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>
        <w:rPr>
          <w:b/>
        </w:rPr>
        <w:t>173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6B058E">
        <w:t>05</w:t>
      </w:r>
      <w:r>
        <w:t xml:space="preserve">»  </w:t>
      </w:r>
      <w:r w:rsidR="000403F9">
        <w:t>ию</w:t>
      </w:r>
      <w:r w:rsidR="006B058E">
        <w:t>л</w:t>
      </w:r>
      <w:r w:rsidR="000403F9">
        <w:t>я</w:t>
      </w:r>
      <w:r>
        <w:t xml:space="preserve">  202</w:t>
      </w:r>
      <w:r w:rsidR="000403F9">
        <w:t>1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5E5EA2" w:rsidP="005E5EA2">
      <w:pPr>
        <w:jc w:val="both"/>
      </w:pPr>
      <w:r>
        <w:t>утверждении  проект</w:t>
      </w:r>
      <w:r w:rsidR="00B37DB5">
        <w:t>ов</w:t>
      </w:r>
      <w:r>
        <w:t xml:space="preserve"> межевания   земельн</w:t>
      </w:r>
      <w:r w:rsidR="00B37DB5">
        <w:t>ых</w:t>
      </w:r>
      <w:r>
        <w:t xml:space="preserve"> участк</w:t>
      </w:r>
      <w:r w:rsidR="00B37DB5">
        <w:t>ов</w:t>
      </w:r>
    </w:p>
    <w:p w:rsidR="005E5EA2" w:rsidRDefault="005E5EA2" w:rsidP="005E5EA2">
      <w:pPr>
        <w:jc w:val="both"/>
      </w:pPr>
      <w:r>
        <w:t xml:space="preserve">под  многоквартирными  домами,  расположенными    </w:t>
      </w:r>
      <w:proofErr w:type="gramStart"/>
      <w:r>
        <w:t>по</w:t>
      </w:r>
      <w:proofErr w:type="gramEnd"/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адресу:  Курская  область,   Курчатовский           район,</w:t>
      </w:r>
    </w:p>
    <w:p w:rsidR="005E5EA2" w:rsidRDefault="005E5EA2" w:rsidP="000403F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п. им. К. Либкнехта, ул. </w:t>
      </w:r>
      <w:r w:rsidR="000403F9">
        <w:rPr>
          <w:color w:val="000000"/>
        </w:rPr>
        <w:t>Пушкина,2</w:t>
      </w:r>
      <w:r w:rsidR="003C797A">
        <w:rPr>
          <w:color w:val="000000"/>
        </w:rPr>
        <w:t>,</w:t>
      </w:r>
      <w:r w:rsidR="000403F9">
        <w:rPr>
          <w:color w:val="000000"/>
        </w:rPr>
        <w:t>ул. Совхозная</w:t>
      </w:r>
      <w:proofErr w:type="gramStart"/>
      <w:r w:rsidR="000403F9">
        <w:rPr>
          <w:color w:val="000000"/>
        </w:rPr>
        <w:t>,д</w:t>
      </w:r>
      <w:proofErr w:type="gramEnd"/>
      <w:r w:rsidR="000403F9">
        <w:rPr>
          <w:color w:val="000000"/>
        </w:rPr>
        <w:t>.11</w:t>
      </w:r>
      <w:r w:rsidR="003C797A">
        <w:rPr>
          <w:color w:val="000000"/>
        </w:rPr>
        <w:t>,д.25,</w:t>
      </w:r>
    </w:p>
    <w:p w:rsidR="003C797A" w:rsidRDefault="003C797A" w:rsidP="006B058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ул. Кирова д.</w:t>
      </w:r>
      <w:r w:rsidR="006B058E">
        <w:rPr>
          <w:color w:val="000000"/>
        </w:rPr>
        <w:t xml:space="preserve">18 </w:t>
      </w:r>
    </w:p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необходимости утверждения проектов межевания  дворовых территорий по адресу</w:t>
      </w:r>
      <w:proofErr w:type="gramStart"/>
      <w:r w:rsidR="00E2430D">
        <w:t>:К</w:t>
      </w:r>
      <w:proofErr w:type="gramEnd"/>
      <w:r w:rsidR="00E2430D">
        <w:t xml:space="preserve">урская область, Курчатовский район, п. ми. </w:t>
      </w:r>
      <w:proofErr w:type="gramStart"/>
      <w:r w:rsidR="00E2430D">
        <w:t>К. Либкнехта, ул.</w:t>
      </w:r>
      <w:r>
        <w:t xml:space="preserve"> Пушкина,</w:t>
      </w:r>
      <w:r w:rsidR="006B058E">
        <w:t xml:space="preserve"> дом </w:t>
      </w:r>
      <w:r>
        <w:t xml:space="preserve"> 2 и ул. Совхозная,</w:t>
      </w:r>
      <w:r w:rsidR="006B058E">
        <w:t xml:space="preserve"> д. </w:t>
      </w:r>
      <w:r>
        <w:t>11</w:t>
      </w:r>
      <w:r w:rsidR="006B058E">
        <w:t xml:space="preserve">, д.25 и ул. Кирова, д.18 </w:t>
      </w:r>
      <w:r>
        <w:t xml:space="preserve">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5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 w:rsidR="005E5EA2">
        <w:t xml:space="preserve"> РФ,   Уставом поселка имени К. Либкнехта Курчатовского района Курской области, Администрация поселка имени К. Либкнехта Курчатовского района Курской области</w:t>
      </w: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CD19E8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1.Назначить по инициативе Главы города публичные слушания в поселке имени К. Либкнехта Курчатовского района Курской области для обсуждения следующих вопросов: </w:t>
      </w:r>
    </w:p>
    <w:p w:rsidR="00CD19E8" w:rsidRDefault="00CD19E8" w:rsidP="00CD19E8">
      <w:pPr>
        <w:pStyle w:val="a5"/>
        <w:shd w:val="clear" w:color="auto" w:fill="FFFFFF"/>
        <w:ind w:left="510"/>
        <w:jc w:val="both"/>
      </w:pPr>
    </w:p>
    <w:p w:rsidR="00CD19E8" w:rsidRDefault="00CD19E8" w:rsidP="00CD19E8">
      <w:pPr>
        <w:shd w:val="clear" w:color="auto" w:fill="FFFFFF"/>
        <w:jc w:val="both"/>
      </w:pPr>
    </w:p>
    <w:p w:rsidR="00CD19E8" w:rsidRDefault="00CD19E8" w:rsidP="00CD19E8">
      <w:pPr>
        <w:shd w:val="clear" w:color="auto" w:fill="FFFFFF"/>
        <w:jc w:val="both"/>
      </w:pPr>
      <w:r>
        <w:t xml:space="preserve"> утверждение проектов  межевания территории земельных   участков под многоквартирными жилыми домами, расположенными  по адресу: Курская область, Курчатовский район, поселок имени К. Либкнехта, ул. Пушкина, дом 2 , ул. Совхозная д.11, д. 25 и ул</w:t>
      </w:r>
      <w:proofErr w:type="gramStart"/>
      <w:r>
        <w:t>.К</w:t>
      </w:r>
      <w:proofErr w:type="gramEnd"/>
      <w:r>
        <w:t xml:space="preserve">ирова,д.18   </w:t>
      </w:r>
    </w:p>
    <w:p w:rsidR="00CD19E8" w:rsidRDefault="00CD19E8" w:rsidP="00CD19E8">
      <w:pPr>
        <w:shd w:val="clear" w:color="auto" w:fill="FFFFFF"/>
        <w:jc w:val="both"/>
        <w:rPr>
          <w:color w:val="000000"/>
        </w:rPr>
      </w:pPr>
    </w:p>
    <w:p w:rsidR="00CD19E8" w:rsidRDefault="00CD19E8" w:rsidP="00CD19E8">
      <w:pPr>
        <w:shd w:val="clear" w:color="auto" w:fill="FFFFFF"/>
        <w:jc w:val="both"/>
        <w:rPr>
          <w:color w:val="000000"/>
        </w:rPr>
      </w:pPr>
    </w:p>
    <w:p w:rsidR="00CD19E8" w:rsidRDefault="00CD19E8" w:rsidP="00CD19E8">
      <w:pPr>
        <w:shd w:val="clear" w:color="auto" w:fill="FFFFFF"/>
        <w:jc w:val="both"/>
      </w:pPr>
      <w:r>
        <w:rPr>
          <w:color w:val="000000"/>
        </w:rPr>
        <w:t xml:space="preserve">      2. Провести публичные  слушания по вопросам, указанным в п.1  постановления,</w:t>
      </w:r>
      <w:r>
        <w:t xml:space="preserve">    05.0</w:t>
      </w:r>
      <w:r w:rsidR="00116904">
        <w:t>8</w:t>
      </w:r>
      <w:r>
        <w:t>.2021г. в 14.00 часов в здании Администрации поселка  имени К. Либкнехта  Курчатовского района Курской области, расположенном по адресу: Курская область, Курчатовский район, поселок имени К. Либкнехта, ул. З. Х. Суворова</w:t>
      </w:r>
      <w:proofErr w:type="gramStart"/>
      <w:r>
        <w:t>,д</w:t>
      </w:r>
      <w:proofErr w:type="gramEnd"/>
      <w:r>
        <w:t>.7а.</w:t>
      </w:r>
    </w:p>
    <w:p w:rsidR="00CD19E8" w:rsidRDefault="00CD19E8" w:rsidP="00CD19E8">
      <w:pPr>
        <w:shd w:val="clear" w:color="auto" w:fill="FFFFFF"/>
        <w:jc w:val="both"/>
      </w:pPr>
    </w:p>
    <w:p w:rsidR="00CD19E8" w:rsidRDefault="00CD19E8" w:rsidP="00CD19E8">
      <w:pPr>
        <w:shd w:val="clear" w:color="auto" w:fill="FFFFFF"/>
        <w:jc w:val="both"/>
      </w:pPr>
      <w:r>
        <w:t xml:space="preserve">     3. </w:t>
      </w:r>
      <w:proofErr w:type="gramStart"/>
      <w:r>
        <w:t>Разместить экспозицию</w:t>
      </w:r>
      <w:proofErr w:type="gramEnd"/>
      <w:r>
        <w:t xml:space="preserve"> проектов  межевания территорий земельных   участков под многоквартирными жилыми домами, расположенными  по адресу: Курская область, Курчатовский район, поселок имени К. Либкнехта, ул. Пушкина, дом 2 , ул. Совхозная</w:t>
      </w:r>
      <w:proofErr w:type="gramStart"/>
      <w:r>
        <w:t xml:space="preserve"> ,</w:t>
      </w:r>
      <w:proofErr w:type="gramEnd"/>
      <w:r>
        <w:t xml:space="preserve"> д.11, д.25 и ул. Кирова, д.18 в актовом зале администрации поселка имени К. Либкнехта Курчатовского района Курской области, расположенной по адресу :Курская область, </w:t>
      </w:r>
      <w:r>
        <w:lastRenderedPageBreak/>
        <w:t>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CD19E8" w:rsidRDefault="00CD19E8" w:rsidP="00CD19E8">
      <w:pPr>
        <w:shd w:val="clear" w:color="auto" w:fill="FFFFFF"/>
        <w:jc w:val="both"/>
      </w:pPr>
    </w:p>
    <w:p w:rsidR="00CD19E8" w:rsidRDefault="00CD19E8" w:rsidP="00CD19E8">
      <w:pPr>
        <w:shd w:val="clear" w:color="auto" w:fill="FFFFFF"/>
        <w:jc w:val="both"/>
      </w:pPr>
      <w:r>
        <w:t xml:space="preserve">   4. Распространить на информационном стенде сведения о времени проведения публичных слушаний и месте нахождения материалов экспозиции.</w:t>
      </w:r>
    </w:p>
    <w:p w:rsidR="00CD19E8" w:rsidRDefault="00CD19E8" w:rsidP="00CD19E8">
      <w:pPr>
        <w:shd w:val="clear" w:color="auto" w:fill="FFFFFF"/>
        <w:jc w:val="both"/>
      </w:pPr>
    </w:p>
    <w:p w:rsidR="00CD19E8" w:rsidRDefault="00CD19E8" w:rsidP="00CD19E8">
      <w:pPr>
        <w:shd w:val="clear" w:color="auto" w:fill="FFFFFF"/>
        <w:jc w:val="both"/>
      </w:pPr>
      <w:r>
        <w:t xml:space="preserve">   5. Создать комиссию по  организации публичных слушаний по обсуждению проекта  межевания территории земельного  участка, по приему и учету предложений по ним и предоставлению  разрешения на отклонение от предельных параметров разрешенного строительства, реконструкции объектов капитального строительства,  утвердить ее состав (Приложение).</w:t>
      </w:r>
    </w:p>
    <w:p w:rsidR="00CD19E8" w:rsidRDefault="00CD19E8" w:rsidP="00CD19E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</w:p>
    <w:p w:rsidR="00CD19E8" w:rsidRDefault="00CD19E8" w:rsidP="00CD19E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6. Поручить комиссии по организации публичных слушаний по обсуждению проектов   межевания территорий земельных   участков разместить на официальном сайте мо «поселок имени К. Либкнехта» </w:t>
      </w:r>
      <w:hyperlink r:id="rId6" w:history="1">
        <w:r w:rsidRPr="0034086F">
          <w:rPr>
            <w:rStyle w:val="a3"/>
            <w:color w:val="auto"/>
            <w:u w:val="none"/>
          </w:rPr>
          <w:t>http://поселок-клибкнехта.рф</w:t>
        </w:r>
      </w:hyperlink>
    </w:p>
    <w:p w:rsidR="00CD19E8" w:rsidRDefault="00CD19E8" w:rsidP="00CD19E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- </w:t>
      </w:r>
      <w:r w:rsidRPr="00916A0C">
        <w:t>оповещение о начале проведения публичных слушаний</w:t>
      </w:r>
      <w:r>
        <w:t>;</w:t>
      </w:r>
    </w:p>
    <w:p w:rsidR="00CD19E8" w:rsidRDefault="00CD19E8" w:rsidP="00CD19E8">
      <w:pPr>
        <w:shd w:val="clear" w:color="auto" w:fill="FFFFFF"/>
        <w:jc w:val="both"/>
        <w:rPr>
          <w:color w:val="000000"/>
        </w:rPr>
      </w:pPr>
      <w:r>
        <w:t xml:space="preserve"> -</w:t>
      </w:r>
      <w:r w:rsidR="00116904">
        <w:t xml:space="preserve"> </w:t>
      </w:r>
      <w:r>
        <w:t xml:space="preserve"> проекты  межевания территорий  земельных   участков  под многоквартирными жилыми домами, расположенными  по адресу: Курская область, Курчатовский район, поселок имени К. Либкнехта, ул. Пушкина,</w:t>
      </w:r>
      <w:r w:rsidR="00116904">
        <w:t xml:space="preserve"> дом 2, ул. Совхозная д.11, д.25 и ул. Кирова, д.18;</w:t>
      </w:r>
      <w:r w:rsidR="00116904">
        <w:rPr>
          <w:color w:val="000000"/>
        </w:rPr>
        <w:t xml:space="preserve"> </w:t>
      </w:r>
    </w:p>
    <w:p w:rsidR="00CD19E8" w:rsidRDefault="00CD19E8" w:rsidP="00CD19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-обобщить и систематизировать поступившие от участников слушаний предложени</w:t>
      </w:r>
      <w:r w:rsidR="00874353">
        <w:rPr>
          <w:color w:val="000000"/>
        </w:rPr>
        <w:t>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</w:t>
      </w:r>
      <w:proofErr w:type="gramEnd"/>
    </w:p>
    <w:p w:rsidR="00116904" w:rsidRDefault="00116904" w:rsidP="00CD19E8">
      <w:pPr>
        <w:shd w:val="clear" w:color="auto" w:fill="FFFFFF"/>
        <w:jc w:val="both"/>
      </w:pPr>
      <w:r>
        <w:t>п</w:t>
      </w:r>
      <w:r w:rsidR="00CD19E8">
        <w:t>роект</w:t>
      </w:r>
      <w:r>
        <w:t xml:space="preserve">ам </w:t>
      </w:r>
      <w:r w:rsidR="00CD19E8">
        <w:t xml:space="preserve">  межевания территори</w:t>
      </w:r>
      <w:r>
        <w:t>й</w:t>
      </w:r>
      <w:r w:rsidR="00CD19E8">
        <w:t xml:space="preserve"> земельн</w:t>
      </w:r>
      <w:r>
        <w:t>ых участков по   ул. Пушкина, дом 2, ул. Совхозная д.11, д.25 и ул. Кирова, д.18</w:t>
      </w:r>
      <w:r w:rsidR="00CD19E8">
        <w:t xml:space="preserve">  </w:t>
      </w:r>
    </w:p>
    <w:p w:rsidR="00CD19E8" w:rsidRDefault="00CD19E8" w:rsidP="00CD19E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 в срок до </w:t>
      </w:r>
      <w:r w:rsidR="00116904">
        <w:rPr>
          <w:color w:val="000000"/>
        </w:rPr>
        <w:t>11</w:t>
      </w:r>
      <w:r>
        <w:rPr>
          <w:color w:val="000000"/>
        </w:rPr>
        <w:t>.0</w:t>
      </w:r>
      <w:r w:rsidR="00116904">
        <w:rPr>
          <w:color w:val="000000"/>
        </w:rPr>
        <w:t>8</w:t>
      </w:r>
      <w:r>
        <w:rPr>
          <w:color w:val="000000"/>
        </w:rPr>
        <w:t xml:space="preserve">.2021 г. направить Главе поселка для принятия решения об утверждении документации по </w:t>
      </w:r>
      <w:r>
        <w:t>проект</w:t>
      </w:r>
      <w:r w:rsidR="00116904">
        <w:t>ам</w:t>
      </w:r>
      <w:r>
        <w:t xml:space="preserve"> межевания территори</w:t>
      </w:r>
      <w:r w:rsidR="00116904">
        <w:t>й</w:t>
      </w:r>
      <w:r>
        <w:t xml:space="preserve"> земельн</w:t>
      </w:r>
      <w:r w:rsidR="00116904">
        <w:t>ых</w:t>
      </w:r>
      <w:r>
        <w:t xml:space="preserve">  участк</w:t>
      </w:r>
      <w:r w:rsidR="00116904">
        <w:t>ов</w:t>
      </w:r>
      <w:r>
        <w:t xml:space="preserve"> под многоквартирным</w:t>
      </w:r>
      <w:r w:rsidR="00116904">
        <w:t>и</w:t>
      </w:r>
      <w:r>
        <w:t xml:space="preserve"> жилым</w:t>
      </w:r>
      <w:r w:rsidR="00116904">
        <w:t>и</w:t>
      </w:r>
      <w:r>
        <w:t xml:space="preserve"> дом</w:t>
      </w:r>
      <w:r w:rsidR="00116904">
        <w:t>ами</w:t>
      </w:r>
      <w:r>
        <w:t>, расположенным</w:t>
      </w:r>
      <w:r w:rsidR="00116904">
        <w:t>и</w:t>
      </w:r>
      <w:r>
        <w:t xml:space="preserve">  по адресу: </w:t>
      </w:r>
      <w:proofErr w:type="gramStart"/>
      <w:r>
        <w:t>Курская область, Курчатовский район, поселок имени К. Либкнехта, ул. Пушкина,</w:t>
      </w:r>
      <w:r w:rsidR="00116904">
        <w:t xml:space="preserve"> дом </w:t>
      </w:r>
      <w:r>
        <w:t>2</w:t>
      </w:r>
      <w:r w:rsidR="00116904">
        <w:t>,</w:t>
      </w:r>
      <w:r w:rsidR="002C4187" w:rsidRPr="002C4187">
        <w:t xml:space="preserve"> </w:t>
      </w:r>
      <w:r w:rsidR="002C4187">
        <w:t xml:space="preserve"> ул. Совхозная д.11,  д.25 и ул. Кирова,  д.18.</w:t>
      </w:r>
      <w:proofErr w:type="gramEnd"/>
    </w:p>
    <w:p w:rsidR="00CD19E8" w:rsidRDefault="00CD19E8" w:rsidP="00CD19E8">
      <w:pPr>
        <w:shd w:val="clear" w:color="auto" w:fill="FFFFFF"/>
        <w:jc w:val="both"/>
      </w:pPr>
      <w:r>
        <w:rPr>
          <w:color w:val="000000"/>
        </w:rPr>
        <w:t xml:space="preserve">   - опубликовать на официальном сайте мо «поселок имени К. Либкнехта» Курчатовского района Курской области </w:t>
      </w:r>
      <w:hyperlink r:id="rId7" w:history="1">
        <w:r w:rsidRPr="0034086F">
          <w:rPr>
            <w:rStyle w:val="a3"/>
            <w:color w:val="auto"/>
            <w:u w:val="none"/>
          </w:rPr>
          <w:t>http://поселок-клибкнехта.рф</w:t>
        </w:r>
      </w:hyperlink>
      <w:r>
        <w:t xml:space="preserve"> заключение о результатах публичных слушаний.</w:t>
      </w:r>
    </w:p>
    <w:p w:rsidR="00CD19E8" w:rsidRDefault="00CD19E8" w:rsidP="00CD19E8">
      <w:pPr>
        <w:shd w:val="clear" w:color="auto" w:fill="FFFFFF"/>
        <w:jc w:val="both"/>
      </w:pPr>
      <w:r>
        <w:t>7.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D19E8" w:rsidRDefault="00CD19E8" w:rsidP="00CD19E8">
      <w:pPr>
        <w:shd w:val="clear" w:color="auto" w:fill="FFFFFF"/>
        <w:jc w:val="both"/>
      </w:pPr>
      <w:r>
        <w:t>8. Постановление вступает в силу со дня его официального опубликования.</w:t>
      </w:r>
    </w:p>
    <w:p w:rsidR="00CD19E8" w:rsidRDefault="00CD19E8" w:rsidP="00CD19E8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lastRenderedPageBreak/>
        <w:t>Приложение №</w:t>
      </w:r>
      <w:r>
        <w:t>1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к  постановлению Администрации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center"/>
      </w:pPr>
      <w:r w:rsidRPr="000B7374">
        <w:t xml:space="preserve">                                                                         </w:t>
      </w:r>
      <w:r w:rsidR="006B058E">
        <w:t xml:space="preserve">                            от  </w:t>
      </w:r>
      <w:r w:rsidR="002C4187">
        <w:t>05</w:t>
      </w:r>
      <w:r w:rsidRPr="000B7374">
        <w:t>.</w:t>
      </w:r>
      <w:r w:rsidR="006B058E">
        <w:t>07</w:t>
      </w:r>
      <w:r w:rsidRPr="000B7374">
        <w:t>.20</w:t>
      </w:r>
      <w:r w:rsidR="006B058E">
        <w:t>21</w:t>
      </w:r>
      <w:r w:rsidRPr="000B7374">
        <w:t xml:space="preserve"> г. №</w:t>
      </w:r>
      <w:r w:rsidR="002C4187">
        <w:t>173</w:t>
      </w:r>
    </w:p>
    <w:p w:rsidR="000B7374" w:rsidRPr="000B7374" w:rsidRDefault="000B7374" w:rsidP="000B7374">
      <w:pPr>
        <w:shd w:val="clear" w:color="auto" w:fill="FFFFFF"/>
        <w:spacing w:after="150" w:line="300" w:lineRule="atLeast"/>
      </w:pPr>
    </w:p>
    <w:p w:rsidR="000B7374" w:rsidRPr="000B7374" w:rsidRDefault="000B7374" w:rsidP="000B737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rPr>
          <w:rFonts w:eastAsiaTheme="minorHAnsi"/>
          <w:b/>
          <w:lang w:eastAsia="en-US"/>
        </w:rPr>
      </w:pPr>
      <w:r w:rsidRPr="000B7374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0B7374">
        <w:rPr>
          <w:rFonts w:eastAsiaTheme="minorHAnsi"/>
          <w:b/>
          <w:sz w:val="22"/>
          <w:szCs w:val="22"/>
        </w:rPr>
        <w:t>К</w:t>
      </w:r>
      <w:r w:rsidRPr="000B7374">
        <w:rPr>
          <w:rFonts w:eastAsiaTheme="minorHAnsi"/>
          <w:b/>
          <w:lang w:eastAsia="en-US"/>
        </w:rPr>
        <w:t xml:space="preserve">омиссия 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0B7374">
        <w:rPr>
          <w:rFonts w:eastAsiaTheme="minorHAnsi"/>
          <w:b/>
          <w:lang w:eastAsia="en-US"/>
        </w:rPr>
        <w:t>по обсуждению проекта межевания территории земельного участка по приему и                учету предложений по нему.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eastAsiaTheme="minorHAnsi"/>
          <w:lang w:eastAsia="en-US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2269"/>
        <w:gridCol w:w="7336"/>
      </w:tblGrid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Тюрин Е.Е.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Заместитель Главы Администрации  поселка имени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К. Либкнехта  </w:t>
            </w:r>
            <w:proofErr w:type="gramStart"/>
            <w:r w:rsidRPr="000B7374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0B7374">
              <w:rPr>
                <w:rFonts w:eastAsiaTheme="minorHAnsi"/>
                <w:lang w:eastAsia="en-US"/>
              </w:rPr>
              <w:t>председатель)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Емельянова Л. Н. 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специалист МКУ «Управление хозяйственного обслуживания»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поселка имени К. Либкнехта (зам.председателя комиссии)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0B7374">
              <w:rPr>
                <w:rFonts w:eastAsiaTheme="minorHAnsi"/>
                <w:lang w:eastAsia="en-US"/>
              </w:rPr>
              <w:t>Карханина</w:t>
            </w:r>
            <w:proofErr w:type="spellEnd"/>
            <w:r w:rsidRPr="000B7374">
              <w:rPr>
                <w:rFonts w:eastAsiaTheme="minorHAnsi"/>
                <w:lang w:eastAsia="en-US"/>
              </w:rPr>
              <w:t xml:space="preserve"> Т.Е.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Гл. специалист-эксперт Администрации  поселка имени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К. Либкнехта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Власова Г. А. 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И. о. директора МКУ «Управление хозяйственного обслуживания»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поселка имени К. Либкнехта</w:t>
            </w:r>
          </w:p>
        </w:tc>
      </w:tr>
    </w:tbl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 w:rsidRPr="000B7374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                 </w:t>
      </w: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6B058E" w:rsidRDefault="006B058E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6B058E" w:rsidRDefault="006B058E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6B058E" w:rsidRDefault="006B058E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6B058E" w:rsidRDefault="006B058E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lastRenderedPageBreak/>
        <w:t>Приложение №</w:t>
      </w:r>
      <w:r>
        <w:t>2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к  постановлению Администрации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center"/>
      </w:pPr>
      <w:r w:rsidRPr="000B7374">
        <w:t xml:space="preserve">                                                                                                     от  </w:t>
      </w:r>
      <w:r w:rsidR="006B058E">
        <w:t xml:space="preserve"> </w:t>
      </w:r>
      <w:r w:rsidR="002C4187">
        <w:t>05</w:t>
      </w:r>
      <w:r w:rsidR="006B058E">
        <w:t xml:space="preserve"> </w:t>
      </w:r>
      <w:r w:rsidRPr="000B7374">
        <w:t>.0</w:t>
      </w:r>
      <w:r w:rsidR="006B058E">
        <w:t>7</w:t>
      </w:r>
      <w:r w:rsidRPr="000B7374">
        <w:t>.20</w:t>
      </w:r>
      <w:r>
        <w:t>2</w:t>
      </w:r>
      <w:r w:rsidR="006B058E">
        <w:t>1</w:t>
      </w:r>
      <w:r w:rsidRPr="000B7374">
        <w:t xml:space="preserve"> г. №</w:t>
      </w:r>
      <w:r w:rsidR="002C4187">
        <w:t>173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asciiTheme="minorHAnsi" w:eastAsiaTheme="minorHAnsi" w:hAnsiTheme="minorHAnsi" w:cstheme="minorBidi"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asciiTheme="minorHAnsi" w:eastAsiaTheme="minorHAnsi" w:hAnsiTheme="minorHAnsi" w:cstheme="minorBidi"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  <w:r w:rsidRPr="000B7374">
        <w:rPr>
          <w:rFonts w:eastAsiaTheme="minorHAnsi"/>
          <w:b/>
          <w:lang w:eastAsia="en-US"/>
        </w:rPr>
        <w:t xml:space="preserve">                                                        Положение 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  <w:r w:rsidRPr="000B7374">
        <w:rPr>
          <w:rFonts w:eastAsiaTheme="minorHAnsi"/>
          <w:b/>
          <w:lang w:eastAsia="en-US"/>
        </w:rPr>
        <w:t>о порядке участия граждан в обсуждении проекта межевания территории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0B7374">
        <w:rPr>
          <w:rFonts w:eastAsiaTheme="minorHAnsi"/>
          <w:b/>
          <w:lang w:eastAsia="en-US"/>
        </w:rPr>
        <w:t xml:space="preserve">                                                 земельного участка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0B7374">
        <w:rPr>
          <w:rFonts w:ascii="Helvetica" w:hAnsi="Helvetica" w:cs="Helvetica"/>
          <w:color w:val="555555"/>
          <w:sz w:val="21"/>
          <w:szCs w:val="21"/>
        </w:rPr>
        <w:t> 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1.   </w:t>
      </w:r>
      <w:proofErr w:type="gramStart"/>
      <w:r w:rsidRPr="000B7374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 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0B7374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регулирует вопросы участия граждан в обсуждении проекта межевания территории земельного участка под многоквартирным жилым домом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2.   Обсуждение проекта межевания территории земельного участка под многоквартирным жилым домом начинается со дня официального опубликования (обнародования) указанного проекта постановления Администрации поселка имени К. Либкнехта Курчатовского района  Курской области.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 xml:space="preserve">3.   Все предложения граждан по существу обсуждаемых вопросов направляются в комиссию по адресу: Курская область,  Курчатовский район, п. им. К. </w:t>
      </w:r>
      <w:proofErr w:type="spellStart"/>
      <w:r w:rsidRPr="000B7374">
        <w:t>Либкнехта</w:t>
      </w:r>
      <w:proofErr w:type="gramStart"/>
      <w:r w:rsidRPr="000B7374">
        <w:t>,у</w:t>
      </w:r>
      <w:proofErr w:type="gramEnd"/>
      <w:r w:rsidRPr="000B7374">
        <w:t>л</w:t>
      </w:r>
      <w:proofErr w:type="spellEnd"/>
      <w:r w:rsidRPr="000B7374">
        <w:t>. З. Х. Суворова,7а  ( Администрация поселка имени К. Либкнехта Курчатовского района Курской области).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4.   Обсуждение признано на основе широкой гласности, сопоставления и изучения различных мнений способствовать выработке конструктивных предложений по межевания территории земельного участка под многоквартирным жилым домом.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5.   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0B7374" w:rsidRDefault="000B7374"/>
    <w:sectPr w:rsidR="000B7374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E71"/>
    <w:rsid w:val="000403F9"/>
    <w:rsid w:val="000B7374"/>
    <w:rsid w:val="001055DE"/>
    <w:rsid w:val="00116904"/>
    <w:rsid w:val="002C4187"/>
    <w:rsid w:val="003C797A"/>
    <w:rsid w:val="00523E9A"/>
    <w:rsid w:val="005306D3"/>
    <w:rsid w:val="005E5EA2"/>
    <w:rsid w:val="006B058E"/>
    <w:rsid w:val="00710765"/>
    <w:rsid w:val="00874353"/>
    <w:rsid w:val="008E41B7"/>
    <w:rsid w:val="009A77C6"/>
    <w:rsid w:val="009F550D"/>
    <w:rsid w:val="00B37DB5"/>
    <w:rsid w:val="00B652EF"/>
    <w:rsid w:val="00CD19E8"/>
    <w:rsid w:val="00D43B3E"/>
    <w:rsid w:val="00D852E6"/>
    <w:rsid w:val="00E2430D"/>
    <w:rsid w:val="00F1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hyperlink" Target="consultantplus://offline/ref=32ED994188F93F693262808AEFF18D2E632A27413A791AFFD555B2A0CC02F7083202B3D7E63468CBC8IC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Загс</cp:lastModifiedBy>
  <cp:revision>17</cp:revision>
  <cp:lastPrinted>2021-07-05T11:39:00Z</cp:lastPrinted>
  <dcterms:created xsi:type="dcterms:W3CDTF">2020-09-18T06:55:00Z</dcterms:created>
  <dcterms:modified xsi:type="dcterms:W3CDTF">2021-07-05T11:40:00Z</dcterms:modified>
</cp:coreProperties>
</file>