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99" w:rsidRDefault="00891899" w:rsidP="008918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</w:t>
      </w:r>
      <w:r w:rsidRPr="00891899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   ПРОЕКТ</w:t>
      </w:r>
      <w:r w:rsidR="00C22571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1899" w:rsidRPr="00891899" w:rsidRDefault="00891899" w:rsidP="008918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№ </w:t>
      </w: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Сорок пятого  заседания Собрания депутатов (шестого созыва)</w:t>
      </w:r>
    </w:p>
    <w:p w:rsidR="00891899" w:rsidRPr="00891899" w:rsidRDefault="00891899" w:rsidP="008918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поселка имени  К. Либкнехта Курчатовского района Курской области</w:t>
      </w: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2020г.</w:t>
      </w:r>
    </w:p>
    <w:p w:rsidR="00891899" w:rsidRPr="00891899" w:rsidRDefault="00891899" w:rsidP="008918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tabs>
          <w:tab w:val="left" w:pos="930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 w:rsidRPr="00891899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«Об утверждении Положения о порядке организации и проведения публичных слушаний </w:t>
      </w:r>
      <w:r w:rsidRPr="00891899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по вопросам градостроительной деятельности на территории поселка имени К. Либкнехта Курчатовского района Курской области</w:t>
      </w:r>
      <w:r w:rsidRPr="00891899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»</w:t>
      </w:r>
      <w:r w:rsidR="00C22571" w:rsidRPr="00891899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</w:p>
    <w:p w:rsidR="00891899" w:rsidRDefault="00891899" w:rsidP="00891899">
      <w:pPr>
        <w:tabs>
          <w:tab w:val="left" w:pos="930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891899" w:rsidRDefault="00891899" w:rsidP="00891899">
      <w:pPr>
        <w:tabs>
          <w:tab w:val="left" w:pos="930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891899" w:rsidRPr="00891899" w:rsidRDefault="00C22571" w:rsidP="00891899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899">
        <w:rPr>
          <w:rFonts w:ascii="Times New Roman" w:hAnsi="Times New Roman" w:cs="Times New Roman"/>
          <w:color w:val="2D2D2D"/>
          <w:spacing w:val="2"/>
          <w:sz w:val="24"/>
          <w:szCs w:val="24"/>
        </w:rPr>
        <w:t>В соответствии</w:t>
      </w:r>
      <w:r w:rsidRPr="00891899">
        <w:rPr>
          <w:rFonts w:ascii="Times New Roman" w:hAnsi="Times New Roman" w:cs="Times New Roman"/>
          <w:spacing w:val="2"/>
          <w:sz w:val="24"/>
          <w:szCs w:val="24"/>
        </w:rPr>
        <w:t xml:space="preserve"> с </w:t>
      </w:r>
      <w:hyperlink r:id="rId5" w:history="1">
        <w:r w:rsidRPr="00891899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91899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6" w:history="1">
        <w:r w:rsidRPr="00891899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="00891899" w:rsidRPr="00891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91899" w:rsidRPr="00891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СОБРАНИЕ ДЕПУТАТОВ ПОСЕЛКА ИМЕНИ К. ЛИБКНЕХТА</w:t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КУРЧАТОВСКОГО РАЙОНА КУРСКОЙ ОБЛАСТИ</w:t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РЕШИЛО:</w:t>
      </w:r>
    </w:p>
    <w:p w:rsidR="00C22571" w:rsidRDefault="00C22571" w:rsidP="00C225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  <w:r w:rsidR="0089189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91899">
        <w:rPr>
          <w:color w:val="2D2D2D"/>
          <w:spacing w:val="2"/>
        </w:rPr>
        <w:t xml:space="preserve">1. Утвердить Положение о порядке организации и проведения публичных слушаний по вопросам градостроительной деятельности на территории </w:t>
      </w:r>
      <w:r w:rsidR="00891899" w:rsidRPr="00891899">
        <w:rPr>
          <w:color w:val="2D2D2D"/>
          <w:spacing w:val="2"/>
        </w:rPr>
        <w:t>поселка имени К. Либкнехта Курчатовского района Курской области</w:t>
      </w:r>
      <w:r w:rsidRPr="00891899">
        <w:rPr>
          <w:color w:val="2D2D2D"/>
          <w:spacing w:val="2"/>
        </w:rPr>
        <w:t xml:space="preserve"> согласно приложению.</w:t>
      </w:r>
    </w:p>
    <w:p w:rsidR="00891899" w:rsidRDefault="00891899" w:rsidP="00C225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891899" w:rsidRPr="00891899" w:rsidRDefault="00891899" w:rsidP="008918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color w:val="2D2D2D"/>
          <w:spacing w:val="2"/>
        </w:rPr>
        <w:t>2.</w:t>
      </w: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18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 </w:t>
      </w: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 официальном сайте администрации поселка имени К. Либкнехта Курчатовского района Курской области « </w:t>
      </w:r>
      <w:hyperlink r:id="rId7" w:history="1"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891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://поселок-клибкнехта.рф»</w:t>
        </w:r>
      </w:hyperlink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891899" w:rsidRPr="00891899" w:rsidRDefault="00891899" w:rsidP="0089189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C22571" w:rsidRPr="00891899">
        <w:rPr>
          <w:color w:val="2D2D2D"/>
          <w:spacing w:val="2"/>
        </w:rPr>
        <w:t xml:space="preserve">. Решение вступает в силу со дня </w:t>
      </w:r>
      <w:r w:rsidRPr="00891899">
        <w:rPr>
          <w:color w:val="2D2D2D"/>
          <w:spacing w:val="2"/>
        </w:rPr>
        <w:t>его официального опубликования.</w:t>
      </w:r>
    </w:p>
    <w:p w:rsidR="00891899" w:rsidRDefault="00C22571" w:rsidP="0089189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3C3C3C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   имени    К.     Либкнехта</w:t>
      </w: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Курчатовского района                                                                                   А. Ю. </w:t>
      </w:r>
      <w:proofErr w:type="spellStart"/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Древоленко</w:t>
      </w:r>
      <w:proofErr w:type="spellEnd"/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891899" w:rsidRDefault="00891899" w:rsidP="0089189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поселка имени К. Либкнехта                                                               А.М. </w:t>
      </w:r>
      <w:proofErr w:type="spellStart"/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Туточкин</w:t>
      </w:r>
      <w:proofErr w:type="spellEnd"/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1899" w:rsidRPr="00891899" w:rsidRDefault="00891899" w:rsidP="00891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89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Курчатовского района</w:t>
      </w:r>
    </w:p>
    <w:p w:rsidR="00891899" w:rsidRDefault="00891899" w:rsidP="00891899">
      <w:pPr>
        <w:shd w:val="clear" w:color="auto" w:fill="FFFFFF"/>
        <w:tabs>
          <w:tab w:val="left" w:pos="3000"/>
        </w:tabs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r w:rsidRPr="001F3A38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</w:t>
      </w:r>
      <w:r w:rsidRPr="001F3A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вопросы правового регулирования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разработано на основании </w:t>
      </w:r>
      <w:hyperlink r:id="rId8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направлено на реализацию права граждан Российской Федерации на участие в публичных слушаниях, соблюдение прав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по вопросам градостроительной деятельности на территории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Для целей настоящего Положения используются следующие основные понятия: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публичные слушания по вопросам градостроительной деятельности (далее - публичные слушания) - процесс (совокупность последовательных взаимосвязанных мероприятий) выявления мнения участников публичных слушаний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правообладатели помещений, являющихся частью указанных объектов капитального строительства;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случае, предусмотренном частью 3 статьи 39 </w:t>
      </w:r>
      <w:hyperlink r:id="rId10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частями 18 и 19 статьи 5.1 </w:t>
      </w:r>
      <w:hyperlink r:id="rId11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частью 22 статьи 5.1 </w:t>
      </w:r>
      <w:hyperlink r:id="rId12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документы публичных слушаний - протокол публичных слушаний и заключение о результатах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организатор публичных слушаний - коллегиальный совещательный орган, созданный органами местного самоуправления.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Предметом публичных слушаний, проводимых в соответствии с настоящим Положением, являются: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а) проект генерального плана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также внесение изменений в генеральный план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(корректуру генерального плана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(за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исключением случая, предусмотренного частью 18 статьи 24 </w:t>
      </w:r>
      <w:hyperlink r:id="rId13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б) проект правил землепользования и застройки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также внесения изменений в правила землепользования и застройки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(за исключением случаев, предусмотренных частью 3 статьи 31 и частью 3.3 статьи 33 </w:t>
      </w:r>
      <w:hyperlink r:id="rId14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в) проекты планировки территории и проекты межевания территорий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внесение изменений в проекты планировки и проекты межевания (за исключением случаев, предусмотренных частью 5.1 статьи 46 </w:t>
      </w:r>
      <w:hyperlink r:id="rId15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 </w:t>
      </w:r>
      <w:hyperlink r:id="rId16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проект правил благоустройства территории, а также внесение изменений в правила благоустройства территории;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 Целями проведения публичных слушаний являются: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соблюдение прав человека на благоприятные условия жизнедеятельности;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предоставление общественности 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выявление и учет общественного мнения;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соблюдение прав и законных интересов правообладателей земельных участков и объектов капитального строительства;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всем участникам публичных слушаний равных возможностей для выражения своего мнения.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Организатором публичных слушаний явля</w:t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тся: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омиссия по проведению публичных слушаний по вопросам градостроительной деятельности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1.7.  Администраци</w:t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</w:t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имени К. Либкнехта Курчатовского района Курской области</w:t>
      </w:r>
      <w:proofErr w:type="gramStart"/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представлением на публичные слушания предмета публичных слушаний, указанного в подпункте "а" пункта 1.3 настоящего Положения, в обязательном порядке обеспечивает его проверку на соответствие требованиям, указанным в частях 3, 7, 8 статьи 24 </w:t>
      </w:r>
      <w:hyperlink r:id="rId17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представлением на публичные слушания предмета публичных слушаний, указанного в подпункте "б" пункта 1.3 настоящего Положения, в обязательном порядке обеспечивает его проверку на соответствие требованиям, указанным в части 9 статьи 31 </w:t>
      </w:r>
      <w:hyperlink r:id="rId18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представлением на публичные слушания предмета публичных слушаний, указанного в подпункте "в" пункта 1.3 настоящего Положения, в обязательном порядке обеспечивает его проверку на соответствие требованиям, указанным в части 10 статьи 45 </w:t>
      </w:r>
      <w:hyperlink r:id="rId19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представлением на публичные слушания предмета публичных слушаний, указанного в подпункте "г" пункта 1.3 настоящего Положения, в обязательном порядке обеспечивает его проверку на соответствие требованиям, указанным в части 3 статьи 37 </w:t>
      </w:r>
      <w:hyperlink r:id="rId20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представлением на публичные слушания предмета публичных слушаний, указанного в подпункте "е" пункта 1.3 настоящего Положения, в обязательном порядке обеспечивает его проверку на соответствие требованиям </w:t>
      </w:r>
      <w:hyperlink r:id="rId21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Методических рекомендаций для подготовки правил благоустройства территорий поселений, городских округов, внутригородских районов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утвержденных </w:t>
      </w:r>
      <w:hyperlink r:id="rId22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Минстроя России от 13.04.2017 N 711/</w:t>
        </w:r>
        <w:proofErr w:type="spellStart"/>
        <w:proofErr w:type="gramStart"/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</w:t>
        </w:r>
        <w:proofErr w:type="spellEnd"/>
        <w:proofErr w:type="gramEnd"/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статьи 45.1 </w:t>
      </w:r>
      <w:hyperlink r:id="rId23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иным нормативно-правовым актам.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Соответствие предмета публичных слушаний указанным требованиям или конкретное несоответствие отражается в заключени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A38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 по проведению публичных слушаний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отсутствии положительного заключения по предмету публичных слушаний, указанному в подпунктах "б", "в" пункта 1.3 настоящего Положения, принимать решение о проведении публичных слушаний не допускается.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1.8.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приложением документов, подтверждающих такие сведения.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1.9. </w:t>
      </w:r>
      <w:r w:rsidR="00263729" w:rsidRPr="00263729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1.10. Процедура проведения публичных слушаний состоит из следующих этапов: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оповещение о начале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проведение экспозиции или экспозиций проекта, подлежащего рассмотрению на публичных слушаниях;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проведение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подготовка и оформление протокола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подготовка и опубликование заключения о результатах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1.11. Публичные слушания считаются состоявшимися в случаях, когда выполнены требования </w:t>
      </w:r>
      <w:hyperlink r:id="rId24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Публичные слушания признаются несостоявшимися в случаях: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если по предмету публичных слушаний в собрании участников публичных слушаний, подготовленном с соблюдением всех указанных требований, не приняло участие ни одно лицо;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 наличии акта о прекращении собрания участников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1.12. При признании публичных слушаний несостоявшимися повторное проведение публичных слушаний назначается органами местного самоуправления, принявшими решение о назначении публичных слушаний.</w:t>
      </w:r>
    </w:p>
    <w:p w:rsidR="001F3A38" w:rsidRPr="001F3A38" w:rsidRDefault="000E0721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</w:t>
      </w:r>
      <w:r w:rsidR="001F3A38" w:rsidRPr="001F3A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Оповещение о начале публичных слушаний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Публичные слушания проводятся по инициативе населения муниципального образования, Курского городского Собрания, Главы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Публичные слушания, проводимые по инициативе населения или Курского городского Собрания, назначаются Курским городским Собранием, по инициативе Главы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Главой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Назначение публичных слушаний по предмету публичных слушаний, указанному в подпунктах "а", "б", "е" пункта 1.3 настоящего Положения, осуществляется Курским городским Собранием или Главой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Назначение публичных слушаний по предмету публичных слушаний, указанных в подпунктах "в", "г", "д" пункта 1.3 настоящего Положения, осуществляется Главой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2.3. Курское городское Собрание или Глава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назначающие публичные слушания, издают соответствующий правовой акт.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В решении о назначении публичных слушаний указываются: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информация о предмете публичных слушаний, и перечень информационных материалов к такому проекту;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информация о порядке и сроках проведения публичных слушаний по предмету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информация о месте, дате открытия экспозиции или экспозиций предмета публичных слушаний,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4) информация о порядке, сроке и форме внесения участниками публичных слушаний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предложений и замечаний, касающихся проекта, подлежащего рассмотрению на публичных слушаниях;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иные вопросы, связанные с организацией и проведением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Решение о назначении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в течение 7 дней со дня его принятия.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Организатор публичных слушаний обеспечивает подготовку оповещения о начале публичных слушаний по форме согласно приложению 1 к настоящему Положению.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Оповещение о начале публичных слушаний: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не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7 дней до дня размещения на официальном сайте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слушаний, - в иных средствах массовой информации;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не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7 дней до дня размещения на официальном сайте проекта, подлежащего рассмотрению на публичных слушаниях,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 </w:t>
      </w:r>
      <w:hyperlink r:id="rId25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Оповещение о начале публичных слушаний размещается организатором публичных слушаний на информационных стендах. В качестве информационных стендов могут использоваться рекламно-агитационные тумбы или иные конструкции.</w:t>
      </w:r>
    </w:p>
    <w:p w:rsidR="00CC51B4" w:rsidRPr="001F3A38" w:rsidRDefault="001F3A38" w:rsidP="00CC51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F3A38" w:rsidRPr="001F3A38" w:rsidRDefault="00CC51B4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2.8.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2.9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Срок размещения материалов на официальном сайте - до дня опубликования заключения о результатах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3.0.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Идентификация участника публичных слушаний происходит в порядке, установленном пунктом 1.8 настоящего Положения.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Поступившие замечания и предложения в письменной форме в течение срока </w:t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ознакомления с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</w:t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подлежащ</w:t>
      </w:r>
      <w:r w:rsidR="00CC5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рассмотрению на публичных слушаниях, не позднее 2 дней со дня поступления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1F3A38" w:rsidRPr="001F3A38" w:rsidRDefault="00CC51B4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</w:t>
      </w:r>
      <w:r w:rsidR="001F3A38" w:rsidRPr="001F3A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. Порядок проведения собрания участников публичных слушаний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При подготовке и проведении собрания участников публичных слушаний организатор публичных слушаний: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обеспечивает ведение протокола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определяет докладчиков (содокладчиков) во время проведения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организует регистрацию участников собрания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предлагает регламент проведения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анализирует все поступившие предложения и замечания по предмету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подготавливает выводы по результатам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обеспечивает подготовку и опубликование заключения о результатах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решает иные вопросы организации и проведения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Организатор публичных слушаний вправе привлекать к своей деятельности специалистов отраслевых (функциональных) органов Администрации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иных лиц для выполнения консультационных и экспертных работ.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 Председатель комиссии, указанной в пункте 1.5 настоящего Положения (далее - Комиссия), вправе: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продлить срок регистрации участников собрания публичных слушаний на срок, не превышающий 30 минут;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перенести время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начала проведения собрания участников публичных слушаний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срок, не превышающий 30 минут;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объявить перерыв в собрании участников публичных слушаний с указанием времени перерыва;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предложить выступающему высказываться по существу обсуждаемого вопроса или проекта;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предложить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выступающему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повторять выступление предыдущих участников;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задавать вопросы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выступающему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окончании его выступления;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принять меры по удалению из помещения участника собрания публичных слушаний, нарушающего общественный порядок либо иными действиями проявляющего неуважение к участникам собрания публичных слушаний, препятствующего проведению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принять решение о прекращении собрания участников публичных слушаний: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наличии факторов, создающих угрозу безопасности жизни и здоровья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 случае если количество участников собрания публичных слушаний превышает количество мест в помещении, в котором проводится собрание участников публичных слушаний,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наличии технических причин, препятствующих проведению собрания участников публичных слушаний (отсутствие электричества, тепла в здании, в котором проводится собрание участников публичных слушаний; поломка оборудования, необходимого для проведения собрания участников публичных слушаний, и т.п. технические причины).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Решение о прекращении собрания участников публичных слушаний, принятое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председателем Комиссии в процессе проведения собрания участников публичных слушаний, заносится в протокол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Решение о прекращении собрания участников публичных слушаний, принятое председателем Комиссии как в процессе проведения собрания участников публичных слушаний, так и до начала открытия собрания участников публичных слушаний, оформляется актом о прекращении собрания участников публичных слушаний, в котором указываются причины невозможности проведения собрания участников публичных слушаний, подписанным председателем и секретарем Комиссии.</w:t>
      </w:r>
    </w:p>
    <w:p w:rsidR="001F3A38" w:rsidRPr="001F3A38" w:rsidRDefault="000E0721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участников публичных слушаний проводится в следующей последовательности: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регистрация участников собрания;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утверждение регламента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определение повестки дня;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основной доклад и содоклады;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вопросы и ответы на них;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оглашение заключений экспертиз (при наличии);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оглашение замечаний и предложений, оставленных в журнале учета посетителей экспозиции проекта;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оглашение поступивших в Комиссию письменных замечаний и предложений по предмету публичных слушаний (при наличии);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выступления присутствующих участников собрания;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подведение итогов собрания.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.4. Регистрация участников публичных слушаний производится путем занесения в регистрационный лист сведений, определенных в части 12 статьи 5.1 </w:t>
      </w:r>
      <w:hyperlink r:id="rId26" w:history="1">
        <w:r w:rsidRPr="001F3A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 предъявлении соответствующих документов. Регистрационный лист оформляется по форме согласно приложению 3 к настоящему Положению.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E0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Каждый присутствующий участник собрания публичных слушаний имеет право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выступить,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высказать свое отношение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дата оформления протокола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информация об организаторе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регламент собрания участников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краткое содержание основного доклада и содокладов;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Протокол подписывается всеми членами Комиссии в срок не более 5 рабочих дней с момента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окончания проведения собрания участников публичных слушаний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Протокол публичных слушаний оформляется по форме согласно приложению 4 к настоящему Положению.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основании протокола публичных слушаний организатор публичных слушаний осуществляет подготовку заключения о результатах публичных слушаний по форме согласно приложению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настоящему Положению.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заключении о результатах публичных слушаний должны быть указаны: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дата оформления заключения о результатах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Для подготовки заключения о результатах публичных слушаний организатор публичных слушаний может привлекать специалистов отраслевых (функциональных) органов Администрации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иных лиц, необходимых для выполнения консультационных и экспертных работ.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Заключение о результатах публичных слушаний должно быть подготовлено в течение 7 дней после окончания собрания участников публичных слушаний. Член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комиссии, не согласный с выводами комиссии по результатам публичных слушаний, вправе письменно изложить особое мнение.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пункте 1.9 настоящего Положения.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Результаты публичных слушаний подлежат обязательному рассмотрению при принятии Главой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Курским городским Собранием соответствующего решения по вопросам градостроительной деятельности.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F66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Организатор публичных слушаний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кст пр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оекта градостроительного документа, в течение 10 дней со дня окончания публичных слушаний.</w:t>
      </w: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1F3A38" w:rsidP="001F3A3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1F3A38" w:rsidRDefault="00D24B93" w:rsidP="00D24B93">
      <w:pPr>
        <w:shd w:val="clear" w:color="auto" w:fill="FFFFFF"/>
        <w:spacing w:before="375" w:after="225" w:line="240" w:lineRule="auto"/>
        <w:ind w:left="5387" w:hanging="5387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1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организации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проведения публичных слушаний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F3A38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«поселок имени К. Либкнехта» Курчатовского района Курской области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</w:t>
      </w:r>
      <w:r w:rsidR="00C225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ОПОВЕЩЕНИЕ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о начале проведения публичных слушаний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По заявлению: _________________________________________________________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(последнее - при наличии), наименование инициатора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проведения публичных слушаний)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проводятся          публичные          слушания          по         проекту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Перечень информационных материалов к рассматриваемому проекту: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_________________________;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_________________________;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_________________________.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Проект  и информационные материалы будут размещены на официальном сайте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 w:rsidR="00D24B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 w:rsidR="00D24B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"___" ________ 20___ г.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Срок проведения публичных слушаний: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"___" _________ 20___ г. до "___" ___________ 20__ г.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публичных слушаний: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собрание  участников публичных слушаний будет проведено "___" _________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срок регистрации участников публичных слушаний 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 до ________.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  документацией  по  подготовке  и проведению публичных слушаний можно</w:t>
      </w:r>
    </w:p>
    <w:p w:rsid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ознакомиться </w:t>
      </w:r>
      <w:r w:rsidR="00D24B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 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 адресу:</w:t>
      </w:r>
    </w:p>
    <w:p w:rsidR="00D24B93" w:rsidRPr="001F3A38" w:rsidRDefault="00D24B93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Предложения и замечания по проекту можно подавать в срок до "____" ___________ 20___ г.:</w:t>
      </w:r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письменной форме по адресу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__________________________;</w:t>
      </w:r>
      <w:proofErr w:type="gramEnd"/>
    </w:p>
    <w:p w:rsidR="001F3A38" w:rsidRPr="001F3A38" w:rsidRDefault="001F3A38" w:rsidP="001F3A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устной форме в ходе проведения собрания участников публичных слушаний;</w:t>
      </w:r>
    </w:p>
    <w:p w:rsidR="00D24B93" w:rsidRPr="00D24B93" w:rsidRDefault="00D24B93" w:rsidP="00D24B9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D24B93">
        <w:lastRenderedPageBreak/>
        <w:t xml:space="preserve">                        </w:t>
      </w:r>
      <w:r w:rsidRPr="00D24B93">
        <w:rPr>
          <w:color w:val="2D2D2D"/>
          <w:spacing w:val="2"/>
        </w:rPr>
        <w:t xml:space="preserve">Приложение </w:t>
      </w:r>
      <w:r w:rsidR="008366B3">
        <w:rPr>
          <w:color w:val="2D2D2D"/>
          <w:spacing w:val="2"/>
        </w:rPr>
        <w:t>2</w:t>
      </w:r>
      <w:r w:rsidRPr="00D24B93">
        <w:rPr>
          <w:color w:val="2D2D2D"/>
          <w:spacing w:val="2"/>
        </w:rPr>
        <w:br/>
        <w:t>к Положению о порядке организации</w:t>
      </w:r>
      <w:r w:rsidRPr="00D24B93">
        <w:rPr>
          <w:color w:val="2D2D2D"/>
          <w:spacing w:val="2"/>
        </w:rPr>
        <w:br/>
        <w:t>и проведения публичных слушаний</w:t>
      </w:r>
      <w:r w:rsidRPr="00D24B93">
        <w:rPr>
          <w:color w:val="2D2D2D"/>
          <w:spacing w:val="2"/>
        </w:rPr>
        <w:br/>
        <w:t>по вопросам градостроительной</w:t>
      </w:r>
      <w:r w:rsidRPr="00D24B93">
        <w:rPr>
          <w:color w:val="2D2D2D"/>
          <w:spacing w:val="2"/>
        </w:rPr>
        <w:br/>
        <w:t>деятельности на территории</w:t>
      </w:r>
      <w:r w:rsidRPr="00D24B93">
        <w:rPr>
          <w:color w:val="2D2D2D"/>
          <w:spacing w:val="2"/>
        </w:rPr>
        <w:br/>
      </w:r>
      <w:r w:rsidRPr="00D24B93">
        <w:rPr>
          <w:color w:val="2D2D2D"/>
          <w:spacing w:val="2"/>
        </w:rPr>
        <w:t>поселка имени К. Либкнехта</w:t>
      </w:r>
    </w:p>
    <w:p w:rsidR="00D24B93" w:rsidRDefault="00D24B93" w:rsidP="00D24B93">
      <w:pPr>
        <w:shd w:val="clear" w:color="auto" w:fill="FFFFFF"/>
        <w:spacing w:after="0" w:line="315" w:lineRule="atLeast"/>
        <w:jc w:val="center"/>
        <w:textAlignment w:val="baseline"/>
      </w:pPr>
    </w:p>
    <w:p w:rsidR="00D24B93" w:rsidRDefault="00D24B93" w:rsidP="00D24B93">
      <w:pPr>
        <w:shd w:val="clear" w:color="auto" w:fill="FFFFFF"/>
        <w:spacing w:after="0" w:line="315" w:lineRule="atLeast"/>
        <w:jc w:val="both"/>
        <w:textAlignment w:val="baseline"/>
      </w:pPr>
    </w:p>
    <w:p w:rsidR="00D24B93" w:rsidRPr="001F3A38" w:rsidRDefault="001F3A38" w:rsidP="00D24B9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24B93" w:rsidRPr="008366B3" w:rsidRDefault="00D24B93" w:rsidP="00D24B9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  <w:r w:rsidR="008366B3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                 </w:t>
      </w:r>
      <w:r w:rsidR="008366B3" w:rsidRPr="008366B3">
        <w:rPr>
          <w:b/>
          <w:color w:val="2D2D2D"/>
          <w:spacing w:val="2"/>
          <w:sz w:val="21"/>
          <w:szCs w:val="21"/>
        </w:rPr>
        <w:t xml:space="preserve">     </w:t>
      </w:r>
      <w:r w:rsidRPr="008366B3">
        <w:rPr>
          <w:b/>
          <w:color w:val="2D2D2D"/>
          <w:spacing w:val="2"/>
          <w:sz w:val="21"/>
          <w:szCs w:val="21"/>
        </w:rPr>
        <w:t>ПРОТОКОЛ</w:t>
      </w:r>
    </w:p>
    <w:p w:rsidR="00D24B93" w:rsidRPr="008366B3" w:rsidRDefault="00D24B93" w:rsidP="00D24B9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 w:rsidR="008366B3"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D24B93" w:rsidRDefault="00D24B93" w:rsidP="00D24B9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"____" ________________ 20____ г.          </w:t>
      </w:r>
      <w:r w:rsidR="008366B3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N ___________</w:t>
      </w:r>
    </w:p>
    <w:p w:rsidR="00D24B93" w:rsidRPr="008366B3" w:rsidRDefault="00D24B93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</w:t>
      </w:r>
      <w:r w:rsidRPr="008366B3">
        <w:rPr>
          <w:color w:val="2D2D2D"/>
          <w:spacing w:val="2"/>
        </w:rPr>
        <w:t>(дата оформления протокола)</w:t>
      </w:r>
    </w:p>
    <w:p w:rsidR="008366B3" w:rsidRPr="008366B3" w:rsidRDefault="00D24B93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________________________________________________________________.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И</w:t>
      </w:r>
      <w:r>
        <w:t xml:space="preserve">нформация, содержащаяся в опубликованном оповещении о начале общественных обсуждений или публичных слушаний, дата и источник его опубликования: ___________________________________________________.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_______________________________________________.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Присутствуют: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Председатель комиссии</w:t>
      </w:r>
      <w:proofErr w:type="gramStart"/>
      <w:r>
        <w:t xml:space="preserve">: ___________________________________________; </w:t>
      </w:r>
      <w:proofErr w:type="gramEnd"/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</w:t>
      </w:r>
      <w:r>
        <w:t xml:space="preserve"> </w:t>
      </w:r>
      <w:proofErr w:type="gramStart"/>
      <w: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>
        <w:t>Секретарь комиссии</w:t>
      </w:r>
      <w:proofErr w:type="gramStart"/>
      <w:r>
        <w:t>: _________________________________________________;</w:t>
      </w:r>
      <w:proofErr w:type="gramEnd"/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комиссии</w:t>
      </w:r>
      <w:proofErr w:type="gramStart"/>
      <w:r>
        <w:t xml:space="preserve">: ___________________________________________________; </w:t>
      </w:r>
      <w:proofErr w:type="gramEnd"/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Участники общественных обсуждений или публичных слушаний (список по форме прилагается): ________________________________________________________________. Тема общественных обсуждений или публичных слушаний: ________________________________________________________________.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 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lastRenderedPageBreak/>
        <w:t xml:space="preserve">                                               </w:t>
      </w:r>
      <w:r>
        <w:t xml:space="preserve"> Повестка дня: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1. ___________________________________________________________</w:t>
      </w:r>
      <w:r>
        <w:t>_______________</w:t>
      </w:r>
      <w:r>
        <w:t xml:space="preserve">. </w:t>
      </w:r>
    </w:p>
    <w:p w:rsidR="00C22571" w:rsidRDefault="00C22571" w:rsidP="00C2257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2. ___________________________________________________________________________. </w:t>
      </w:r>
      <w:proofErr w:type="gramStart"/>
      <w:r>
        <w:t xml:space="preserve">Ход проведения общественных обсуждений или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 ________________________________________________________________ ________________________________________________________________ ________________________________________________________________ </w:t>
      </w:r>
      <w:proofErr w:type="gramEnd"/>
    </w:p>
    <w:p w:rsidR="00C22571" w:rsidRDefault="00C22571" w:rsidP="00C2257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C2257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Решили: ________________________________________________________________ ________________________________________________________________ ________________________________________________________________ ____________________.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ГОЛОСОВАЛИ: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____ - «за»,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_____- «против»,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_____- «воздержались». </w:t>
      </w: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C22571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</w:p>
    <w:p w:rsidR="008366B3" w:rsidRPr="008366B3" w:rsidRDefault="00C22571" w:rsidP="008366B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</w:p>
    <w:p w:rsidR="008366B3" w:rsidRPr="008366B3" w:rsidRDefault="008366B3" w:rsidP="008366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0C1839" w:rsidRDefault="007E783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8366B3" w:rsidRDefault="008366B3" w:rsidP="008366B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t>Приложение 3</w:t>
      </w:r>
      <w:r w:rsidRPr="008366B3">
        <w:rPr>
          <w:color w:val="2D2D2D"/>
          <w:spacing w:val="2"/>
        </w:rPr>
        <w:br/>
        <w:t>к Положению о порядке организации</w:t>
      </w:r>
      <w:r w:rsidRPr="008366B3">
        <w:rPr>
          <w:color w:val="2D2D2D"/>
          <w:spacing w:val="2"/>
        </w:rPr>
        <w:br/>
        <w:t>и проведения публичных слушаний</w:t>
      </w:r>
      <w:r w:rsidRPr="008366B3">
        <w:rPr>
          <w:color w:val="2D2D2D"/>
          <w:spacing w:val="2"/>
        </w:rPr>
        <w:br/>
        <w:t>по вопросам градостроительной</w:t>
      </w:r>
      <w:r w:rsidRPr="008366B3">
        <w:rPr>
          <w:color w:val="2D2D2D"/>
          <w:spacing w:val="2"/>
        </w:rPr>
        <w:br/>
        <w:t>деятельности на территории</w:t>
      </w:r>
      <w:r w:rsidRPr="008366B3">
        <w:rPr>
          <w:color w:val="2D2D2D"/>
          <w:spacing w:val="2"/>
        </w:rPr>
        <w:br/>
      </w:r>
      <w:r w:rsidRPr="008366B3">
        <w:rPr>
          <w:color w:val="2D2D2D"/>
          <w:spacing w:val="2"/>
        </w:rPr>
        <w:t>поселка имени К. Либкнехта</w:t>
      </w:r>
    </w:p>
    <w:p w:rsidR="008366B3" w:rsidRDefault="008366B3" w:rsidP="008366B3">
      <w:pPr>
        <w:shd w:val="clear" w:color="auto" w:fill="FFFFFF"/>
        <w:spacing w:after="0" w:line="315" w:lineRule="atLeast"/>
        <w:jc w:val="center"/>
        <w:textAlignment w:val="baseline"/>
      </w:pPr>
    </w:p>
    <w:p w:rsidR="008366B3" w:rsidRPr="008366B3" w:rsidRDefault="008366B3" w:rsidP="008366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366B3" w:rsidRP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36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366B3">
        <w:rPr>
          <w:rFonts w:ascii="Times New Roman" w:hAnsi="Times New Roman" w:cs="Times New Roman"/>
          <w:sz w:val="24"/>
          <w:szCs w:val="24"/>
        </w:rPr>
        <w:t>Заключение</w:t>
      </w: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по проекту __________________________________________ (наименование проекта) ________________________ (дата оформления заключения) </w:t>
      </w: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общественных обсуждениях или публичных слушаниях: ________________________________________________________________.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 ________________________________________________________________.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________________________________________________________________. </w:t>
      </w: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P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общественных обсуждений или публичных слушаний: ________________________________________________________________. </w:t>
      </w:r>
      <w:proofErr w:type="gramStart"/>
      <w:r w:rsidRPr="008366B3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слушаний:______________________________________________________ 2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proofErr w:type="gramEnd"/>
      <w:r w:rsidRPr="008366B3">
        <w:rPr>
          <w:rFonts w:ascii="Times New Roman" w:hAnsi="Times New Roman" w:cs="Times New Roman"/>
          <w:sz w:val="24"/>
          <w:szCs w:val="24"/>
        </w:rPr>
        <w:t xml:space="preserve"> и (или) в информационных системах. _____________________________________________</w:t>
      </w:r>
      <w:r w:rsidRPr="008366B3">
        <w:rPr>
          <w:rFonts w:ascii="Times New Roman" w:hAnsi="Times New Roman" w:cs="Times New Roman"/>
          <w:sz w:val="24"/>
          <w:szCs w:val="24"/>
        </w:rPr>
        <w:t>___________________ __________</w:t>
      </w:r>
      <w:r w:rsidRPr="0083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B3" w:rsidRP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Pr="008366B3" w:rsidRDefault="008366B3" w:rsidP="008366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366B3" w:rsidRPr="008366B3" w:rsidRDefault="008366B3" w:rsidP="00836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6B3" w:rsidRPr="0083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6C"/>
    <w:rsid w:val="00032566"/>
    <w:rsid w:val="000E0721"/>
    <w:rsid w:val="001F3A38"/>
    <w:rsid w:val="00263729"/>
    <w:rsid w:val="004A383E"/>
    <w:rsid w:val="005306D3"/>
    <w:rsid w:val="005F66DD"/>
    <w:rsid w:val="007E7833"/>
    <w:rsid w:val="008366B3"/>
    <w:rsid w:val="00891899"/>
    <w:rsid w:val="00B652EF"/>
    <w:rsid w:val="00C22571"/>
    <w:rsid w:val="00CC51B4"/>
    <w:rsid w:val="00D24B93"/>
    <w:rsid w:val="00F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6060415" TargetMode="External"/><Relationship Id="rId7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4560604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2021-02-24T05:56:00Z</dcterms:created>
  <dcterms:modified xsi:type="dcterms:W3CDTF">2021-02-24T08:27:00Z</dcterms:modified>
</cp:coreProperties>
</file>