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B75" w:rsidRDefault="00687B75" w:rsidP="00687B75">
      <w:pPr>
        <w:pStyle w:val="a3"/>
        <w:ind w:firstLine="0"/>
        <w:jc w:val="center"/>
        <w:rPr>
          <w:b/>
          <w:i/>
          <w:sz w:val="32"/>
          <w:szCs w:val="32"/>
          <w:lang w:val="ru-RU"/>
        </w:rPr>
      </w:pPr>
      <w:r>
        <w:rPr>
          <w:b/>
          <w:i/>
          <w:sz w:val="32"/>
          <w:szCs w:val="32"/>
          <w:lang w:val="ru-RU"/>
        </w:rPr>
        <w:t>АКТУАЛИЗИРОВАННЫЙ БЮДЖЕТ</w:t>
      </w:r>
    </w:p>
    <w:p w:rsidR="00687B75" w:rsidRDefault="00687B75" w:rsidP="00687B75">
      <w:pPr>
        <w:pStyle w:val="a3"/>
        <w:ind w:firstLine="0"/>
        <w:jc w:val="center"/>
        <w:rPr>
          <w:b/>
          <w:i/>
          <w:sz w:val="32"/>
          <w:szCs w:val="32"/>
          <w:lang w:val="ru-RU"/>
        </w:rPr>
      </w:pPr>
      <w:r>
        <w:rPr>
          <w:b/>
          <w:i/>
          <w:sz w:val="32"/>
          <w:szCs w:val="32"/>
          <w:lang w:val="ru-RU"/>
        </w:rPr>
        <w:t xml:space="preserve">  с учетом внесенных изменений                                                                         </w:t>
      </w:r>
    </w:p>
    <w:p w:rsidR="00687B75" w:rsidRDefault="00687B75" w:rsidP="00687B75">
      <w:pPr>
        <w:pStyle w:val="a3"/>
        <w:ind w:firstLine="0"/>
        <w:jc w:val="center"/>
        <w:rPr>
          <w:b/>
          <w:lang w:val="ru-RU"/>
        </w:rPr>
      </w:pPr>
    </w:p>
    <w:p w:rsidR="00687B75" w:rsidRDefault="00687B75" w:rsidP="00687B75">
      <w:pPr>
        <w:pStyle w:val="a3"/>
        <w:ind w:firstLine="0"/>
        <w:jc w:val="center"/>
        <w:rPr>
          <w:b/>
          <w:lang w:val="ru-RU"/>
        </w:rPr>
      </w:pPr>
    </w:p>
    <w:p w:rsidR="00687B75" w:rsidRPr="00504F1B" w:rsidRDefault="00687B75" w:rsidP="00687B75">
      <w:pPr>
        <w:rPr>
          <w:sz w:val="20"/>
          <w:szCs w:val="20"/>
        </w:rPr>
      </w:pPr>
      <w:r w:rsidRPr="00504F1B">
        <w:rPr>
          <w:sz w:val="20"/>
          <w:szCs w:val="20"/>
        </w:rPr>
        <w:t>О бюджете муниципального образования «поселок имени К. Либкнехта» Курчатовского района Курской области на 202</w:t>
      </w:r>
      <w:r w:rsidR="001855AE" w:rsidRPr="00504F1B">
        <w:rPr>
          <w:sz w:val="20"/>
          <w:szCs w:val="20"/>
        </w:rPr>
        <w:t>4</w:t>
      </w:r>
      <w:r w:rsidRPr="00504F1B">
        <w:rPr>
          <w:sz w:val="20"/>
          <w:szCs w:val="20"/>
        </w:rPr>
        <w:t xml:space="preserve"> год и плановый период 202</w:t>
      </w:r>
      <w:r w:rsidR="001855AE" w:rsidRPr="00504F1B">
        <w:rPr>
          <w:sz w:val="20"/>
          <w:szCs w:val="20"/>
        </w:rPr>
        <w:t>5</w:t>
      </w:r>
      <w:r w:rsidRPr="00504F1B">
        <w:rPr>
          <w:sz w:val="20"/>
          <w:szCs w:val="20"/>
        </w:rPr>
        <w:t xml:space="preserve"> и 202</w:t>
      </w:r>
      <w:r w:rsidR="001855AE" w:rsidRPr="00504F1B">
        <w:rPr>
          <w:sz w:val="20"/>
          <w:szCs w:val="20"/>
        </w:rPr>
        <w:t>6</w:t>
      </w:r>
      <w:r w:rsidRPr="00504F1B">
        <w:rPr>
          <w:sz w:val="20"/>
          <w:szCs w:val="20"/>
        </w:rPr>
        <w:t>годов</w:t>
      </w:r>
    </w:p>
    <w:p w:rsidR="001855AE" w:rsidRPr="00504F1B" w:rsidRDefault="00687B75" w:rsidP="00687B75">
      <w:pPr>
        <w:tabs>
          <w:tab w:val="left" w:pos="2625"/>
        </w:tabs>
        <w:rPr>
          <w:spacing w:val="-6"/>
          <w:sz w:val="20"/>
          <w:szCs w:val="20"/>
        </w:rPr>
      </w:pPr>
      <w:r w:rsidRPr="00504F1B">
        <w:rPr>
          <w:spacing w:val="-6"/>
          <w:sz w:val="20"/>
          <w:szCs w:val="20"/>
        </w:rPr>
        <w:t xml:space="preserve">                           (в ред.  от </w:t>
      </w:r>
      <w:r w:rsidR="003320B3" w:rsidRPr="00504F1B">
        <w:rPr>
          <w:spacing w:val="-6"/>
          <w:sz w:val="20"/>
          <w:szCs w:val="20"/>
        </w:rPr>
        <w:t>2</w:t>
      </w:r>
      <w:r w:rsidR="001855AE" w:rsidRPr="00504F1B">
        <w:rPr>
          <w:spacing w:val="-6"/>
          <w:sz w:val="20"/>
          <w:szCs w:val="20"/>
        </w:rPr>
        <w:t>9</w:t>
      </w:r>
      <w:r w:rsidRPr="00504F1B">
        <w:rPr>
          <w:spacing w:val="-6"/>
          <w:sz w:val="20"/>
          <w:szCs w:val="20"/>
        </w:rPr>
        <w:t>. 0</w:t>
      </w:r>
      <w:r w:rsidR="003320B3" w:rsidRPr="00504F1B">
        <w:rPr>
          <w:spacing w:val="-6"/>
          <w:sz w:val="20"/>
          <w:szCs w:val="20"/>
        </w:rPr>
        <w:t>2</w:t>
      </w:r>
      <w:r w:rsidRPr="00504F1B">
        <w:rPr>
          <w:spacing w:val="-6"/>
          <w:sz w:val="20"/>
          <w:szCs w:val="20"/>
        </w:rPr>
        <w:t>. 202</w:t>
      </w:r>
      <w:r w:rsidR="001855AE" w:rsidRPr="00504F1B">
        <w:rPr>
          <w:spacing w:val="-6"/>
          <w:sz w:val="20"/>
          <w:szCs w:val="20"/>
        </w:rPr>
        <w:t>4</w:t>
      </w:r>
      <w:r w:rsidRPr="00504F1B">
        <w:rPr>
          <w:spacing w:val="-6"/>
          <w:sz w:val="20"/>
          <w:szCs w:val="20"/>
        </w:rPr>
        <w:t>г.</w:t>
      </w:r>
      <w:r w:rsidR="007623E2" w:rsidRPr="00504F1B">
        <w:rPr>
          <w:spacing w:val="-6"/>
          <w:sz w:val="20"/>
          <w:szCs w:val="20"/>
        </w:rPr>
        <w:t>,05.08.2024г.</w:t>
      </w:r>
      <w:r w:rsidRPr="00504F1B">
        <w:rPr>
          <w:spacing w:val="-6"/>
          <w:sz w:val="20"/>
          <w:szCs w:val="20"/>
        </w:rPr>
        <w:t>)</w:t>
      </w:r>
    </w:p>
    <w:p w:rsidR="001855AE" w:rsidRPr="00504F1B" w:rsidRDefault="001855AE" w:rsidP="001855AE">
      <w:pPr>
        <w:pStyle w:val="a6"/>
        <w:ind w:firstLine="720"/>
        <w:jc w:val="both"/>
        <w:rPr>
          <w:rFonts w:ascii="Times New Roman" w:hAnsi="Times New Roman" w:cs="Times New Roman"/>
          <w:b/>
          <w:bCs/>
          <w:sz w:val="20"/>
          <w:szCs w:val="20"/>
          <w:lang w:val="ru-RU"/>
        </w:rPr>
      </w:pPr>
      <w:r w:rsidRPr="00504F1B">
        <w:rPr>
          <w:rFonts w:ascii="Times New Roman" w:hAnsi="Times New Roman" w:cs="Times New Roman"/>
          <w:b/>
          <w:bCs/>
          <w:sz w:val="20"/>
          <w:szCs w:val="20"/>
        </w:rPr>
        <w:t xml:space="preserve">Статья 1. Основные характеристики бюджета муниципального образования «поселок имени К. Либкнехта» Курчатовского района Курской области </w:t>
      </w:r>
    </w:p>
    <w:p w:rsidR="007623E2" w:rsidRPr="00504F1B" w:rsidRDefault="007623E2" w:rsidP="007623E2">
      <w:pPr>
        <w:pStyle w:val="a6"/>
        <w:ind w:firstLine="720"/>
        <w:jc w:val="both"/>
        <w:rPr>
          <w:rFonts w:ascii="Times New Roman" w:hAnsi="Times New Roman" w:cs="Times New Roman"/>
          <w:sz w:val="20"/>
          <w:szCs w:val="20"/>
        </w:rPr>
      </w:pPr>
      <w:r w:rsidRPr="00504F1B">
        <w:rPr>
          <w:rFonts w:ascii="Times New Roman" w:hAnsi="Times New Roman" w:cs="Times New Roman"/>
          <w:sz w:val="20"/>
          <w:szCs w:val="20"/>
        </w:rPr>
        <w:t>1.1.Утвердить основные характеристики бюджета муниципального образования «поселок имени К. Либкнехта» Курчатовского района Курской области (далее – бюджет поселка) на 202</w:t>
      </w:r>
      <w:r w:rsidRPr="00504F1B">
        <w:rPr>
          <w:rFonts w:ascii="Times New Roman" w:hAnsi="Times New Roman" w:cs="Times New Roman"/>
          <w:sz w:val="20"/>
          <w:szCs w:val="20"/>
          <w:lang w:val="ru-RU"/>
        </w:rPr>
        <w:t>4</w:t>
      </w:r>
      <w:r w:rsidRPr="00504F1B">
        <w:rPr>
          <w:rFonts w:ascii="Times New Roman" w:hAnsi="Times New Roman" w:cs="Times New Roman"/>
          <w:sz w:val="20"/>
          <w:szCs w:val="20"/>
        </w:rPr>
        <w:t xml:space="preserve"> год:</w:t>
      </w:r>
    </w:p>
    <w:p w:rsidR="007623E2" w:rsidRPr="00504F1B" w:rsidRDefault="007623E2" w:rsidP="007623E2">
      <w:pPr>
        <w:pStyle w:val="a6"/>
        <w:ind w:firstLine="720"/>
        <w:jc w:val="both"/>
        <w:rPr>
          <w:rFonts w:ascii="Times New Roman" w:hAnsi="Times New Roman" w:cs="Times New Roman"/>
          <w:sz w:val="20"/>
          <w:szCs w:val="20"/>
        </w:rPr>
      </w:pPr>
      <w:r w:rsidRPr="00504F1B">
        <w:rPr>
          <w:rFonts w:ascii="Times New Roman" w:hAnsi="Times New Roman" w:cs="Times New Roman"/>
          <w:sz w:val="20"/>
          <w:szCs w:val="20"/>
        </w:rPr>
        <w:t>1.1.1. прогнозируемый общий объем доходов бюджета поселка в сумме 2</w:t>
      </w:r>
      <w:r w:rsidRPr="00504F1B">
        <w:rPr>
          <w:rFonts w:ascii="Times New Roman" w:hAnsi="Times New Roman" w:cs="Times New Roman"/>
          <w:sz w:val="20"/>
          <w:szCs w:val="20"/>
          <w:lang w:val="ru-RU"/>
        </w:rPr>
        <w:t>9</w:t>
      </w:r>
      <w:r w:rsidRPr="00504F1B">
        <w:rPr>
          <w:rFonts w:ascii="Times New Roman" w:hAnsi="Times New Roman" w:cs="Times New Roman"/>
          <w:sz w:val="20"/>
          <w:szCs w:val="20"/>
        </w:rPr>
        <w:t> </w:t>
      </w:r>
      <w:r w:rsidRPr="00504F1B">
        <w:rPr>
          <w:rFonts w:ascii="Times New Roman" w:hAnsi="Times New Roman" w:cs="Times New Roman"/>
          <w:sz w:val="20"/>
          <w:szCs w:val="20"/>
          <w:lang w:val="ru-RU"/>
        </w:rPr>
        <w:t>961</w:t>
      </w:r>
      <w:r w:rsidRPr="00504F1B">
        <w:rPr>
          <w:rFonts w:ascii="Times New Roman" w:hAnsi="Times New Roman" w:cs="Times New Roman"/>
          <w:sz w:val="20"/>
          <w:szCs w:val="20"/>
        </w:rPr>
        <w:t> </w:t>
      </w:r>
      <w:r w:rsidRPr="00504F1B">
        <w:rPr>
          <w:rFonts w:ascii="Times New Roman" w:hAnsi="Times New Roman" w:cs="Times New Roman"/>
          <w:sz w:val="20"/>
          <w:szCs w:val="20"/>
          <w:lang w:val="ru-RU"/>
        </w:rPr>
        <w:t>100</w:t>
      </w:r>
      <w:r w:rsidRPr="00504F1B">
        <w:rPr>
          <w:rFonts w:ascii="Times New Roman" w:hAnsi="Times New Roman" w:cs="Times New Roman"/>
          <w:sz w:val="20"/>
          <w:szCs w:val="20"/>
        </w:rPr>
        <w:t>,</w:t>
      </w:r>
      <w:r w:rsidRPr="00504F1B">
        <w:rPr>
          <w:rFonts w:ascii="Times New Roman" w:hAnsi="Times New Roman" w:cs="Times New Roman"/>
          <w:sz w:val="20"/>
          <w:szCs w:val="20"/>
          <w:lang w:val="ru-RU"/>
        </w:rPr>
        <w:t>00</w:t>
      </w:r>
      <w:r w:rsidRPr="00504F1B">
        <w:rPr>
          <w:rFonts w:ascii="Times New Roman" w:hAnsi="Times New Roman" w:cs="Times New Roman"/>
          <w:sz w:val="20"/>
          <w:szCs w:val="20"/>
        </w:rPr>
        <w:t xml:space="preserve"> рублей.</w:t>
      </w:r>
    </w:p>
    <w:p w:rsidR="007623E2" w:rsidRPr="00504F1B" w:rsidRDefault="007623E2" w:rsidP="007623E2">
      <w:pPr>
        <w:pStyle w:val="a6"/>
        <w:ind w:firstLine="720"/>
        <w:jc w:val="both"/>
        <w:rPr>
          <w:rFonts w:ascii="Times New Roman" w:hAnsi="Times New Roman" w:cs="Times New Roman"/>
          <w:b/>
          <w:sz w:val="20"/>
          <w:szCs w:val="20"/>
        </w:rPr>
      </w:pPr>
      <w:r w:rsidRPr="00504F1B">
        <w:rPr>
          <w:rFonts w:ascii="Times New Roman" w:hAnsi="Times New Roman" w:cs="Times New Roman"/>
          <w:sz w:val="20"/>
          <w:szCs w:val="20"/>
        </w:rPr>
        <w:t>1.1.2. общий объем расходов бюджета поселка в сумме</w:t>
      </w:r>
      <w:r w:rsidRPr="00504F1B">
        <w:rPr>
          <w:rFonts w:ascii="Times New Roman" w:hAnsi="Times New Roman" w:cs="Times New Roman"/>
          <w:sz w:val="20"/>
          <w:szCs w:val="20"/>
          <w:lang w:val="ru-RU"/>
        </w:rPr>
        <w:t xml:space="preserve"> 31</w:t>
      </w:r>
      <w:r w:rsidRPr="00504F1B">
        <w:rPr>
          <w:rFonts w:ascii="Times New Roman" w:hAnsi="Times New Roman" w:cs="Times New Roman"/>
          <w:sz w:val="20"/>
          <w:szCs w:val="20"/>
        </w:rPr>
        <w:t> </w:t>
      </w:r>
      <w:r w:rsidRPr="00504F1B">
        <w:rPr>
          <w:rFonts w:ascii="Times New Roman" w:hAnsi="Times New Roman" w:cs="Times New Roman"/>
          <w:sz w:val="20"/>
          <w:szCs w:val="20"/>
          <w:lang w:val="ru-RU"/>
        </w:rPr>
        <w:t>357</w:t>
      </w:r>
      <w:r w:rsidRPr="00504F1B">
        <w:rPr>
          <w:rFonts w:ascii="Times New Roman" w:hAnsi="Times New Roman" w:cs="Times New Roman"/>
          <w:sz w:val="20"/>
          <w:szCs w:val="20"/>
        </w:rPr>
        <w:t> </w:t>
      </w:r>
      <w:r w:rsidRPr="00504F1B">
        <w:rPr>
          <w:rFonts w:ascii="Times New Roman" w:hAnsi="Times New Roman" w:cs="Times New Roman"/>
          <w:sz w:val="20"/>
          <w:szCs w:val="20"/>
          <w:lang w:val="ru-RU"/>
        </w:rPr>
        <w:t>127</w:t>
      </w:r>
      <w:r w:rsidRPr="00504F1B">
        <w:rPr>
          <w:rFonts w:ascii="Times New Roman" w:hAnsi="Times New Roman" w:cs="Times New Roman"/>
          <w:sz w:val="20"/>
          <w:szCs w:val="20"/>
        </w:rPr>
        <w:t>,</w:t>
      </w:r>
      <w:r w:rsidRPr="00504F1B">
        <w:rPr>
          <w:rFonts w:ascii="Times New Roman" w:hAnsi="Times New Roman" w:cs="Times New Roman"/>
          <w:sz w:val="20"/>
          <w:szCs w:val="20"/>
          <w:lang w:val="ru-RU"/>
        </w:rPr>
        <w:t>30</w:t>
      </w:r>
      <w:r w:rsidRPr="00504F1B">
        <w:rPr>
          <w:rFonts w:ascii="Times New Roman" w:hAnsi="Times New Roman" w:cs="Times New Roman"/>
          <w:sz w:val="20"/>
          <w:szCs w:val="20"/>
        </w:rPr>
        <w:t xml:space="preserve">  рублей</w:t>
      </w:r>
      <w:r w:rsidRPr="00504F1B">
        <w:rPr>
          <w:rFonts w:ascii="Times New Roman" w:hAnsi="Times New Roman" w:cs="Times New Roman"/>
          <w:b/>
          <w:sz w:val="20"/>
          <w:szCs w:val="20"/>
        </w:rPr>
        <w:t>.</w:t>
      </w:r>
    </w:p>
    <w:p w:rsidR="007623E2" w:rsidRPr="00504F1B" w:rsidRDefault="007623E2" w:rsidP="007623E2">
      <w:pPr>
        <w:pStyle w:val="a6"/>
        <w:ind w:firstLine="720"/>
        <w:jc w:val="both"/>
        <w:rPr>
          <w:rFonts w:ascii="Times New Roman" w:hAnsi="Times New Roman" w:cs="Times New Roman"/>
          <w:sz w:val="20"/>
          <w:szCs w:val="20"/>
        </w:rPr>
      </w:pPr>
      <w:r w:rsidRPr="00504F1B">
        <w:rPr>
          <w:rFonts w:ascii="Times New Roman" w:hAnsi="Times New Roman" w:cs="Times New Roman"/>
          <w:sz w:val="20"/>
          <w:szCs w:val="20"/>
        </w:rPr>
        <w:t xml:space="preserve">1.1.3. дефицит (профицит) бюджета поселка в сумме </w:t>
      </w:r>
      <w:r w:rsidRPr="00504F1B">
        <w:rPr>
          <w:rFonts w:ascii="Times New Roman" w:hAnsi="Times New Roman" w:cs="Times New Roman"/>
          <w:sz w:val="20"/>
          <w:szCs w:val="20"/>
          <w:lang w:val="ru-RU"/>
        </w:rPr>
        <w:t>1 396 027,30</w:t>
      </w:r>
      <w:r w:rsidRPr="00504F1B">
        <w:rPr>
          <w:rFonts w:ascii="Times New Roman" w:hAnsi="Times New Roman" w:cs="Times New Roman"/>
          <w:sz w:val="20"/>
          <w:szCs w:val="20"/>
        </w:rPr>
        <w:t xml:space="preserve"> рублей.</w:t>
      </w:r>
    </w:p>
    <w:p w:rsidR="007623E2" w:rsidRPr="00504F1B" w:rsidRDefault="007623E2" w:rsidP="007623E2">
      <w:pPr>
        <w:pStyle w:val="a6"/>
        <w:ind w:firstLine="720"/>
        <w:jc w:val="both"/>
        <w:rPr>
          <w:rFonts w:ascii="Times New Roman" w:hAnsi="Times New Roman" w:cs="Times New Roman"/>
          <w:sz w:val="20"/>
          <w:szCs w:val="20"/>
        </w:rPr>
      </w:pPr>
      <w:r w:rsidRPr="00504F1B">
        <w:rPr>
          <w:rFonts w:ascii="Times New Roman" w:hAnsi="Times New Roman" w:cs="Times New Roman"/>
          <w:sz w:val="20"/>
          <w:szCs w:val="20"/>
        </w:rPr>
        <w:t>1.2. Утвердить основные характеристики бюджета поселка на плановый период 202</w:t>
      </w:r>
      <w:r w:rsidRPr="00504F1B">
        <w:rPr>
          <w:rFonts w:ascii="Times New Roman" w:hAnsi="Times New Roman" w:cs="Times New Roman"/>
          <w:sz w:val="20"/>
          <w:szCs w:val="20"/>
          <w:lang w:val="ru-RU"/>
        </w:rPr>
        <w:t>5</w:t>
      </w:r>
      <w:r w:rsidRPr="00504F1B">
        <w:rPr>
          <w:rFonts w:ascii="Times New Roman" w:hAnsi="Times New Roman" w:cs="Times New Roman"/>
          <w:sz w:val="20"/>
          <w:szCs w:val="20"/>
        </w:rPr>
        <w:t xml:space="preserve"> и 202</w:t>
      </w:r>
      <w:r w:rsidRPr="00504F1B">
        <w:rPr>
          <w:rFonts w:ascii="Times New Roman" w:hAnsi="Times New Roman" w:cs="Times New Roman"/>
          <w:sz w:val="20"/>
          <w:szCs w:val="20"/>
          <w:lang w:val="ru-RU"/>
        </w:rPr>
        <w:t>6</w:t>
      </w:r>
      <w:r w:rsidRPr="00504F1B">
        <w:rPr>
          <w:rFonts w:ascii="Times New Roman" w:hAnsi="Times New Roman" w:cs="Times New Roman"/>
          <w:sz w:val="20"/>
          <w:szCs w:val="20"/>
        </w:rPr>
        <w:t xml:space="preserve"> годов:</w:t>
      </w:r>
    </w:p>
    <w:p w:rsidR="007623E2" w:rsidRPr="00504F1B" w:rsidRDefault="007623E2" w:rsidP="007623E2">
      <w:pPr>
        <w:pStyle w:val="a6"/>
        <w:ind w:firstLine="720"/>
        <w:jc w:val="both"/>
        <w:rPr>
          <w:rFonts w:ascii="Times New Roman" w:hAnsi="Times New Roman" w:cs="Times New Roman"/>
          <w:sz w:val="20"/>
          <w:szCs w:val="20"/>
        </w:rPr>
      </w:pPr>
      <w:r w:rsidRPr="00504F1B">
        <w:rPr>
          <w:rFonts w:ascii="Times New Roman" w:hAnsi="Times New Roman" w:cs="Times New Roman"/>
          <w:sz w:val="20"/>
          <w:szCs w:val="20"/>
        </w:rPr>
        <w:t>прогнозируемый общий объем доходов бюджета поселка на 202</w:t>
      </w:r>
      <w:r w:rsidRPr="00504F1B">
        <w:rPr>
          <w:rFonts w:ascii="Times New Roman" w:hAnsi="Times New Roman" w:cs="Times New Roman"/>
          <w:sz w:val="20"/>
          <w:szCs w:val="20"/>
          <w:lang w:val="ru-RU"/>
        </w:rPr>
        <w:t>5</w:t>
      </w:r>
      <w:r w:rsidRPr="00504F1B">
        <w:rPr>
          <w:rFonts w:ascii="Times New Roman" w:hAnsi="Times New Roman" w:cs="Times New Roman"/>
          <w:sz w:val="20"/>
          <w:szCs w:val="20"/>
        </w:rPr>
        <w:t xml:space="preserve"> год в сумме 2</w:t>
      </w:r>
      <w:r w:rsidRPr="00504F1B">
        <w:rPr>
          <w:rFonts w:ascii="Times New Roman" w:hAnsi="Times New Roman" w:cs="Times New Roman"/>
          <w:sz w:val="20"/>
          <w:szCs w:val="20"/>
          <w:lang w:val="ru-RU"/>
        </w:rPr>
        <w:t>0</w:t>
      </w:r>
      <w:r w:rsidRPr="00504F1B">
        <w:rPr>
          <w:rFonts w:ascii="Times New Roman" w:hAnsi="Times New Roman" w:cs="Times New Roman"/>
          <w:sz w:val="20"/>
          <w:szCs w:val="20"/>
        </w:rPr>
        <w:t> </w:t>
      </w:r>
      <w:r w:rsidRPr="00504F1B">
        <w:rPr>
          <w:rFonts w:ascii="Times New Roman" w:hAnsi="Times New Roman" w:cs="Times New Roman"/>
          <w:sz w:val="20"/>
          <w:szCs w:val="20"/>
          <w:lang w:val="ru-RU"/>
        </w:rPr>
        <w:t>857</w:t>
      </w:r>
      <w:r w:rsidRPr="00504F1B">
        <w:rPr>
          <w:rFonts w:ascii="Times New Roman" w:hAnsi="Times New Roman" w:cs="Times New Roman"/>
          <w:sz w:val="20"/>
          <w:szCs w:val="20"/>
        </w:rPr>
        <w:t> </w:t>
      </w:r>
      <w:r w:rsidRPr="00504F1B">
        <w:rPr>
          <w:rFonts w:ascii="Times New Roman" w:hAnsi="Times New Roman" w:cs="Times New Roman"/>
          <w:sz w:val="20"/>
          <w:szCs w:val="20"/>
          <w:lang w:val="ru-RU"/>
        </w:rPr>
        <w:t>661</w:t>
      </w:r>
      <w:r w:rsidRPr="00504F1B">
        <w:rPr>
          <w:rFonts w:ascii="Times New Roman" w:hAnsi="Times New Roman" w:cs="Times New Roman"/>
          <w:sz w:val="20"/>
          <w:szCs w:val="20"/>
        </w:rPr>
        <w:t>,</w:t>
      </w:r>
      <w:r w:rsidRPr="00504F1B">
        <w:rPr>
          <w:rFonts w:ascii="Times New Roman" w:hAnsi="Times New Roman" w:cs="Times New Roman"/>
          <w:sz w:val="20"/>
          <w:szCs w:val="20"/>
          <w:lang w:val="ru-RU"/>
        </w:rPr>
        <w:t>00</w:t>
      </w:r>
      <w:r w:rsidRPr="00504F1B">
        <w:rPr>
          <w:rFonts w:ascii="Times New Roman" w:hAnsi="Times New Roman" w:cs="Times New Roman"/>
          <w:sz w:val="20"/>
          <w:szCs w:val="20"/>
        </w:rPr>
        <w:t xml:space="preserve"> рублей, на 202</w:t>
      </w:r>
      <w:r w:rsidRPr="00504F1B">
        <w:rPr>
          <w:rFonts w:ascii="Times New Roman" w:hAnsi="Times New Roman" w:cs="Times New Roman"/>
          <w:sz w:val="20"/>
          <w:szCs w:val="20"/>
          <w:lang w:val="ru-RU"/>
        </w:rPr>
        <w:t>6</w:t>
      </w:r>
      <w:r w:rsidRPr="00504F1B">
        <w:rPr>
          <w:rFonts w:ascii="Times New Roman" w:hAnsi="Times New Roman" w:cs="Times New Roman"/>
          <w:sz w:val="20"/>
          <w:szCs w:val="20"/>
        </w:rPr>
        <w:t xml:space="preserve"> год в сумме 2</w:t>
      </w:r>
      <w:r w:rsidRPr="00504F1B">
        <w:rPr>
          <w:rFonts w:ascii="Times New Roman" w:hAnsi="Times New Roman" w:cs="Times New Roman"/>
          <w:sz w:val="20"/>
          <w:szCs w:val="20"/>
          <w:lang w:val="ru-RU"/>
        </w:rPr>
        <w:t>1</w:t>
      </w:r>
      <w:r w:rsidRPr="00504F1B">
        <w:rPr>
          <w:rFonts w:ascii="Times New Roman" w:hAnsi="Times New Roman" w:cs="Times New Roman"/>
          <w:sz w:val="20"/>
          <w:szCs w:val="20"/>
        </w:rPr>
        <w:t> </w:t>
      </w:r>
      <w:r w:rsidRPr="00504F1B">
        <w:rPr>
          <w:rFonts w:ascii="Times New Roman" w:hAnsi="Times New Roman" w:cs="Times New Roman"/>
          <w:sz w:val="20"/>
          <w:szCs w:val="20"/>
          <w:lang w:val="ru-RU"/>
        </w:rPr>
        <w:t>585</w:t>
      </w:r>
      <w:r w:rsidRPr="00504F1B">
        <w:rPr>
          <w:rFonts w:ascii="Times New Roman" w:hAnsi="Times New Roman" w:cs="Times New Roman"/>
          <w:sz w:val="20"/>
          <w:szCs w:val="20"/>
        </w:rPr>
        <w:t> </w:t>
      </w:r>
      <w:r w:rsidRPr="00504F1B">
        <w:rPr>
          <w:rFonts w:ascii="Times New Roman" w:hAnsi="Times New Roman" w:cs="Times New Roman"/>
          <w:sz w:val="20"/>
          <w:szCs w:val="20"/>
          <w:lang w:val="ru-RU"/>
        </w:rPr>
        <w:t>261</w:t>
      </w:r>
      <w:r w:rsidRPr="00504F1B">
        <w:rPr>
          <w:rFonts w:ascii="Times New Roman" w:hAnsi="Times New Roman" w:cs="Times New Roman"/>
          <w:sz w:val="20"/>
          <w:szCs w:val="20"/>
        </w:rPr>
        <w:t>,0</w:t>
      </w:r>
      <w:r w:rsidRPr="00504F1B">
        <w:rPr>
          <w:rFonts w:ascii="Times New Roman" w:hAnsi="Times New Roman" w:cs="Times New Roman"/>
          <w:sz w:val="20"/>
          <w:szCs w:val="20"/>
          <w:lang w:val="ru-RU"/>
        </w:rPr>
        <w:t>0</w:t>
      </w:r>
      <w:r w:rsidRPr="00504F1B">
        <w:rPr>
          <w:rFonts w:ascii="Times New Roman" w:hAnsi="Times New Roman" w:cs="Times New Roman"/>
          <w:sz w:val="20"/>
          <w:szCs w:val="20"/>
        </w:rPr>
        <w:t xml:space="preserve"> рублей;</w:t>
      </w:r>
    </w:p>
    <w:p w:rsidR="007623E2" w:rsidRPr="00504F1B" w:rsidRDefault="007623E2" w:rsidP="007623E2">
      <w:pPr>
        <w:pStyle w:val="a6"/>
        <w:ind w:firstLine="720"/>
        <w:jc w:val="both"/>
        <w:rPr>
          <w:rFonts w:ascii="Times New Roman" w:hAnsi="Times New Roman" w:cs="Times New Roman"/>
          <w:sz w:val="20"/>
          <w:szCs w:val="20"/>
        </w:rPr>
      </w:pPr>
      <w:r w:rsidRPr="00504F1B">
        <w:rPr>
          <w:rFonts w:ascii="Times New Roman" w:hAnsi="Times New Roman" w:cs="Times New Roman"/>
          <w:sz w:val="20"/>
          <w:szCs w:val="20"/>
        </w:rPr>
        <w:t>общий объем расходов бюджета поселка на 202</w:t>
      </w:r>
      <w:r w:rsidRPr="00504F1B">
        <w:rPr>
          <w:rFonts w:ascii="Times New Roman" w:hAnsi="Times New Roman" w:cs="Times New Roman"/>
          <w:sz w:val="20"/>
          <w:szCs w:val="20"/>
          <w:lang w:val="ru-RU"/>
        </w:rPr>
        <w:t>5</w:t>
      </w:r>
      <w:r w:rsidRPr="00504F1B">
        <w:rPr>
          <w:rFonts w:ascii="Times New Roman" w:hAnsi="Times New Roman" w:cs="Times New Roman"/>
          <w:sz w:val="20"/>
          <w:szCs w:val="20"/>
        </w:rPr>
        <w:t xml:space="preserve"> год в сумме 2</w:t>
      </w:r>
      <w:r w:rsidRPr="00504F1B">
        <w:rPr>
          <w:rFonts w:ascii="Times New Roman" w:hAnsi="Times New Roman" w:cs="Times New Roman"/>
          <w:sz w:val="20"/>
          <w:szCs w:val="20"/>
          <w:lang w:val="ru-RU"/>
        </w:rPr>
        <w:t>0</w:t>
      </w:r>
      <w:r w:rsidRPr="00504F1B">
        <w:rPr>
          <w:rFonts w:ascii="Times New Roman" w:hAnsi="Times New Roman" w:cs="Times New Roman"/>
          <w:sz w:val="20"/>
          <w:szCs w:val="20"/>
        </w:rPr>
        <w:t> </w:t>
      </w:r>
      <w:r w:rsidRPr="00504F1B">
        <w:rPr>
          <w:rFonts w:ascii="Times New Roman" w:hAnsi="Times New Roman" w:cs="Times New Roman"/>
          <w:sz w:val="20"/>
          <w:szCs w:val="20"/>
          <w:lang w:val="ru-RU"/>
        </w:rPr>
        <w:t>857</w:t>
      </w:r>
      <w:r w:rsidRPr="00504F1B">
        <w:rPr>
          <w:rFonts w:ascii="Times New Roman" w:hAnsi="Times New Roman" w:cs="Times New Roman"/>
          <w:sz w:val="20"/>
          <w:szCs w:val="20"/>
        </w:rPr>
        <w:t> </w:t>
      </w:r>
      <w:r w:rsidRPr="00504F1B">
        <w:rPr>
          <w:rFonts w:ascii="Times New Roman" w:hAnsi="Times New Roman" w:cs="Times New Roman"/>
          <w:sz w:val="20"/>
          <w:szCs w:val="20"/>
          <w:lang w:val="ru-RU"/>
        </w:rPr>
        <w:t>661</w:t>
      </w:r>
      <w:r w:rsidRPr="00504F1B">
        <w:rPr>
          <w:rFonts w:ascii="Times New Roman" w:hAnsi="Times New Roman" w:cs="Times New Roman"/>
          <w:sz w:val="20"/>
          <w:szCs w:val="20"/>
        </w:rPr>
        <w:t>,</w:t>
      </w:r>
      <w:r w:rsidRPr="00504F1B">
        <w:rPr>
          <w:rFonts w:ascii="Times New Roman" w:hAnsi="Times New Roman" w:cs="Times New Roman"/>
          <w:sz w:val="20"/>
          <w:szCs w:val="20"/>
          <w:lang w:val="ru-RU"/>
        </w:rPr>
        <w:t>00</w:t>
      </w:r>
      <w:r w:rsidRPr="00504F1B">
        <w:rPr>
          <w:rFonts w:ascii="Times New Roman" w:hAnsi="Times New Roman" w:cs="Times New Roman"/>
          <w:sz w:val="20"/>
          <w:szCs w:val="20"/>
        </w:rPr>
        <w:t xml:space="preserve"> рублей, в том числе условно утвержденные расходы в сумме </w:t>
      </w:r>
      <w:r w:rsidRPr="00504F1B">
        <w:rPr>
          <w:rFonts w:ascii="Times New Roman" w:hAnsi="Times New Roman" w:cs="Times New Roman"/>
          <w:sz w:val="20"/>
          <w:szCs w:val="20"/>
          <w:lang w:val="ru-RU"/>
        </w:rPr>
        <w:t>509</w:t>
      </w:r>
      <w:r w:rsidRPr="00504F1B">
        <w:rPr>
          <w:rFonts w:ascii="Times New Roman" w:hAnsi="Times New Roman" w:cs="Times New Roman"/>
          <w:sz w:val="20"/>
          <w:szCs w:val="20"/>
        </w:rPr>
        <w:t xml:space="preserve"> </w:t>
      </w:r>
      <w:r w:rsidRPr="00504F1B">
        <w:rPr>
          <w:rFonts w:ascii="Times New Roman" w:hAnsi="Times New Roman" w:cs="Times New Roman"/>
          <w:sz w:val="20"/>
          <w:szCs w:val="20"/>
          <w:lang w:val="ru-RU"/>
        </w:rPr>
        <w:t>710</w:t>
      </w:r>
      <w:r w:rsidRPr="00504F1B">
        <w:rPr>
          <w:rFonts w:ascii="Times New Roman" w:hAnsi="Times New Roman" w:cs="Times New Roman"/>
          <w:sz w:val="20"/>
          <w:szCs w:val="20"/>
        </w:rPr>
        <w:t>,00 рублей, на 202</w:t>
      </w:r>
      <w:r w:rsidRPr="00504F1B">
        <w:rPr>
          <w:rFonts w:ascii="Times New Roman" w:hAnsi="Times New Roman" w:cs="Times New Roman"/>
          <w:sz w:val="20"/>
          <w:szCs w:val="20"/>
          <w:lang w:val="ru-RU"/>
        </w:rPr>
        <w:t>6</w:t>
      </w:r>
      <w:r w:rsidRPr="00504F1B">
        <w:rPr>
          <w:rFonts w:ascii="Times New Roman" w:hAnsi="Times New Roman" w:cs="Times New Roman"/>
          <w:sz w:val="20"/>
          <w:szCs w:val="20"/>
        </w:rPr>
        <w:t xml:space="preserve"> год в сумме   2</w:t>
      </w:r>
      <w:r w:rsidRPr="00504F1B">
        <w:rPr>
          <w:rFonts w:ascii="Times New Roman" w:hAnsi="Times New Roman" w:cs="Times New Roman"/>
          <w:sz w:val="20"/>
          <w:szCs w:val="20"/>
          <w:lang w:val="ru-RU"/>
        </w:rPr>
        <w:t>1</w:t>
      </w:r>
      <w:r w:rsidRPr="00504F1B">
        <w:rPr>
          <w:rFonts w:ascii="Times New Roman" w:hAnsi="Times New Roman" w:cs="Times New Roman"/>
          <w:sz w:val="20"/>
          <w:szCs w:val="20"/>
        </w:rPr>
        <w:t> </w:t>
      </w:r>
      <w:r w:rsidRPr="00504F1B">
        <w:rPr>
          <w:rFonts w:ascii="Times New Roman" w:hAnsi="Times New Roman" w:cs="Times New Roman"/>
          <w:sz w:val="20"/>
          <w:szCs w:val="20"/>
          <w:lang w:val="ru-RU"/>
        </w:rPr>
        <w:t>585</w:t>
      </w:r>
      <w:r w:rsidRPr="00504F1B">
        <w:rPr>
          <w:rFonts w:ascii="Times New Roman" w:hAnsi="Times New Roman" w:cs="Times New Roman"/>
          <w:sz w:val="20"/>
          <w:szCs w:val="20"/>
        </w:rPr>
        <w:t> </w:t>
      </w:r>
      <w:r w:rsidRPr="00504F1B">
        <w:rPr>
          <w:rFonts w:ascii="Times New Roman" w:hAnsi="Times New Roman" w:cs="Times New Roman"/>
          <w:sz w:val="20"/>
          <w:szCs w:val="20"/>
          <w:lang w:val="ru-RU"/>
        </w:rPr>
        <w:t>261</w:t>
      </w:r>
      <w:r w:rsidRPr="00504F1B">
        <w:rPr>
          <w:rFonts w:ascii="Times New Roman" w:hAnsi="Times New Roman" w:cs="Times New Roman"/>
          <w:sz w:val="20"/>
          <w:szCs w:val="20"/>
        </w:rPr>
        <w:t>,0</w:t>
      </w:r>
      <w:r w:rsidRPr="00504F1B">
        <w:rPr>
          <w:rFonts w:ascii="Times New Roman" w:hAnsi="Times New Roman" w:cs="Times New Roman"/>
          <w:sz w:val="20"/>
          <w:szCs w:val="20"/>
          <w:lang w:val="ru-RU"/>
        </w:rPr>
        <w:t>0</w:t>
      </w:r>
      <w:r w:rsidRPr="00504F1B">
        <w:rPr>
          <w:rFonts w:ascii="Times New Roman" w:hAnsi="Times New Roman" w:cs="Times New Roman"/>
          <w:sz w:val="20"/>
          <w:szCs w:val="20"/>
        </w:rPr>
        <w:t xml:space="preserve"> рублей, в том числе условно утвержденные расходы в сумме </w:t>
      </w:r>
      <w:r w:rsidRPr="00504F1B">
        <w:rPr>
          <w:rFonts w:ascii="Times New Roman" w:hAnsi="Times New Roman" w:cs="Times New Roman"/>
          <w:sz w:val="20"/>
          <w:szCs w:val="20"/>
          <w:lang w:val="ru-RU"/>
        </w:rPr>
        <w:t>1 056 650</w:t>
      </w:r>
      <w:r w:rsidRPr="00504F1B">
        <w:rPr>
          <w:rFonts w:ascii="Times New Roman" w:hAnsi="Times New Roman" w:cs="Times New Roman"/>
          <w:sz w:val="20"/>
          <w:szCs w:val="20"/>
        </w:rPr>
        <w:t>,00 рублей;</w:t>
      </w:r>
    </w:p>
    <w:p w:rsidR="007623E2" w:rsidRPr="00504F1B" w:rsidRDefault="007623E2" w:rsidP="007623E2">
      <w:pPr>
        <w:pStyle w:val="a6"/>
        <w:ind w:firstLine="720"/>
        <w:jc w:val="both"/>
        <w:rPr>
          <w:rFonts w:ascii="Times New Roman" w:hAnsi="Times New Roman" w:cs="Times New Roman"/>
          <w:sz w:val="20"/>
          <w:szCs w:val="20"/>
        </w:rPr>
      </w:pPr>
      <w:r w:rsidRPr="00504F1B">
        <w:rPr>
          <w:rFonts w:ascii="Times New Roman" w:hAnsi="Times New Roman" w:cs="Times New Roman"/>
          <w:sz w:val="20"/>
          <w:szCs w:val="20"/>
        </w:rPr>
        <w:t>дефицит (профицит) бюджета поселка на 202</w:t>
      </w:r>
      <w:r w:rsidRPr="00504F1B">
        <w:rPr>
          <w:rFonts w:ascii="Times New Roman" w:hAnsi="Times New Roman" w:cs="Times New Roman"/>
          <w:sz w:val="20"/>
          <w:szCs w:val="20"/>
          <w:lang w:val="ru-RU"/>
        </w:rPr>
        <w:t>5</w:t>
      </w:r>
      <w:r w:rsidRPr="00504F1B">
        <w:rPr>
          <w:rFonts w:ascii="Times New Roman" w:hAnsi="Times New Roman" w:cs="Times New Roman"/>
          <w:sz w:val="20"/>
          <w:szCs w:val="20"/>
        </w:rPr>
        <w:t xml:space="preserve"> и 202</w:t>
      </w:r>
      <w:r w:rsidRPr="00504F1B">
        <w:rPr>
          <w:rFonts w:ascii="Times New Roman" w:hAnsi="Times New Roman" w:cs="Times New Roman"/>
          <w:sz w:val="20"/>
          <w:szCs w:val="20"/>
          <w:lang w:val="ru-RU"/>
        </w:rPr>
        <w:t>6</w:t>
      </w:r>
      <w:r w:rsidRPr="00504F1B">
        <w:rPr>
          <w:rFonts w:ascii="Times New Roman" w:hAnsi="Times New Roman" w:cs="Times New Roman"/>
          <w:sz w:val="20"/>
          <w:szCs w:val="20"/>
        </w:rPr>
        <w:t xml:space="preserve"> годы в сумме 0 рублей.</w:t>
      </w:r>
    </w:p>
    <w:p w:rsidR="007623E2" w:rsidRPr="00504F1B" w:rsidRDefault="007623E2" w:rsidP="001855AE">
      <w:pPr>
        <w:pStyle w:val="a6"/>
        <w:ind w:firstLine="720"/>
        <w:jc w:val="both"/>
        <w:rPr>
          <w:rFonts w:ascii="Times New Roman" w:hAnsi="Times New Roman" w:cs="Times New Roman"/>
          <w:sz w:val="20"/>
          <w:szCs w:val="20"/>
        </w:rPr>
      </w:pPr>
    </w:p>
    <w:p w:rsidR="001855AE" w:rsidRPr="00504F1B" w:rsidRDefault="001855AE" w:rsidP="001855AE">
      <w:pPr>
        <w:pStyle w:val="a6"/>
        <w:ind w:firstLine="720"/>
        <w:jc w:val="both"/>
        <w:rPr>
          <w:rFonts w:ascii="Times New Roman" w:hAnsi="Times New Roman" w:cs="Times New Roman"/>
          <w:b/>
          <w:bCs/>
          <w:sz w:val="20"/>
          <w:szCs w:val="20"/>
        </w:rPr>
      </w:pPr>
      <w:r w:rsidRPr="00504F1B">
        <w:rPr>
          <w:rFonts w:ascii="Times New Roman" w:hAnsi="Times New Roman" w:cs="Times New Roman"/>
          <w:b/>
          <w:bCs/>
          <w:sz w:val="20"/>
          <w:szCs w:val="20"/>
        </w:rPr>
        <w:t>Статья 2. Источники финансирования дефицита бюджета поселка</w:t>
      </w:r>
    </w:p>
    <w:p w:rsidR="001855AE" w:rsidRPr="00504F1B" w:rsidRDefault="001855AE" w:rsidP="001855AE">
      <w:pPr>
        <w:pStyle w:val="a6"/>
        <w:jc w:val="both"/>
        <w:rPr>
          <w:rFonts w:ascii="Times New Roman" w:hAnsi="Times New Roman" w:cs="Times New Roman"/>
          <w:sz w:val="20"/>
          <w:szCs w:val="20"/>
        </w:rPr>
      </w:pPr>
      <w:r w:rsidRPr="00504F1B">
        <w:rPr>
          <w:rFonts w:ascii="Times New Roman" w:hAnsi="Times New Roman" w:cs="Times New Roman"/>
          <w:sz w:val="20"/>
          <w:szCs w:val="20"/>
        </w:rPr>
        <w:t xml:space="preserve">            2.1. Утвердить источники финансирования дефицита бюджета поселка:</w:t>
      </w:r>
    </w:p>
    <w:p w:rsidR="001855AE" w:rsidRPr="00504F1B" w:rsidRDefault="001855AE" w:rsidP="001855AE">
      <w:pPr>
        <w:pStyle w:val="a6"/>
        <w:jc w:val="both"/>
        <w:rPr>
          <w:rFonts w:ascii="Times New Roman" w:hAnsi="Times New Roman" w:cs="Times New Roman"/>
          <w:sz w:val="20"/>
          <w:szCs w:val="20"/>
        </w:rPr>
      </w:pPr>
      <w:r w:rsidRPr="00504F1B">
        <w:rPr>
          <w:rFonts w:ascii="Times New Roman" w:hAnsi="Times New Roman" w:cs="Times New Roman"/>
          <w:sz w:val="20"/>
          <w:szCs w:val="20"/>
        </w:rPr>
        <w:t xml:space="preserve">            на 202</w:t>
      </w:r>
      <w:r w:rsidRPr="00504F1B">
        <w:rPr>
          <w:rFonts w:ascii="Times New Roman" w:hAnsi="Times New Roman" w:cs="Times New Roman"/>
          <w:sz w:val="20"/>
          <w:szCs w:val="20"/>
          <w:lang w:val="ru-RU"/>
        </w:rPr>
        <w:t>4</w:t>
      </w:r>
      <w:r w:rsidRPr="00504F1B">
        <w:rPr>
          <w:rFonts w:ascii="Times New Roman" w:hAnsi="Times New Roman" w:cs="Times New Roman"/>
          <w:sz w:val="20"/>
          <w:szCs w:val="20"/>
        </w:rPr>
        <w:t xml:space="preserve"> год </w:t>
      </w:r>
      <w:r w:rsidRPr="00504F1B">
        <w:rPr>
          <w:rFonts w:ascii="Times New Roman" w:eastAsia="Times New Roman" w:hAnsi="Times New Roman" w:cs="Times New Roman"/>
          <w:sz w:val="20"/>
          <w:szCs w:val="20"/>
          <w:lang w:eastAsia="ru-RU"/>
        </w:rPr>
        <w:t>и на плановый период 202</w:t>
      </w:r>
      <w:r w:rsidRPr="00504F1B">
        <w:rPr>
          <w:rFonts w:ascii="Times New Roman" w:eastAsia="Times New Roman" w:hAnsi="Times New Roman" w:cs="Times New Roman"/>
          <w:sz w:val="20"/>
          <w:szCs w:val="20"/>
          <w:lang w:val="ru-RU" w:eastAsia="ru-RU"/>
        </w:rPr>
        <w:t>5</w:t>
      </w:r>
      <w:r w:rsidRPr="00504F1B">
        <w:rPr>
          <w:rFonts w:ascii="Times New Roman" w:eastAsia="Times New Roman" w:hAnsi="Times New Roman" w:cs="Times New Roman"/>
          <w:sz w:val="20"/>
          <w:szCs w:val="20"/>
          <w:lang w:eastAsia="ru-RU"/>
        </w:rPr>
        <w:t xml:space="preserve"> и 202</w:t>
      </w:r>
      <w:r w:rsidRPr="00504F1B">
        <w:rPr>
          <w:rFonts w:ascii="Times New Roman" w:eastAsia="Times New Roman" w:hAnsi="Times New Roman" w:cs="Times New Roman"/>
          <w:sz w:val="20"/>
          <w:szCs w:val="20"/>
          <w:lang w:val="ru-RU" w:eastAsia="ru-RU"/>
        </w:rPr>
        <w:t>6</w:t>
      </w:r>
      <w:r w:rsidRPr="00504F1B">
        <w:rPr>
          <w:rFonts w:ascii="Times New Roman" w:eastAsia="Times New Roman" w:hAnsi="Times New Roman" w:cs="Times New Roman"/>
          <w:sz w:val="20"/>
          <w:szCs w:val="20"/>
          <w:lang w:eastAsia="ru-RU"/>
        </w:rPr>
        <w:t xml:space="preserve"> годов  </w:t>
      </w:r>
      <w:r w:rsidRPr="00504F1B">
        <w:rPr>
          <w:rFonts w:ascii="Times New Roman" w:hAnsi="Times New Roman" w:cs="Times New Roman"/>
          <w:sz w:val="20"/>
          <w:szCs w:val="20"/>
        </w:rPr>
        <w:t>(Приложение №1);</w:t>
      </w:r>
    </w:p>
    <w:p w:rsidR="001855AE" w:rsidRPr="00504F1B" w:rsidRDefault="001855AE" w:rsidP="001855AE">
      <w:pPr>
        <w:pStyle w:val="a6"/>
        <w:ind w:firstLine="709"/>
        <w:jc w:val="both"/>
        <w:rPr>
          <w:rFonts w:ascii="Times New Roman" w:hAnsi="Times New Roman" w:cs="Times New Roman"/>
          <w:b/>
          <w:bCs/>
          <w:sz w:val="20"/>
          <w:szCs w:val="20"/>
        </w:rPr>
      </w:pPr>
      <w:r w:rsidRPr="00504F1B">
        <w:rPr>
          <w:rFonts w:ascii="Times New Roman" w:hAnsi="Times New Roman" w:cs="Times New Roman"/>
          <w:b/>
          <w:bCs/>
          <w:sz w:val="20"/>
          <w:szCs w:val="20"/>
        </w:rPr>
        <w:t xml:space="preserve">Статья 3. Особенности администрирования доходов </w:t>
      </w:r>
      <w:r w:rsidRPr="00504F1B">
        <w:rPr>
          <w:rFonts w:ascii="Times New Roman" w:hAnsi="Times New Roman" w:cs="Times New Roman"/>
          <w:b/>
          <w:sz w:val="20"/>
          <w:szCs w:val="20"/>
        </w:rPr>
        <w:t xml:space="preserve">бюджета поселка </w:t>
      </w:r>
      <w:r w:rsidRPr="00504F1B">
        <w:rPr>
          <w:rFonts w:ascii="Times New Roman" w:hAnsi="Times New Roman" w:cs="Times New Roman"/>
          <w:b/>
          <w:bCs/>
          <w:sz w:val="20"/>
          <w:szCs w:val="20"/>
        </w:rPr>
        <w:t>в 202</w:t>
      </w:r>
      <w:r w:rsidRPr="00504F1B">
        <w:rPr>
          <w:rFonts w:ascii="Times New Roman" w:hAnsi="Times New Roman" w:cs="Times New Roman"/>
          <w:b/>
          <w:bCs/>
          <w:sz w:val="20"/>
          <w:szCs w:val="20"/>
          <w:lang w:val="ru-RU"/>
        </w:rPr>
        <w:t>4</w:t>
      </w:r>
      <w:r w:rsidRPr="00504F1B">
        <w:rPr>
          <w:rFonts w:ascii="Times New Roman" w:hAnsi="Times New Roman" w:cs="Times New Roman"/>
          <w:b/>
          <w:bCs/>
          <w:sz w:val="20"/>
          <w:szCs w:val="20"/>
        </w:rPr>
        <w:t xml:space="preserve"> году и в плановом периоде 202</w:t>
      </w:r>
      <w:r w:rsidRPr="00504F1B">
        <w:rPr>
          <w:rFonts w:ascii="Times New Roman" w:hAnsi="Times New Roman" w:cs="Times New Roman"/>
          <w:b/>
          <w:bCs/>
          <w:sz w:val="20"/>
          <w:szCs w:val="20"/>
          <w:lang w:val="ru-RU"/>
        </w:rPr>
        <w:t>5</w:t>
      </w:r>
      <w:r w:rsidRPr="00504F1B">
        <w:rPr>
          <w:rFonts w:ascii="Times New Roman" w:hAnsi="Times New Roman" w:cs="Times New Roman"/>
          <w:b/>
          <w:bCs/>
          <w:sz w:val="20"/>
          <w:szCs w:val="20"/>
        </w:rPr>
        <w:t xml:space="preserve"> и 202</w:t>
      </w:r>
      <w:r w:rsidRPr="00504F1B">
        <w:rPr>
          <w:rFonts w:ascii="Times New Roman" w:hAnsi="Times New Roman" w:cs="Times New Roman"/>
          <w:b/>
          <w:bCs/>
          <w:sz w:val="20"/>
          <w:szCs w:val="20"/>
          <w:lang w:val="ru-RU"/>
        </w:rPr>
        <w:t>6</w:t>
      </w:r>
      <w:r w:rsidRPr="00504F1B">
        <w:rPr>
          <w:rFonts w:ascii="Times New Roman" w:hAnsi="Times New Roman" w:cs="Times New Roman"/>
          <w:b/>
          <w:bCs/>
          <w:sz w:val="20"/>
          <w:szCs w:val="20"/>
        </w:rPr>
        <w:t xml:space="preserve"> годов</w:t>
      </w:r>
    </w:p>
    <w:p w:rsidR="001855AE" w:rsidRPr="00504F1B" w:rsidRDefault="001855AE" w:rsidP="001855AE">
      <w:pPr>
        <w:pStyle w:val="a6"/>
        <w:ind w:firstLine="720"/>
        <w:jc w:val="both"/>
        <w:rPr>
          <w:rFonts w:ascii="Times New Roman" w:hAnsi="Times New Roman" w:cs="Times New Roman"/>
          <w:sz w:val="20"/>
          <w:szCs w:val="20"/>
        </w:rPr>
      </w:pPr>
      <w:r w:rsidRPr="00504F1B">
        <w:rPr>
          <w:rFonts w:ascii="Times New Roman" w:hAnsi="Times New Roman" w:cs="Times New Roman"/>
          <w:sz w:val="20"/>
          <w:szCs w:val="20"/>
        </w:rPr>
        <w:t>3.1. Установить, что поступающие добровольные взносы и пожертвования (безвозмездные поступления) казенным учреждениям в полном объеме зачисляются в доход бюджета поселка и направляются на финансирование получателей бюджетных средств согласно цели их предоставления, за исключением расходов на содержание органов местного самоуправления.</w:t>
      </w:r>
    </w:p>
    <w:p w:rsidR="001855AE" w:rsidRPr="00504F1B" w:rsidRDefault="001855AE" w:rsidP="001855AE">
      <w:pPr>
        <w:pStyle w:val="a6"/>
        <w:ind w:firstLine="720"/>
        <w:jc w:val="both"/>
        <w:rPr>
          <w:rFonts w:ascii="Times New Roman" w:hAnsi="Times New Roman" w:cs="Times New Roman"/>
          <w:sz w:val="20"/>
          <w:szCs w:val="20"/>
        </w:rPr>
      </w:pPr>
      <w:r w:rsidRPr="00504F1B">
        <w:rPr>
          <w:rFonts w:ascii="Times New Roman" w:hAnsi="Times New Roman" w:cs="Times New Roman"/>
          <w:sz w:val="20"/>
          <w:szCs w:val="20"/>
        </w:rPr>
        <w:t>3.2. Установить, что муниципальными унитарными предприятиями перечисляется в бюджет поселка часть прибыли, остающейся после уплаты налогов и иных обязательных платежей в бюджет, в размере 30 процентов.</w:t>
      </w:r>
    </w:p>
    <w:p w:rsidR="001855AE" w:rsidRPr="00504F1B" w:rsidRDefault="001855AE" w:rsidP="001855AE">
      <w:pPr>
        <w:pStyle w:val="a6"/>
        <w:ind w:firstLine="720"/>
        <w:jc w:val="both"/>
        <w:rPr>
          <w:rFonts w:ascii="Times New Roman" w:hAnsi="Times New Roman" w:cs="Times New Roman"/>
          <w:b/>
          <w:sz w:val="20"/>
          <w:szCs w:val="20"/>
        </w:rPr>
      </w:pPr>
      <w:r w:rsidRPr="00504F1B">
        <w:rPr>
          <w:rFonts w:ascii="Times New Roman" w:hAnsi="Times New Roman" w:cs="Times New Roman"/>
          <w:b/>
          <w:sz w:val="20"/>
          <w:szCs w:val="20"/>
        </w:rPr>
        <w:t xml:space="preserve">Статья 4. Прогнозируемое поступление доходов </w:t>
      </w:r>
      <w:r w:rsidRPr="00504F1B">
        <w:rPr>
          <w:rFonts w:ascii="Times New Roman" w:hAnsi="Times New Roman" w:cs="Times New Roman"/>
          <w:sz w:val="20"/>
          <w:szCs w:val="20"/>
        </w:rPr>
        <w:t xml:space="preserve">бюджета поселка </w:t>
      </w:r>
      <w:r w:rsidRPr="00504F1B">
        <w:rPr>
          <w:rFonts w:ascii="Times New Roman" w:hAnsi="Times New Roman" w:cs="Times New Roman"/>
          <w:b/>
          <w:sz w:val="20"/>
          <w:szCs w:val="20"/>
        </w:rPr>
        <w:t>в 202</w:t>
      </w:r>
      <w:r w:rsidRPr="00504F1B">
        <w:rPr>
          <w:rFonts w:ascii="Times New Roman" w:hAnsi="Times New Roman" w:cs="Times New Roman"/>
          <w:b/>
          <w:sz w:val="20"/>
          <w:szCs w:val="20"/>
          <w:lang w:val="ru-RU"/>
        </w:rPr>
        <w:t>4</w:t>
      </w:r>
      <w:r w:rsidRPr="00504F1B">
        <w:rPr>
          <w:rFonts w:ascii="Times New Roman" w:hAnsi="Times New Roman" w:cs="Times New Roman"/>
          <w:b/>
          <w:sz w:val="20"/>
          <w:szCs w:val="20"/>
        </w:rPr>
        <w:t xml:space="preserve"> году и плановом периоде 202</w:t>
      </w:r>
      <w:r w:rsidRPr="00504F1B">
        <w:rPr>
          <w:rFonts w:ascii="Times New Roman" w:hAnsi="Times New Roman" w:cs="Times New Roman"/>
          <w:b/>
          <w:sz w:val="20"/>
          <w:szCs w:val="20"/>
          <w:lang w:val="ru-RU"/>
        </w:rPr>
        <w:t>5</w:t>
      </w:r>
      <w:r w:rsidRPr="00504F1B">
        <w:rPr>
          <w:rFonts w:ascii="Times New Roman" w:hAnsi="Times New Roman" w:cs="Times New Roman"/>
          <w:b/>
          <w:sz w:val="20"/>
          <w:szCs w:val="20"/>
        </w:rPr>
        <w:t xml:space="preserve"> и 202</w:t>
      </w:r>
      <w:r w:rsidRPr="00504F1B">
        <w:rPr>
          <w:rFonts w:ascii="Times New Roman" w:hAnsi="Times New Roman" w:cs="Times New Roman"/>
          <w:b/>
          <w:sz w:val="20"/>
          <w:szCs w:val="20"/>
          <w:lang w:val="ru-RU"/>
        </w:rPr>
        <w:t>6</w:t>
      </w:r>
      <w:r w:rsidRPr="00504F1B">
        <w:rPr>
          <w:rFonts w:ascii="Times New Roman" w:hAnsi="Times New Roman" w:cs="Times New Roman"/>
          <w:b/>
          <w:sz w:val="20"/>
          <w:szCs w:val="20"/>
        </w:rPr>
        <w:t xml:space="preserve"> годов</w:t>
      </w:r>
    </w:p>
    <w:p w:rsidR="001855AE" w:rsidRPr="00504F1B" w:rsidRDefault="001855AE" w:rsidP="001855AE">
      <w:pPr>
        <w:pStyle w:val="a6"/>
        <w:ind w:firstLine="720"/>
        <w:jc w:val="both"/>
        <w:rPr>
          <w:rFonts w:ascii="Times New Roman" w:hAnsi="Times New Roman" w:cs="Times New Roman"/>
          <w:sz w:val="20"/>
          <w:szCs w:val="20"/>
        </w:rPr>
      </w:pPr>
      <w:r w:rsidRPr="00504F1B">
        <w:rPr>
          <w:rFonts w:ascii="Times New Roman" w:hAnsi="Times New Roman" w:cs="Times New Roman"/>
          <w:sz w:val="20"/>
          <w:szCs w:val="20"/>
        </w:rPr>
        <w:t>4.1. Утвердить прогнозируемое поступление доходов в бюджет поселка:</w:t>
      </w:r>
    </w:p>
    <w:p w:rsidR="001855AE" w:rsidRPr="00504F1B" w:rsidRDefault="001855AE" w:rsidP="001855AE">
      <w:pPr>
        <w:pStyle w:val="a6"/>
        <w:ind w:firstLine="720"/>
        <w:jc w:val="both"/>
        <w:rPr>
          <w:rFonts w:ascii="Times New Roman" w:hAnsi="Times New Roman" w:cs="Times New Roman"/>
          <w:sz w:val="20"/>
          <w:szCs w:val="20"/>
        </w:rPr>
      </w:pPr>
      <w:r w:rsidRPr="00504F1B">
        <w:rPr>
          <w:rFonts w:ascii="Times New Roman" w:hAnsi="Times New Roman" w:cs="Times New Roman"/>
          <w:sz w:val="20"/>
          <w:szCs w:val="20"/>
        </w:rPr>
        <w:t>в 202</w:t>
      </w:r>
      <w:r w:rsidRPr="00504F1B">
        <w:rPr>
          <w:rFonts w:ascii="Times New Roman" w:hAnsi="Times New Roman" w:cs="Times New Roman"/>
          <w:sz w:val="20"/>
          <w:szCs w:val="20"/>
          <w:lang w:val="ru-RU"/>
        </w:rPr>
        <w:t>4</w:t>
      </w:r>
      <w:r w:rsidRPr="00504F1B">
        <w:rPr>
          <w:rFonts w:ascii="Times New Roman" w:hAnsi="Times New Roman" w:cs="Times New Roman"/>
          <w:sz w:val="20"/>
          <w:szCs w:val="20"/>
        </w:rPr>
        <w:t xml:space="preserve"> году </w:t>
      </w:r>
      <w:r w:rsidRPr="00504F1B">
        <w:rPr>
          <w:rFonts w:ascii="Times New Roman" w:eastAsia="Times New Roman" w:hAnsi="Times New Roman" w:cs="Times New Roman"/>
          <w:sz w:val="20"/>
          <w:szCs w:val="20"/>
          <w:lang w:eastAsia="ru-RU"/>
        </w:rPr>
        <w:t>и  на плановый период 202</w:t>
      </w:r>
      <w:r w:rsidRPr="00504F1B">
        <w:rPr>
          <w:rFonts w:ascii="Times New Roman" w:eastAsia="Times New Roman" w:hAnsi="Times New Roman" w:cs="Times New Roman"/>
          <w:sz w:val="20"/>
          <w:szCs w:val="20"/>
          <w:lang w:val="ru-RU" w:eastAsia="ru-RU"/>
        </w:rPr>
        <w:t>5</w:t>
      </w:r>
      <w:r w:rsidRPr="00504F1B">
        <w:rPr>
          <w:rFonts w:ascii="Times New Roman" w:eastAsia="Times New Roman" w:hAnsi="Times New Roman" w:cs="Times New Roman"/>
          <w:sz w:val="20"/>
          <w:szCs w:val="20"/>
          <w:lang w:eastAsia="ru-RU"/>
        </w:rPr>
        <w:t xml:space="preserve"> и 202</w:t>
      </w:r>
      <w:r w:rsidRPr="00504F1B">
        <w:rPr>
          <w:rFonts w:ascii="Times New Roman" w:eastAsia="Times New Roman" w:hAnsi="Times New Roman" w:cs="Times New Roman"/>
          <w:sz w:val="20"/>
          <w:szCs w:val="20"/>
          <w:lang w:val="ru-RU" w:eastAsia="ru-RU"/>
        </w:rPr>
        <w:t>6</w:t>
      </w:r>
      <w:r w:rsidRPr="00504F1B">
        <w:rPr>
          <w:rFonts w:ascii="Times New Roman" w:eastAsia="Times New Roman" w:hAnsi="Times New Roman" w:cs="Times New Roman"/>
          <w:sz w:val="20"/>
          <w:szCs w:val="20"/>
          <w:lang w:eastAsia="ru-RU"/>
        </w:rPr>
        <w:t xml:space="preserve"> годов </w:t>
      </w:r>
      <w:r w:rsidRPr="00504F1B">
        <w:rPr>
          <w:rFonts w:ascii="Times New Roman" w:hAnsi="Times New Roman" w:cs="Times New Roman"/>
          <w:sz w:val="20"/>
          <w:szCs w:val="20"/>
        </w:rPr>
        <w:t>(Приложение №2);</w:t>
      </w:r>
    </w:p>
    <w:p w:rsidR="001855AE" w:rsidRPr="00504F1B" w:rsidRDefault="001855AE" w:rsidP="001855AE">
      <w:pPr>
        <w:pStyle w:val="a6"/>
        <w:ind w:firstLine="720"/>
        <w:jc w:val="both"/>
        <w:rPr>
          <w:rFonts w:ascii="Times New Roman" w:hAnsi="Times New Roman" w:cs="Times New Roman"/>
          <w:b/>
          <w:bCs/>
          <w:sz w:val="20"/>
          <w:szCs w:val="20"/>
        </w:rPr>
      </w:pPr>
      <w:r w:rsidRPr="00504F1B">
        <w:rPr>
          <w:rFonts w:ascii="Times New Roman" w:hAnsi="Times New Roman" w:cs="Times New Roman"/>
          <w:b/>
          <w:bCs/>
          <w:sz w:val="20"/>
          <w:szCs w:val="20"/>
        </w:rPr>
        <w:t>Статья</w:t>
      </w:r>
      <w:r w:rsidRPr="00504F1B">
        <w:rPr>
          <w:rFonts w:ascii="Times New Roman" w:hAnsi="Times New Roman" w:cs="Times New Roman"/>
          <w:b/>
          <w:bCs/>
          <w:caps/>
          <w:sz w:val="20"/>
          <w:szCs w:val="20"/>
        </w:rPr>
        <w:t xml:space="preserve"> 5.  </w:t>
      </w:r>
      <w:r w:rsidRPr="00504F1B">
        <w:rPr>
          <w:rFonts w:ascii="Times New Roman" w:hAnsi="Times New Roman" w:cs="Times New Roman"/>
          <w:b/>
          <w:bCs/>
          <w:sz w:val="20"/>
          <w:szCs w:val="20"/>
        </w:rPr>
        <w:t xml:space="preserve">Бюджетные ассигнования </w:t>
      </w:r>
      <w:r w:rsidRPr="00504F1B">
        <w:rPr>
          <w:rFonts w:ascii="Times New Roman" w:hAnsi="Times New Roman" w:cs="Times New Roman"/>
          <w:b/>
          <w:sz w:val="20"/>
          <w:szCs w:val="20"/>
        </w:rPr>
        <w:t xml:space="preserve">бюджета поселка </w:t>
      </w:r>
      <w:r w:rsidRPr="00504F1B">
        <w:rPr>
          <w:rFonts w:ascii="Times New Roman" w:hAnsi="Times New Roman" w:cs="Times New Roman"/>
          <w:b/>
          <w:bCs/>
          <w:sz w:val="20"/>
          <w:szCs w:val="20"/>
        </w:rPr>
        <w:t>на 202</w:t>
      </w:r>
      <w:r w:rsidRPr="00504F1B">
        <w:rPr>
          <w:rFonts w:ascii="Times New Roman" w:hAnsi="Times New Roman" w:cs="Times New Roman"/>
          <w:b/>
          <w:bCs/>
          <w:sz w:val="20"/>
          <w:szCs w:val="20"/>
          <w:lang w:val="ru-RU"/>
        </w:rPr>
        <w:t>4</w:t>
      </w:r>
      <w:r w:rsidRPr="00504F1B">
        <w:rPr>
          <w:rFonts w:ascii="Times New Roman" w:hAnsi="Times New Roman" w:cs="Times New Roman"/>
          <w:b/>
          <w:bCs/>
          <w:sz w:val="20"/>
          <w:szCs w:val="20"/>
        </w:rPr>
        <w:t xml:space="preserve"> год и на плановый период 202</w:t>
      </w:r>
      <w:r w:rsidRPr="00504F1B">
        <w:rPr>
          <w:rFonts w:ascii="Times New Roman" w:hAnsi="Times New Roman" w:cs="Times New Roman"/>
          <w:b/>
          <w:bCs/>
          <w:sz w:val="20"/>
          <w:szCs w:val="20"/>
          <w:lang w:val="ru-RU"/>
        </w:rPr>
        <w:t>5</w:t>
      </w:r>
      <w:r w:rsidRPr="00504F1B">
        <w:rPr>
          <w:rFonts w:ascii="Times New Roman" w:hAnsi="Times New Roman" w:cs="Times New Roman"/>
          <w:b/>
          <w:bCs/>
          <w:sz w:val="20"/>
          <w:szCs w:val="20"/>
        </w:rPr>
        <w:t xml:space="preserve"> и 202</w:t>
      </w:r>
      <w:r w:rsidRPr="00504F1B">
        <w:rPr>
          <w:rFonts w:ascii="Times New Roman" w:hAnsi="Times New Roman" w:cs="Times New Roman"/>
          <w:b/>
          <w:bCs/>
          <w:sz w:val="20"/>
          <w:szCs w:val="20"/>
          <w:lang w:val="ru-RU"/>
        </w:rPr>
        <w:t>6</w:t>
      </w:r>
      <w:r w:rsidRPr="00504F1B">
        <w:rPr>
          <w:rFonts w:ascii="Times New Roman" w:hAnsi="Times New Roman" w:cs="Times New Roman"/>
          <w:b/>
          <w:bCs/>
          <w:sz w:val="20"/>
          <w:szCs w:val="20"/>
        </w:rPr>
        <w:t xml:space="preserve"> годов</w:t>
      </w:r>
    </w:p>
    <w:p w:rsidR="001855AE" w:rsidRPr="00504F1B" w:rsidRDefault="001855AE" w:rsidP="001855AE">
      <w:pPr>
        <w:pStyle w:val="a6"/>
        <w:ind w:firstLine="720"/>
        <w:jc w:val="both"/>
        <w:rPr>
          <w:rFonts w:ascii="Times New Roman" w:hAnsi="Times New Roman" w:cs="Times New Roman"/>
          <w:sz w:val="20"/>
          <w:szCs w:val="20"/>
        </w:rPr>
      </w:pPr>
      <w:r w:rsidRPr="00504F1B">
        <w:rPr>
          <w:rFonts w:ascii="Times New Roman" w:hAnsi="Times New Roman" w:cs="Times New Roman"/>
          <w:sz w:val="20"/>
          <w:szCs w:val="20"/>
        </w:rPr>
        <w:t>5.1. Утвердить распределение бюджетных ассигнований по разделам и подразделам, целевым статьям (муниципальным программам поселка имени К. Либкнехта Курчатовского района Курской области и непрограммным направлениям деятельности), группам видов расходов классификации расходов бюджета поселка на 202</w:t>
      </w:r>
      <w:r w:rsidRPr="00504F1B">
        <w:rPr>
          <w:rFonts w:ascii="Times New Roman" w:hAnsi="Times New Roman" w:cs="Times New Roman"/>
          <w:sz w:val="20"/>
          <w:szCs w:val="20"/>
          <w:lang w:val="ru-RU"/>
        </w:rPr>
        <w:t>4</w:t>
      </w:r>
      <w:r w:rsidRPr="00504F1B">
        <w:rPr>
          <w:rFonts w:ascii="Times New Roman" w:hAnsi="Times New Roman" w:cs="Times New Roman"/>
          <w:sz w:val="20"/>
          <w:szCs w:val="20"/>
        </w:rPr>
        <w:t xml:space="preserve"> год</w:t>
      </w:r>
      <w:r w:rsidRPr="00504F1B">
        <w:rPr>
          <w:rFonts w:ascii="Times New Roman" w:eastAsia="Times New Roman" w:hAnsi="Times New Roman" w:cs="Times New Roman"/>
          <w:sz w:val="20"/>
          <w:szCs w:val="20"/>
          <w:lang w:eastAsia="ru-RU"/>
        </w:rPr>
        <w:t xml:space="preserve"> и  на плановый период 202</w:t>
      </w:r>
      <w:r w:rsidRPr="00504F1B">
        <w:rPr>
          <w:rFonts w:ascii="Times New Roman" w:eastAsia="Times New Roman" w:hAnsi="Times New Roman" w:cs="Times New Roman"/>
          <w:sz w:val="20"/>
          <w:szCs w:val="20"/>
          <w:lang w:val="ru-RU" w:eastAsia="ru-RU"/>
        </w:rPr>
        <w:t>5</w:t>
      </w:r>
      <w:r w:rsidRPr="00504F1B">
        <w:rPr>
          <w:rFonts w:ascii="Times New Roman" w:eastAsia="Times New Roman" w:hAnsi="Times New Roman" w:cs="Times New Roman"/>
          <w:sz w:val="20"/>
          <w:szCs w:val="20"/>
          <w:lang w:eastAsia="ru-RU"/>
        </w:rPr>
        <w:t xml:space="preserve"> и 202</w:t>
      </w:r>
      <w:r w:rsidRPr="00504F1B">
        <w:rPr>
          <w:rFonts w:ascii="Times New Roman" w:eastAsia="Times New Roman" w:hAnsi="Times New Roman" w:cs="Times New Roman"/>
          <w:sz w:val="20"/>
          <w:szCs w:val="20"/>
          <w:lang w:val="ru-RU" w:eastAsia="ru-RU"/>
        </w:rPr>
        <w:t>6</w:t>
      </w:r>
      <w:r w:rsidRPr="00504F1B">
        <w:rPr>
          <w:rFonts w:ascii="Times New Roman" w:eastAsia="Times New Roman" w:hAnsi="Times New Roman" w:cs="Times New Roman"/>
          <w:sz w:val="20"/>
          <w:szCs w:val="20"/>
          <w:lang w:eastAsia="ru-RU"/>
        </w:rPr>
        <w:t xml:space="preserve"> годов</w:t>
      </w:r>
      <w:r w:rsidRPr="00504F1B">
        <w:rPr>
          <w:rFonts w:ascii="Times New Roman" w:hAnsi="Times New Roman" w:cs="Times New Roman"/>
          <w:sz w:val="20"/>
          <w:szCs w:val="20"/>
        </w:rPr>
        <w:t xml:space="preserve"> (Приложение № 3);</w:t>
      </w:r>
    </w:p>
    <w:p w:rsidR="001855AE" w:rsidRPr="00504F1B" w:rsidRDefault="001855AE" w:rsidP="001855AE">
      <w:pPr>
        <w:pStyle w:val="a6"/>
        <w:ind w:right="-1" w:firstLine="720"/>
        <w:jc w:val="both"/>
        <w:rPr>
          <w:rFonts w:ascii="Times New Roman" w:hAnsi="Times New Roman" w:cs="Times New Roman"/>
          <w:sz w:val="20"/>
          <w:szCs w:val="20"/>
        </w:rPr>
      </w:pPr>
      <w:r w:rsidRPr="00504F1B">
        <w:rPr>
          <w:rFonts w:ascii="Times New Roman" w:hAnsi="Times New Roman" w:cs="Times New Roman"/>
          <w:sz w:val="20"/>
          <w:szCs w:val="20"/>
        </w:rPr>
        <w:t>5.2. Утвердить ведомственную структуру расходов бюджета поселка на 202</w:t>
      </w:r>
      <w:r w:rsidRPr="00504F1B">
        <w:rPr>
          <w:rFonts w:ascii="Times New Roman" w:hAnsi="Times New Roman" w:cs="Times New Roman"/>
          <w:sz w:val="20"/>
          <w:szCs w:val="20"/>
          <w:lang w:val="ru-RU"/>
        </w:rPr>
        <w:t>4</w:t>
      </w:r>
      <w:r w:rsidRPr="00504F1B">
        <w:rPr>
          <w:rFonts w:ascii="Times New Roman" w:hAnsi="Times New Roman" w:cs="Times New Roman"/>
          <w:sz w:val="20"/>
          <w:szCs w:val="20"/>
        </w:rPr>
        <w:t xml:space="preserve"> год </w:t>
      </w:r>
      <w:r w:rsidRPr="00504F1B">
        <w:rPr>
          <w:rFonts w:ascii="Times New Roman" w:eastAsia="Times New Roman" w:hAnsi="Times New Roman" w:cs="Times New Roman"/>
          <w:sz w:val="20"/>
          <w:szCs w:val="20"/>
          <w:lang w:eastAsia="ru-RU"/>
        </w:rPr>
        <w:t>и  на плановый период 202</w:t>
      </w:r>
      <w:r w:rsidRPr="00504F1B">
        <w:rPr>
          <w:rFonts w:ascii="Times New Roman" w:eastAsia="Times New Roman" w:hAnsi="Times New Roman" w:cs="Times New Roman"/>
          <w:sz w:val="20"/>
          <w:szCs w:val="20"/>
          <w:lang w:val="ru-RU" w:eastAsia="ru-RU"/>
        </w:rPr>
        <w:t>5</w:t>
      </w:r>
      <w:r w:rsidRPr="00504F1B">
        <w:rPr>
          <w:rFonts w:ascii="Times New Roman" w:eastAsia="Times New Roman" w:hAnsi="Times New Roman" w:cs="Times New Roman"/>
          <w:sz w:val="20"/>
          <w:szCs w:val="20"/>
          <w:lang w:eastAsia="ru-RU"/>
        </w:rPr>
        <w:t xml:space="preserve"> и 202</w:t>
      </w:r>
      <w:r w:rsidRPr="00504F1B">
        <w:rPr>
          <w:rFonts w:ascii="Times New Roman" w:eastAsia="Times New Roman" w:hAnsi="Times New Roman" w:cs="Times New Roman"/>
          <w:sz w:val="20"/>
          <w:szCs w:val="20"/>
          <w:lang w:val="ru-RU" w:eastAsia="ru-RU"/>
        </w:rPr>
        <w:t>6</w:t>
      </w:r>
      <w:r w:rsidRPr="00504F1B">
        <w:rPr>
          <w:rFonts w:ascii="Times New Roman" w:eastAsia="Times New Roman" w:hAnsi="Times New Roman" w:cs="Times New Roman"/>
          <w:sz w:val="20"/>
          <w:szCs w:val="20"/>
          <w:lang w:eastAsia="ru-RU"/>
        </w:rPr>
        <w:t xml:space="preserve"> годов </w:t>
      </w:r>
      <w:r w:rsidRPr="00504F1B">
        <w:rPr>
          <w:rFonts w:ascii="Times New Roman" w:hAnsi="Times New Roman" w:cs="Times New Roman"/>
          <w:sz w:val="20"/>
          <w:szCs w:val="20"/>
        </w:rPr>
        <w:t>(Приложение №4);</w:t>
      </w:r>
    </w:p>
    <w:p w:rsidR="001855AE" w:rsidRPr="00504F1B" w:rsidRDefault="001855AE" w:rsidP="001855AE">
      <w:pPr>
        <w:pStyle w:val="a6"/>
        <w:ind w:firstLine="720"/>
        <w:jc w:val="both"/>
        <w:rPr>
          <w:rFonts w:ascii="Times New Roman" w:hAnsi="Times New Roman" w:cs="Times New Roman"/>
          <w:sz w:val="20"/>
          <w:szCs w:val="20"/>
        </w:rPr>
      </w:pPr>
      <w:r w:rsidRPr="00504F1B">
        <w:rPr>
          <w:rFonts w:ascii="Times New Roman" w:hAnsi="Times New Roman" w:cs="Times New Roman"/>
          <w:sz w:val="20"/>
          <w:szCs w:val="20"/>
        </w:rPr>
        <w:t>5.3. Утвердить размер резервного фонда Администрации поселка имени К. Либкнехта Курчатовского района Курской области на 202</w:t>
      </w:r>
      <w:r w:rsidRPr="00504F1B">
        <w:rPr>
          <w:rFonts w:ascii="Times New Roman" w:hAnsi="Times New Roman" w:cs="Times New Roman"/>
          <w:sz w:val="20"/>
          <w:szCs w:val="20"/>
          <w:lang w:val="ru-RU"/>
        </w:rPr>
        <w:t>4</w:t>
      </w:r>
      <w:r w:rsidRPr="00504F1B">
        <w:rPr>
          <w:rFonts w:ascii="Times New Roman" w:hAnsi="Times New Roman" w:cs="Times New Roman"/>
          <w:sz w:val="20"/>
          <w:szCs w:val="20"/>
        </w:rPr>
        <w:t xml:space="preserve"> год и</w:t>
      </w:r>
      <w:r w:rsidRPr="00504F1B">
        <w:rPr>
          <w:rFonts w:ascii="Times New Roman" w:hAnsi="Times New Roman" w:cs="Times New Roman"/>
          <w:sz w:val="20"/>
          <w:szCs w:val="20"/>
          <w:lang w:val="ru-RU"/>
        </w:rPr>
        <w:t xml:space="preserve">  на плановый 2025 и 2026 годов сумме 100 000,00 рублей ежегодно</w:t>
      </w:r>
      <w:r w:rsidRPr="00504F1B">
        <w:rPr>
          <w:rFonts w:ascii="Times New Roman" w:hAnsi="Times New Roman" w:cs="Times New Roman"/>
          <w:sz w:val="20"/>
          <w:szCs w:val="20"/>
        </w:rPr>
        <w:t>.</w:t>
      </w:r>
    </w:p>
    <w:p w:rsidR="001855AE" w:rsidRPr="00504F1B" w:rsidRDefault="001855AE" w:rsidP="001855AE">
      <w:pPr>
        <w:pStyle w:val="a6"/>
        <w:ind w:firstLine="720"/>
        <w:jc w:val="both"/>
        <w:rPr>
          <w:rFonts w:ascii="Times New Roman" w:hAnsi="Times New Roman" w:cs="Times New Roman"/>
          <w:sz w:val="20"/>
          <w:szCs w:val="20"/>
          <w:lang w:val="ru-RU"/>
        </w:rPr>
      </w:pPr>
      <w:r w:rsidRPr="00504F1B">
        <w:rPr>
          <w:rFonts w:ascii="Times New Roman" w:hAnsi="Times New Roman" w:cs="Times New Roman"/>
          <w:sz w:val="20"/>
          <w:szCs w:val="20"/>
        </w:rPr>
        <w:t>5.4. Утвердить распределение бюджетных ассигнований по целевым статьям (муниципальных программ поселка имени К. Либкнехта Курчатовского района Курской области и непрограммным направлениям деятельности), группам видов расходов классификации расходов бюджета поселка</w:t>
      </w:r>
      <w:r w:rsidRPr="00504F1B">
        <w:rPr>
          <w:rFonts w:ascii="Times New Roman" w:hAnsi="Times New Roman" w:cs="Times New Roman"/>
          <w:sz w:val="20"/>
          <w:szCs w:val="20"/>
          <w:lang w:val="ru-RU"/>
        </w:rPr>
        <w:t xml:space="preserve"> </w:t>
      </w:r>
      <w:r w:rsidRPr="00504F1B">
        <w:rPr>
          <w:rFonts w:ascii="Times New Roman" w:hAnsi="Times New Roman" w:cs="Times New Roman"/>
          <w:sz w:val="20"/>
          <w:szCs w:val="20"/>
        </w:rPr>
        <w:t>на 202</w:t>
      </w:r>
      <w:r w:rsidRPr="00504F1B">
        <w:rPr>
          <w:rFonts w:ascii="Times New Roman" w:hAnsi="Times New Roman" w:cs="Times New Roman"/>
          <w:sz w:val="20"/>
          <w:szCs w:val="20"/>
          <w:lang w:val="ru-RU"/>
        </w:rPr>
        <w:t>4</w:t>
      </w:r>
      <w:r w:rsidRPr="00504F1B">
        <w:rPr>
          <w:rFonts w:ascii="Times New Roman" w:hAnsi="Times New Roman" w:cs="Times New Roman"/>
          <w:sz w:val="20"/>
          <w:szCs w:val="20"/>
        </w:rPr>
        <w:t xml:space="preserve"> год </w:t>
      </w:r>
      <w:r w:rsidRPr="00504F1B">
        <w:rPr>
          <w:rFonts w:ascii="Times New Roman" w:eastAsia="Times New Roman" w:hAnsi="Times New Roman" w:cs="Times New Roman"/>
          <w:sz w:val="20"/>
          <w:szCs w:val="20"/>
          <w:lang w:eastAsia="ru-RU"/>
        </w:rPr>
        <w:t>и  на плановый период 202</w:t>
      </w:r>
      <w:r w:rsidRPr="00504F1B">
        <w:rPr>
          <w:rFonts w:ascii="Times New Roman" w:eastAsia="Times New Roman" w:hAnsi="Times New Roman" w:cs="Times New Roman"/>
          <w:sz w:val="20"/>
          <w:szCs w:val="20"/>
          <w:lang w:val="ru-RU" w:eastAsia="ru-RU"/>
        </w:rPr>
        <w:t>5</w:t>
      </w:r>
      <w:r w:rsidRPr="00504F1B">
        <w:rPr>
          <w:rFonts w:ascii="Times New Roman" w:eastAsia="Times New Roman" w:hAnsi="Times New Roman" w:cs="Times New Roman"/>
          <w:sz w:val="20"/>
          <w:szCs w:val="20"/>
          <w:lang w:eastAsia="ru-RU"/>
        </w:rPr>
        <w:t xml:space="preserve"> и 202</w:t>
      </w:r>
      <w:r w:rsidRPr="00504F1B">
        <w:rPr>
          <w:rFonts w:ascii="Times New Roman" w:eastAsia="Times New Roman" w:hAnsi="Times New Roman" w:cs="Times New Roman"/>
          <w:sz w:val="20"/>
          <w:szCs w:val="20"/>
          <w:lang w:val="ru-RU" w:eastAsia="ru-RU"/>
        </w:rPr>
        <w:t>6</w:t>
      </w:r>
      <w:r w:rsidRPr="00504F1B">
        <w:rPr>
          <w:rFonts w:ascii="Times New Roman" w:eastAsia="Times New Roman" w:hAnsi="Times New Roman" w:cs="Times New Roman"/>
          <w:sz w:val="20"/>
          <w:szCs w:val="20"/>
          <w:lang w:eastAsia="ru-RU"/>
        </w:rPr>
        <w:t xml:space="preserve"> годов </w:t>
      </w:r>
      <w:r w:rsidRPr="00504F1B">
        <w:rPr>
          <w:rFonts w:ascii="Times New Roman" w:hAnsi="Times New Roman" w:cs="Times New Roman"/>
          <w:sz w:val="20"/>
          <w:szCs w:val="20"/>
        </w:rPr>
        <w:t>(Приложение №5);</w:t>
      </w:r>
    </w:p>
    <w:p w:rsidR="007623E2" w:rsidRPr="00504F1B" w:rsidRDefault="007623E2" w:rsidP="007623E2">
      <w:pPr>
        <w:pStyle w:val="a6"/>
        <w:ind w:firstLine="720"/>
        <w:jc w:val="both"/>
        <w:rPr>
          <w:rFonts w:ascii="Times New Roman" w:hAnsi="Times New Roman" w:cs="Times New Roman"/>
          <w:sz w:val="20"/>
          <w:szCs w:val="20"/>
          <w:lang w:val="ru-RU"/>
        </w:rPr>
      </w:pPr>
      <w:proofErr w:type="gramStart"/>
      <w:r w:rsidRPr="00504F1B">
        <w:rPr>
          <w:rFonts w:ascii="Times New Roman" w:hAnsi="Times New Roman" w:cs="Times New Roman"/>
          <w:sz w:val="20"/>
          <w:szCs w:val="20"/>
          <w:lang w:val="ru-RU"/>
        </w:rPr>
        <w:t>«</w:t>
      </w:r>
      <w:r w:rsidRPr="00504F1B">
        <w:rPr>
          <w:rFonts w:ascii="Times New Roman" w:hAnsi="Times New Roman" w:cs="Times New Roman"/>
          <w:sz w:val="20"/>
          <w:szCs w:val="20"/>
        </w:rPr>
        <w:t>5.5.Утвердить объем бюджетных ассигнований дорожного фонда муниципального образования «поселок имени К. Либкнехта» Курчатовского района Курской области на 202</w:t>
      </w:r>
      <w:r w:rsidRPr="00504F1B">
        <w:rPr>
          <w:rFonts w:ascii="Times New Roman" w:hAnsi="Times New Roman" w:cs="Times New Roman"/>
          <w:sz w:val="20"/>
          <w:szCs w:val="20"/>
          <w:lang w:val="ru-RU"/>
        </w:rPr>
        <w:t>4</w:t>
      </w:r>
      <w:r w:rsidRPr="00504F1B">
        <w:rPr>
          <w:rFonts w:ascii="Times New Roman" w:hAnsi="Times New Roman" w:cs="Times New Roman"/>
          <w:sz w:val="20"/>
          <w:szCs w:val="20"/>
        </w:rPr>
        <w:t xml:space="preserve"> год в сумме </w:t>
      </w:r>
      <w:r w:rsidRPr="00504F1B">
        <w:rPr>
          <w:rFonts w:ascii="Times New Roman" w:hAnsi="Times New Roman" w:cs="Times New Roman"/>
          <w:sz w:val="20"/>
          <w:szCs w:val="20"/>
          <w:lang w:val="ru-RU"/>
        </w:rPr>
        <w:t>8 799 288</w:t>
      </w:r>
      <w:r w:rsidRPr="00504F1B">
        <w:rPr>
          <w:rFonts w:ascii="Times New Roman" w:hAnsi="Times New Roman" w:cs="Times New Roman"/>
          <w:sz w:val="20"/>
          <w:szCs w:val="20"/>
        </w:rPr>
        <w:t>,</w:t>
      </w:r>
      <w:r w:rsidRPr="00504F1B">
        <w:rPr>
          <w:rFonts w:ascii="Times New Roman" w:hAnsi="Times New Roman" w:cs="Times New Roman"/>
          <w:sz w:val="20"/>
          <w:szCs w:val="20"/>
          <w:lang w:val="ru-RU"/>
        </w:rPr>
        <w:t>77</w:t>
      </w:r>
      <w:r w:rsidRPr="00504F1B">
        <w:rPr>
          <w:rFonts w:ascii="Times New Roman" w:hAnsi="Times New Roman" w:cs="Times New Roman"/>
          <w:sz w:val="20"/>
          <w:szCs w:val="20"/>
        </w:rPr>
        <w:t xml:space="preserve"> рублей, на 202</w:t>
      </w:r>
      <w:r w:rsidRPr="00504F1B">
        <w:rPr>
          <w:rFonts w:ascii="Times New Roman" w:hAnsi="Times New Roman" w:cs="Times New Roman"/>
          <w:sz w:val="20"/>
          <w:szCs w:val="20"/>
          <w:lang w:val="ru-RU"/>
        </w:rPr>
        <w:t>5</w:t>
      </w:r>
      <w:r w:rsidRPr="00504F1B">
        <w:rPr>
          <w:rFonts w:ascii="Times New Roman" w:hAnsi="Times New Roman" w:cs="Times New Roman"/>
          <w:sz w:val="20"/>
          <w:szCs w:val="20"/>
        </w:rPr>
        <w:t xml:space="preserve"> год -  в сумме </w:t>
      </w:r>
      <w:r w:rsidRPr="00504F1B">
        <w:rPr>
          <w:rFonts w:ascii="Times New Roman" w:hAnsi="Times New Roman" w:cs="Times New Roman"/>
          <w:sz w:val="20"/>
          <w:szCs w:val="20"/>
          <w:lang w:val="ru-RU"/>
        </w:rPr>
        <w:t>1</w:t>
      </w:r>
      <w:r w:rsidRPr="00504F1B">
        <w:rPr>
          <w:rFonts w:ascii="Times New Roman" w:hAnsi="Times New Roman" w:cs="Times New Roman"/>
          <w:sz w:val="20"/>
          <w:szCs w:val="20"/>
        </w:rPr>
        <w:t xml:space="preserve"> </w:t>
      </w:r>
      <w:r w:rsidRPr="00504F1B">
        <w:rPr>
          <w:rFonts w:ascii="Times New Roman" w:hAnsi="Times New Roman" w:cs="Times New Roman"/>
          <w:sz w:val="20"/>
          <w:szCs w:val="20"/>
          <w:lang w:val="ru-RU"/>
        </w:rPr>
        <w:t>489</w:t>
      </w:r>
      <w:r w:rsidRPr="00504F1B">
        <w:rPr>
          <w:rFonts w:ascii="Times New Roman" w:hAnsi="Times New Roman" w:cs="Times New Roman"/>
          <w:sz w:val="20"/>
          <w:szCs w:val="20"/>
        </w:rPr>
        <w:t xml:space="preserve"> </w:t>
      </w:r>
      <w:r w:rsidRPr="00504F1B">
        <w:rPr>
          <w:rFonts w:ascii="Times New Roman" w:hAnsi="Times New Roman" w:cs="Times New Roman"/>
          <w:sz w:val="20"/>
          <w:szCs w:val="20"/>
          <w:lang w:val="ru-RU"/>
        </w:rPr>
        <w:t>718</w:t>
      </w:r>
      <w:r w:rsidRPr="00504F1B">
        <w:rPr>
          <w:rFonts w:ascii="Times New Roman" w:hAnsi="Times New Roman" w:cs="Times New Roman"/>
          <w:sz w:val="20"/>
          <w:szCs w:val="20"/>
        </w:rPr>
        <w:t>,</w:t>
      </w:r>
      <w:r w:rsidRPr="00504F1B">
        <w:rPr>
          <w:rFonts w:ascii="Times New Roman" w:hAnsi="Times New Roman" w:cs="Times New Roman"/>
          <w:sz w:val="20"/>
          <w:szCs w:val="20"/>
          <w:lang w:val="ru-RU"/>
        </w:rPr>
        <w:t>42</w:t>
      </w:r>
      <w:r w:rsidRPr="00504F1B">
        <w:rPr>
          <w:rFonts w:ascii="Times New Roman" w:hAnsi="Times New Roman" w:cs="Times New Roman"/>
          <w:sz w:val="20"/>
          <w:szCs w:val="20"/>
        </w:rPr>
        <w:t xml:space="preserve"> рублей, на 202</w:t>
      </w:r>
      <w:r w:rsidRPr="00504F1B">
        <w:rPr>
          <w:rFonts w:ascii="Times New Roman" w:hAnsi="Times New Roman" w:cs="Times New Roman"/>
          <w:sz w:val="20"/>
          <w:szCs w:val="20"/>
          <w:lang w:val="ru-RU"/>
        </w:rPr>
        <w:t>6</w:t>
      </w:r>
      <w:r w:rsidRPr="00504F1B">
        <w:rPr>
          <w:rFonts w:ascii="Times New Roman" w:hAnsi="Times New Roman" w:cs="Times New Roman"/>
          <w:sz w:val="20"/>
          <w:szCs w:val="20"/>
        </w:rPr>
        <w:t xml:space="preserve"> год - в сумме </w:t>
      </w:r>
      <w:r w:rsidRPr="00504F1B">
        <w:rPr>
          <w:rFonts w:ascii="Times New Roman" w:hAnsi="Times New Roman" w:cs="Times New Roman"/>
          <w:sz w:val="20"/>
          <w:szCs w:val="20"/>
          <w:lang w:val="ru-RU"/>
        </w:rPr>
        <w:t>1</w:t>
      </w:r>
      <w:r w:rsidRPr="00504F1B">
        <w:rPr>
          <w:rFonts w:ascii="Times New Roman" w:hAnsi="Times New Roman" w:cs="Times New Roman"/>
          <w:sz w:val="20"/>
          <w:szCs w:val="20"/>
        </w:rPr>
        <w:t xml:space="preserve"> </w:t>
      </w:r>
      <w:r w:rsidRPr="00504F1B">
        <w:rPr>
          <w:rFonts w:ascii="Times New Roman" w:hAnsi="Times New Roman" w:cs="Times New Roman"/>
          <w:sz w:val="20"/>
          <w:szCs w:val="20"/>
          <w:lang w:val="ru-RU"/>
        </w:rPr>
        <w:t>449</w:t>
      </w:r>
      <w:r w:rsidRPr="00504F1B">
        <w:rPr>
          <w:rFonts w:ascii="Times New Roman" w:hAnsi="Times New Roman" w:cs="Times New Roman"/>
          <w:sz w:val="20"/>
          <w:szCs w:val="20"/>
        </w:rPr>
        <w:t xml:space="preserve"> </w:t>
      </w:r>
      <w:r w:rsidRPr="00504F1B">
        <w:rPr>
          <w:rFonts w:ascii="Times New Roman" w:hAnsi="Times New Roman" w:cs="Times New Roman"/>
          <w:sz w:val="20"/>
          <w:szCs w:val="20"/>
          <w:lang w:val="ru-RU"/>
        </w:rPr>
        <w:t>2</w:t>
      </w:r>
      <w:r w:rsidRPr="00504F1B">
        <w:rPr>
          <w:rFonts w:ascii="Times New Roman" w:hAnsi="Times New Roman" w:cs="Times New Roman"/>
          <w:sz w:val="20"/>
          <w:szCs w:val="20"/>
        </w:rPr>
        <w:t>00,00 рублей, в том числе за счет налога на доходы физических лиц на 202</w:t>
      </w:r>
      <w:r w:rsidRPr="00504F1B">
        <w:rPr>
          <w:rFonts w:ascii="Times New Roman" w:hAnsi="Times New Roman" w:cs="Times New Roman"/>
          <w:sz w:val="20"/>
          <w:szCs w:val="20"/>
          <w:lang w:val="ru-RU"/>
        </w:rPr>
        <w:t>4</w:t>
      </w:r>
      <w:r w:rsidRPr="00504F1B">
        <w:rPr>
          <w:rFonts w:ascii="Times New Roman" w:hAnsi="Times New Roman" w:cs="Times New Roman"/>
          <w:sz w:val="20"/>
          <w:szCs w:val="20"/>
        </w:rPr>
        <w:t xml:space="preserve"> год в сумме </w:t>
      </w:r>
      <w:r w:rsidRPr="00504F1B">
        <w:rPr>
          <w:rFonts w:ascii="Times New Roman" w:hAnsi="Times New Roman" w:cs="Times New Roman"/>
          <w:sz w:val="20"/>
          <w:szCs w:val="20"/>
          <w:lang w:val="ru-RU"/>
        </w:rPr>
        <w:t>1</w:t>
      </w:r>
      <w:proofErr w:type="gramEnd"/>
      <w:r w:rsidRPr="00504F1B">
        <w:rPr>
          <w:rFonts w:ascii="Times New Roman" w:hAnsi="Times New Roman" w:cs="Times New Roman"/>
          <w:sz w:val="20"/>
          <w:szCs w:val="20"/>
          <w:lang w:val="ru-RU"/>
        </w:rPr>
        <w:t> 393 886,77</w:t>
      </w:r>
      <w:r w:rsidRPr="00504F1B">
        <w:rPr>
          <w:rFonts w:ascii="Times New Roman" w:hAnsi="Times New Roman" w:cs="Times New Roman"/>
          <w:sz w:val="20"/>
          <w:szCs w:val="20"/>
        </w:rPr>
        <w:t xml:space="preserve"> рублей, за счет </w:t>
      </w:r>
      <w:r w:rsidRPr="00504F1B">
        <w:rPr>
          <w:rFonts w:ascii="Times New Roman" w:hAnsi="Times New Roman" w:cs="Times New Roman"/>
          <w:sz w:val="20"/>
          <w:szCs w:val="20"/>
          <w:lang w:val="ru-RU"/>
        </w:rPr>
        <w:t xml:space="preserve">прочей субсидии городским поселениям </w:t>
      </w:r>
      <w:r w:rsidRPr="00504F1B">
        <w:rPr>
          <w:rFonts w:ascii="Times New Roman" w:hAnsi="Times New Roman" w:cs="Times New Roman"/>
          <w:sz w:val="20"/>
          <w:szCs w:val="20"/>
        </w:rPr>
        <w:t xml:space="preserve"> на 202</w:t>
      </w:r>
      <w:r w:rsidRPr="00504F1B">
        <w:rPr>
          <w:rFonts w:ascii="Times New Roman" w:hAnsi="Times New Roman" w:cs="Times New Roman"/>
          <w:sz w:val="20"/>
          <w:szCs w:val="20"/>
          <w:lang w:val="ru-RU"/>
        </w:rPr>
        <w:t>4</w:t>
      </w:r>
      <w:r w:rsidRPr="00504F1B">
        <w:rPr>
          <w:rFonts w:ascii="Times New Roman" w:hAnsi="Times New Roman" w:cs="Times New Roman"/>
          <w:sz w:val="20"/>
          <w:szCs w:val="20"/>
        </w:rPr>
        <w:t xml:space="preserve"> год в сумме </w:t>
      </w:r>
      <w:r w:rsidRPr="00504F1B">
        <w:rPr>
          <w:rFonts w:ascii="Times New Roman" w:hAnsi="Times New Roman" w:cs="Times New Roman"/>
          <w:sz w:val="20"/>
          <w:szCs w:val="20"/>
          <w:lang w:val="ru-RU"/>
        </w:rPr>
        <w:t>6 021 023,00</w:t>
      </w:r>
      <w:r w:rsidRPr="00504F1B">
        <w:rPr>
          <w:rFonts w:ascii="Times New Roman" w:hAnsi="Times New Roman" w:cs="Times New Roman"/>
          <w:sz w:val="20"/>
          <w:szCs w:val="20"/>
        </w:rPr>
        <w:t xml:space="preserve"> рублей на 202</w:t>
      </w:r>
      <w:r w:rsidRPr="00504F1B">
        <w:rPr>
          <w:rFonts w:ascii="Times New Roman" w:hAnsi="Times New Roman" w:cs="Times New Roman"/>
          <w:sz w:val="20"/>
          <w:szCs w:val="20"/>
          <w:lang w:val="ru-RU"/>
        </w:rPr>
        <w:t>5</w:t>
      </w:r>
      <w:r w:rsidRPr="00504F1B">
        <w:rPr>
          <w:rFonts w:ascii="Times New Roman" w:hAnsi="Times New Roman" w:cs="Times New Roman"/>
          <w:sz w:val="20"/>
          <w:szCs w:val="20"/>
        </w:rPr>
        <w:t xml:space="preserve"> год -  в сумме </w:t>
      </w:r>
      <w:r w:rsidRPr="00504F1B">
        <w:rPr>
          <w:rFonts w:ascii="Times New Roman" w:hAnsi="Times New Roman" w:cs="Times New Roman"/>
          <w:sz w:val="20"/>
          <w:szCs w:val="20"/>
          <w:lang w:val="ru-RU"/>
        </w:rPr>
        <w:t>60 781,42</w:t>
      </w:r>
      <w:r w:rsidRPr="00504F1B">
        <w:rPr>
          <w:rFonts w:ascii="Times New Roman" w:hAnsi="Times New Roman" w:cs="Times New Roman"/>
          <w:sz w:val="20"/>
          <w:szCs w:val="20"/>
        </w:rPr>
        <w:t xml:space="preserve"> рублей, на 202</w:t>
      </w:r>
      <w:r w:rsidRPr="00504F1B">
        <w:rPr>
          <w:rFonts w:ascii="Times New Roman" w:hAnsi="Times New Roman" w:cs="Times New Roman"/>
          <w:sz w:val="20"/>
          <w:szCs w:val="20"/>
          <w:lang w:val="ru-RU"/>
        </w:rPr>
        <w:t>6</w:t>
      </w:r>
      <w:r w:rsidRPr="00504F1B">
        <w:rPr>
          <w:rFonts w:ascii="Times New Roman" w:hAnsi="Times New Roman" w:cs="Times New Roman"/>
          <w:sz w:val="20"/>
          <w:szCs w:val="20"/>
        </w:rPr>
        <w:t xml:space="preserve"> год - в сумме </w:t>
      </w:r>
      <w:r w:rsidRPr="00504F1B">
        <w:rPr>
          <w:rFonts w:ascii="Times New Roman" w:hAnsi="Times New Roman" w:cs="Times New Roman"/>
          <w:sz w:val="20"/>
          <w:szCs w:val="20"/>
          <w:lang w:val="ru-RU"/>
        </w:rPr>
        <w:t>10 070</w:t>
      </w:r>
      <w:r w:rsidRPr="00504F1B">
        <w:rPr>
          <w:rFonts w:ascii="Times New Roman" w:hAnsi="Times New Roman" w:cs="Times New Roman"/>
          <w:sz w:val="20"/>
          <w:szCs w:val="20"/>
        </w:rPr>
        <w:t>,00 рублей</w:t>
      </w:r>
      <w:proofErr w:type="gramStart"/>
      <w:r w:rsidRPr="00504F1B">
        <w:rPr>
          <w:rFonts w:ascii="Times New Roman" w:hAnsi="Times New Roman" w:cs="Times New Roman"/>
          <w:sz w:val="20"/>
          <w:szCs w:val="20"/>
        </w:rPr>
        <w:t>.</w:t>
      </w:r>
      <w:r w:rsidRPr="00504F1B">
        <w:rPr>
          <w:rFonts w:ascii="Times New Roman" w:hAnsi="Times New Roman" w:cs="Times New Roman"/>
          <w:sz w:val="20"/>
          <w:szCs w:val="20"/>
          <w:lang w:val="ru-RU"/>
        </w:rPr>
        <w:t>».</w:t>
      </w:r>
      <w:proofErr w:type="gramEnd"/>
    </w:p>
    <w:p w:rsidR="007623E2" w:rsidRPr="00504F1B" w:rsidRDefault="007623E2" w:rsidP="001855AE">
      <w:pPr>
        <w:pStyle w:val="a6"/>
        <w:ind w:firstLine="720"/>
        <w:jc w:val="both"/>
        <w:rPr>
          <w:rFonts w:ascii="Times New Roman" w:hAnsi="Times New Roman" w:cs="Times New Roman"/>
          <w:sz w:val="20"/>
          <w:szCs w:val="20"/>
          <w:lang w:val="ru-RU"/>
        </w:rPr>
      </w:pPr>
    </w:p>
    <w:p w:rsidR="001855AE" w:rsidRPr="00504F1B" w:rsidRDefault="001855AE" w:rsidP="001855AE">
      <w:pPr>
        <w:pStyle w:val="a6"/>
        <w:ind w:firstLine="720"/>
        <w:jc w:val="both"/>
        <w:rPr>
          <w:rFonts w:ascii="Times New Roman" w:hAnsi="Times New Roman" w:cs="Times New Roman"/>
          <w:b/>
          <w:sz w:val="20"/>
          <w:szCs w:val="20"/>
        </w:rPr>
      </w:pPr>
      <w:r w:rsidRPr="00504F1B">
        <w:rPr>
          <w:rFonts w:ascii="Times New Roman" w:hAnsi="Times New Roman" w:cs="Times New Roman"/>
          <w:b/>
          <w:sz w:val="20"/>
          <w:szCs w:val="20"/>
        </w:rPr>
        <w:t>Статья 6. Особенности исполнения бюджета поселка в 202</w:t>
      </w:r>
      <w:r w:rsidRPr="00504F1B">
        <w:rPr>
          <w:rFonts w:ascii="Times New Roman" w:hAnsi="Times New Roman" w:cs="Times New Roman"/>
          <w:b/>
          <w:sz w:val="20"/>
          <w:szCs w:val="20"/>
          <w:lang w:val="ru-RU"/>
        </w:rPr>
        <w:t>4</w:t>
      </w:r>
      <w:r w:rsidRPr="00504F1B">
        <w:rPr>
          <w:rFonts w:ascii="Times New Roman" w:hAnsi="Times New Roman" w:cs="Times New Roman"/>
          <w:b/>
          <w:sz w:val="20"/>
          <w:szCs w:val="20"/>
        </w:rPr>
        <w:t xml:space="preserve"> году</w:t>
      </w:r>
    </w:p>
    <w:p w:rsidR="001855AE" w:rsidRPr="00504F1B" w:rsidRDefault="001855AE" w:rsidP="001855AE">
      <w:pPr>
        <w:pStyle w:val="a6"/>
        <w:ind w:firstLine="720"/>
        <w:jc w:val="both"/>
        <w:rPr>
          <w:rFonts w:ascii="Times New Roman" w:hAnsi="Times New Roman" w:cs="Times New Roman"/>
          <w:sz w:val="20"/>
          <w:szCs w:val="20"/>
          <w:lang w:val="ru-RU"/>
        </w:rPr>
      </w:pPr>
      <w:r w:rsidRPr="00504F1B">
        <w:rPr>
          <w:rFonts w:ascii="Times New Roman" w:hAnsi="Times New Roman" w:cs="Times New Roman"/>
          <w:sz w:val="20"/>
          <w:szCs w:val="20"/>
        </w:rPr>
        <w:t xml:space="preserve">6.1. Установить дополнительные основания для внесения изменений в сводную бюджетную роспись </w:t>
      </w:r>
      <w:r w:rsidRPr="00504F1B">
        <w:rPr>
          <w:rFonts w:ascii="Times New Roman" w:hAnsi="Times New Roman" w:cs="Times New Roman"/>
          <w:sz w:val="20"/>
          <w:szCs w:val="20"/>
          <w:lang w:val="ru-RU"/>
        </w:rPr>
        <w:t>местного</w:t>
      </w:r>
      <w:r w:rsidRPr="00504F1B">
        <w:rPr>
          <w:rFonts w:ascii="Times New Roman" w:hAnsi="Times New Roman" w:cs="Times New Roman"/>
          <w:sz w:val="20"/>
          <w:szCs w:val="20"/>
        </w:rPr>
        <w:t xml:space="preserve"> бюджета без внесения изменений в настоящее Решение:</w:t>
      </w:r>
    </w:p>
    <w:p w:rsidR="001855AE" w:rsidRPr="00504F1B" w:rsidRDefault="001855AE" w:rsidP="001855AE">
      <w:pPr>
        <w:pStyle w:val="a6"/>
        <w:ind w:firstLine="720"/>
        <w:jc w:val="both"/>
        <w:rPr>
          <w:rFonts w:ascii="Times New Roman" w:hAnsi="Times New Roman" w:cs="Times New Roman"/>
          <w:sz w:val="20"/>
          <w:szCs w:val="20"/>
        </w:rPr>
      </w:pPr>
      <w:r w:rsidRPr="00504F1B">
        <w:rPr>
          <w:rFonts w:ascii="Times New Roman" w:hAnsi="Times New Roman" w:cs="Times New Roman"/>
          <w:sz w:val="20"/>
          <w:szCs w:val="20"/>
          <w:lang w:val="ru-RU"/>
        </w:rPr>
        <w:t>6.1</w:t>
      </w:r>
      <w:r w:rsidRPr="00504F1B">
        <w:rPr>
          <w:rFonts w:ascii="Times New Roman" w:hAnsi="Times New Roman" w:cs="Times New Roman"/>
          <w:sz w:val="20"/>
          <w:szCs w:val="20"/>
        </w:rPr>
        <w:t>.1.</w:t>
      </w:r>
      <w:r w:rsidRPr="00504F1B">
        <w:rPr>
          <w:rFonts w:ascii="Times New Roman" w:hAnsi="Times New Roman" w:cs="Times New Roman"/>
          <w:sz w:val="20"/>
          <w:szCs w:val="20"/>
          <w:lang w:val="ru-RU"/>
        </w:rPr>
        <w:t xml:space="preserve"> р</w:t>
      </w:r>
      <w:proofErr w:type="spellStart"/>
      <w:r w:rsidRPr="00504F1B">
        <w:rPr>
          <w:rFonts w:ascii="Times New Roman" w:hAnsi="Times New Roman" w:cs="Times New Roman"/>
          <w:sz w:val="20"/>
          <w:szCs w:val="20"/>
        </w:rPr>
        <w:t>еорганизаци</w:t>
      </w:r>
      <w:r w:rsidRPr="00504F1B">
        <w:rPr>
          <w:rFonts w:ascii="Times New Roman" w:hAnsi="Times New Roman" w:cs="Times New Roman"/>
          <w:sz w:val="20"/>
          <w:szCs w:val="20"/>
          <w:lang w:val="ru-RU"/>
        </w:rPr>
        <w:t>я</w:t>
      </w:r>
      <w:proofErr w:type="spellEnd"/>
      <w:r w:rsidRPr="00504F1B">
        <w:rPr>
          <w:rFonts w:ascii="Times New Roman" w:hAnsi="Times New Roman" w:cs="Times New Roman"/>
          <w:sz w:val="20"/>
          <w:szCs w:val="20"/>
        </w:rPr>
        <w:t xml:space="preserve"> муниципальных учреждений;</w:t>
      </w:r>
    </w:p>
    <w:p w:rsidR="001855AE" w:rsidRPr="00504F1B" w:rsidRDefault="001855AE" w:rsidP="001855AE">
      <w:pPr>
        <w:pStyle w:val="a6"/>
        <w:ind w:firstLine="720"/>
        <w:jc w:val="both"/>
        <w:rPr>
          <w:rFonts w:ascii="Times New Roman" w:hAnsi="Times New Roman" w:cs="Times New Roman"/>
          <w:sz w:val="20"/>
          <w:szCs w:val="20"/>
          <w:lang w:val="ru-RU"/>
        </w:rPr>
      </w:pPr>
      <w:r w:rsidRPr="00504F1B">
        <w:rPr>
          <w:rFonts w:ascii="Times New Roman" w:hAnsi="Times New Roman" w:cs="Times New Roman"/>
          <w:sz w:val="20"/>
          <w:szCs w:val="20"/>
          <w:lang w:val="ru-RU"/>
        </w:rPr>
        <w:lastRenderedPageBreak/>
        <w:t>6.1.2.</w:t>
      </w:r>
      <w:r w:rsidRPr="00504F1B">
        <w:rPr>
          <w:rFonts w:ascii="Times New Roman" w:hAnsi="Times New Roman" w:cs="Times New Roman"/>
          <w:sz w:val="20"/>
          <w:szCs w:val="20"/>
        </w:rPr>
        <w:t>применение бюджетных мер принуждения, предусмотренных главой 30 Бюджетного кодекса Российской Федерации;</w:t>
      </w:r>
    </w:p>
    <w:p w:rsidR="001855AE" w:rsidRPr="00504F1B" w:rsidRDefault="001855AE" w:rsidP="001855AE">
      <w:pPr>
        <w:pStyle w:val="a6"/>
        <w:ind w:firstLine="720"/>
        <w:jc w:val="both"/>
        <w:rPr>
          <w:rFonts w:ascii="Times New Roman" w:hAnsi="Times New Roman" w:cs="Times New Roman"/>
          <w:sz w:val="20"/>
          <w:szCs w:val="20"/>
          <w:lang w:val="ru-RU"/>
        </w:rPr>
      </w:pPr>
      <w:proofErr w:type="gramStart"/>
      <w:r w:rsidRPr="00504F1B">
        <w:rPr>
          <w:rFonts w:ascii="Times New Roman" w:hAnsi="Times New Roman" w:cs="Times New Roman"/>
          <w:sz w:val="20"/>
          <w:szCs w:val="20"/>
          <w:lang w:val="ru-RU"/>
        </w:rPr>
        <w:t xml:space="preserve">6.1.3. перераспределение бюджетных ассигнований на приоритетные проекты (программы), региональные проекты, входящие в состав национальных проектов, осуществляемые в рамках муниципальных программ  поселка имени </w:t>
      </w:r>
      <w:proofErr w:type="spellStart"/>
      <w:r w:rsidRPr="00504F1B">
        <w:rPr>
          <w:rFonts w:ascii="Times New Roman" w:hAnsi="Times New Roman" w:cs="Times New Roman"/>
          <w:sz w:val="20"/>
          <w:szCs w:val="20"/>
          <w:lang w:val="ru-RU"/>
        </w:rPr>
        <w:t>К.Либкнехта</w:t>
      </w:r>
      <w:proofErr w:type="spellEnd"/>
      <w:r w:rsidRPr="00504F1B">
        <w:rPr>
          <w:rFonts w:ascii="Times New Roman" w:hAnsi="Times New Roman" w:cs="Times New Roman"/>
          <w:sz w:val="20"/>
          <w:szCs w:val="20"/>
          <w:lang w:val="ru-RU"/>
        </w:rPr>
        <w:t xml:space="preserve"> Курчатовского района Курской области, в пределах объемов, предусмотренных на реализацию соответствующих муниципальных программ поселка имени </w:t>
      </w:r>
      <w:proofErr w:type="spellStart"/>
      <w:r w:rsidRPr="00504F1B">
        <w:rPr>
          <w:rFonts w:ascii="Times New Roman" w:hAnsi="Times New Roman" w:cs="Times New Roman"/>
          <w:sz w:val="20"/>
          <w:szCs w:val="20"/>
          <w:lang w:val="ru-RU"/>
        </w:rPr>
        <w:t>К.Либкнехта</w:t>
      </w:r>
      <w:proofErr w:type="spellEnd"/>
      <w:r w:rsidRPr="00504F1B">
        <w:rPr>
          <w:rFonts w:ascii="Times New Roman" w:hAnsi="Times New Roman" w:cs="Times New Roman"/>
          <w:sz w:val="20"/>
          <w:szCs w:val="20"/>
          <w:lang w:val="ru-RU"/>
        </w:rPr>
        <w:t xml:space="preserve">  Курчатовского района Курской области;</w:t>
      </w:r>
      <w:proofErr w:type="gramEnd"/>
    </w:p>
    <w:p w:rsidR="001855AE" w:rsidRPr="00504F1B" w:rsidRDefault="001855AE" w:rsidP="001855AE">
      <w:pPr>
        <w:pStyle w:val="a6"/>
        <w:ind w:firstLine="720"/>
        <w:jc w:val="both"/>
        <w:rPr>
          <w:rFonts w:ascii="Times New Roman" w:hAnsi="Times New Roman" w:cs="Times New Roman"/>
          <w:sz w:val="20"/>
          <w:szCs w:val="20"/>
          <w:lang w:val="ru-RU"/>
        </w:rPr>
      </w:pPr>
      <w:proofErr w:type="gramStart"/>
      <w:r w:rsidRPr="00504F1B">
        <w:rPr>
          <w:rFonts w:ascii="Times New Roman" w:hAnsi="Times New Roman" w:cs="Times New Roman"/>
          <w:sz w:val="20"/>
          <w:szCs w:val="20"/>
          <w:lang w:val="ru-RU"/>
        </w:rPr>
        <w:t xml:space="preserve">6.1.4. перераспределение бюджетных ассигнований между главными распорядителями средств местного бюджета, разделами, подразделами, 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МО «поселок имени </w:t>
      </w:r>
      <w:proofErr w:type="spellStart"/>
      <w:r w:rsidRPr="00504F1B">
        <w:rPr>
          <w:rFonts w:ascii="Times New Roman" w:hAnsi="Times New Roman" w:cs="Times New Roman"/>
          <w:sz w:val="20"/>
          <w:szCs w:val="20"/>
          <w:lang w:val="ru-RU"/>
        </w:rPr>
        <w:t>К.Либкнехта</w:t>
      </w:r>
      <w:proofErr w:type="spellEnd"/>
      <w:r w:rsidRPr="00504F1B">
        <w:rPr>
          <w:rFonts w:ascii="Times New Roman" w:hAnsi="Times New Roman" w:cs="Times New Roman"/>
          <w:sz w:val="20"/>
          <w:szCs w:val="20"/>
          <w:lang w:val="ru-RU"/>
        </w:rPr>
        <w:t xml:space="preserve">» Курчатовского района Курской области на основании правового акта Администрации поселка имени </w:t>
      </w:r>
      <w:proofErr w:type="spellStart"/>
      <w:r w:rsidRPr="00504F1B">
        <w:rPr>
          <w:rFonts w:ascii="Times New Roman" w:hAnsi="Times New Roman" w:cs="Times New Roman"/>
          <w:sz w:val="20"/>
          <w:szCs w:val="20"/>
          <w:lang w:val="ru-RU"/>
        </w:rPr>
        <w:t>К.Либкнехта</w:t>
      </w:r>
      <w:proofErr w:type="spellEnd"/>
      <w:r w:rsidRPr="00504F1B">
        <w:rPr>
          <w:rFonts w:ascii="Times New Roman" w:hAnsi="Times New Roman" w:cs="Times New Roman"/>
          <w:sz w:val="20"/>
          <w:szCs w:val="20"/>
          <w:lang w:val="ru-RU"/>
        </w:rPr>
        <w:t xml:space="preserve"> Курчатовского района Курской области;</w:t>
      </w:r>
      <w:proofErr w:type="gramEnd"/>
    </w:p>
    <w:p w:rsidR="001855AE" w:rsidRPr="00504F1B" w:rsidRDefault="001855AE" w:rsidP="001855AE">
      <w:pPr>
        <w:pStyle w:val="a6"/>
        <w:ind w:firstLine="720"/>
        <w:jc w:val="both"/>
        <w:rPr>
          <w:rFonts w:ascii="Times New Roman" w:hAnsi="Times New Roman" w:cs="Times New Roman"/>
          <w:sz w:val="20"/>
          <w:szCs w:val="20"/>
        </w:rPr>
      </w:pPr>
      <w:r w:rsidRPr="00504F1B">
        <w:rPr>
          <w:rFonts w:ascii="Times New Roman" w:hAnsi="Times New Roman" w:cs="Times New Roman"/>
          <w:sz w:val="20"/>
          <w:szCs w:val="20"/>
        </w:rPr>
        <w:t>6.</w:t>
      </w:r>
      <w:r w:rsidRPr="00504F1B">
        <w:rPr>
          <w:rFonts w:ascii="Times New Roman" w:hAnsi="Times New Roman" w:cs="Times New Roman"/>
          <w:sz w:val="20"/>
          <w:szCs w:val="20"/>
          <w:lang w:val="ru-RU"/>
        </w:rPr>
        <w:t>1</w:t>
      </w:r>
      <w:r w:rsidRPr="00504F1B">
        <w:rPr>
          <w:rFonts w:ascii="Times New Roman" w:hAnsi="Times New Roman" w:cs="Times New Roman"/>
          <w:sz w:val="20"/>
          <w:szCs w:val="20"/>
        </w:rPr>
        <w:t>.5. изменение программных (непрограммных) направлений расходов, подпрограмм, основных мероприятий целевых статей расходов;</w:t>
      </w:r>
    </w:p>
    <w:p w:rsidR="001855AE" w:rsidRPr="00504F1B" w:rsidRDefault="001855AE" w:rsidP="001855AE">
      <w:pPr>
        <w:pStyle w:val="a6"/>
        <w:ind w:firstLine="720"/>
        <w:jc w:val="both"/>
        <w:rPr>
          <w:rFonts w:ascii="Times New Roman" w:hAnsi="Times New Roman" w:cs="Times New Roman"/>
          <w:sz w:val="20"/>
          <w:szCs w:val="20"/>
        </w:rPr>
      </w:pPr>
      <w:r w:rsidRPr="00504F1B">
        <w:rPr>
          <w:rFonts w:ascii="Times New Roman" w:hAnsi="Times New Roman" w:cs="Times New Roman"/>
          <w:sz w:val="20"/>
          <w:szCs w:val="20"/>
        </w:rPr>
        <w:t>6.</w:t>
      </w:r>
      <w:r w:rsidRPr="00504F1B">
        <w:rPr>
          <w:rFonts w:ascii="Times New Roman" w:hAnsi="Times New Roman" w:cs="Times New Roman"/>
          <w:sz w:val="20"/>
          <w:szCs w:val="20"/>
          <w:lang w:val="ru-RU"/>
        </w:rPr>
        <w:t>1</w:t>
      </w:r>
      <w:r w:rsidRPr="00504F1B">
        <w:rPr>
          <w:rFonts w:ascii="Times New Roman" w:hAnsi="Times New Roman" w:cs="Times New Roman"/>
          <w:sz w:val="20"/>
          <w:szCs w:val="20"/>
        </w:rPr>
        <w:t xml:space="preserve">.7. перераспределение бюджетных ассигнований между главными распорядителями средств бюджета поселка, разделами, подразделами, целевыми статьями и видами расходов, в порядке, установленном Администрацией поселка имени </w:t>
      </w:r>
      <w:proofErr w:type="spellStart"/>
      <w:r w:rsidRPr="00504F1B">
        <w:rPr>
          <w:rFonts w:ascii="Times New Roman" w:hAnsi="Times New Roman" w:cs="Times New Roman"/>
          <w:sz w:val="20"/>
          <w:szCs w:val="20"/>
        </w:rPr>
        <w:t>К.Либкнехта</w:t>
      </w:r>
      <w:proofErr w:type="spellEnd"/>
      <w:r w:rsidRPr="00504F1B">
        <w:rPr>
          <w:rFonts w:ascii="Times New Roman" w:hAnsi="Times New Roman" w:cs="Times New Roman"/>
          <w:sz w:val="20"/>
          <w:szCs w:val="20"/>
        </w:rPr>
        <w:t xml:space="preserve"> Курчатовского района Курской области.</w:t>
      </w:r>
    </w:p>
    <w:p w:rsidR="001855AE" w:rsidRPr="00504F1B" w:rsidRDefault="001855AE" w:rsidP="001855AE">
      <w:pPr>
        <w:pStyle w:val="a6"/>
        <w:ind w:firstLine="720"/>
        <w:jc w:val="both"/>
        <w:rPr>
          <w:rFonts w:ascii="Times New Roman" w:hAnsi="Times New Roman" w:cs="Times New Roman"/>
          <w:sz w:val="20"/>
          <w:szCs w:val="20"/>
          <w:lang w:val="ru-RU"/>
        </w:rPr>
      </w:pPr>
      <w:proofErr w:type="gramStart"/>
      <w:r w:rsidRPr="00504F1B">
        <w:rPr>
          <w:rFonts w:ascii="Times New Roman" w:hAnsi="Times New Roman" w:cs="Times New Roman"/>
          <w:sz w:val="20"/>
          <w:szCs w:val="20"/>
          <w:lang w:val="ru-RU"/>
        </w:rPr>
        <w:t xml:space="preserve">6.1.8.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w:t>
      </w:r>
      <w:proofErr w:type="spellStart"/>
      <w:r w:rsidRPr="00504F1B">
        <w:rPr>
          <w:rFonts w:ascii="Times New Roman" w:hAnsi="Times New Roman" w:cs="Times New Roman"/>
          <w:sz w:val="20"/>
          <w:szCs w:val="20"/>
          <w:lang w:val="ru-RU"/>
        </w:rPr>
        <w:t>софинансирования</w:t>
      </w:r>
      <w:proofErr w:type="spellEnd"/>
      <w:r w:rsidRPr="00504F1B">
        <w:rPr>
          <w:rFonts w:ascii="Times New Roman" w:hAnsi="Times New Roman" w:cs="Times New Roman"/>
          <w:sz w:val="20"/>
          <w:szCs w:val="20"/>
          <w:lang w:val="ru-RU"/>
        </w:rPr>
        <w:t xml:space="preserve">, установленных для получения субсидий и иных межбюджетных трансфертов, предоставляемых бюджету МО «поселок имени </w:t>
      </w:r>
      <w:proofErr w:type="spellStart"/>
      <w:r w:rsidRPr="00504F1B">
        <w:rPr>
          <w:rFonts w:ascii="Times New Roman" w:hAnsi="Times New Roman" w:cs="Times New Roman"/>
          <w:sz w:val="20"/>
          <w:szCs w:val="20"/>
          <w:lang w:val="ru-RU"/>
        </w:rPr>
        <w:t>К.Либкнехта</w:t>
      </w:r>
      <w:proofErr w:type="spellEnd"/>
      <w:r w:rsidRPr="00504F1B">
        <w:rPr>
          <w:rFonts w:ascii="Times New Roman" w:hAnsi="Times New Roman" w:cs="Times New Roman"/>
          <w:sz w:val="20"/>
          <w:szCs w:val="20"/>
          <w:lang w:val="ru-RU"/>
        </w:rPr>
        <w:t>» Курчатовского района  Курской области из федерального и областного бюджетов, в пределах объема бюджетных ассигнований, предусмотренных по соответствующей муниципальной программе  поселка имени</w:t>
      </w:r>
      <w:proofErr w:type="gramEnd"/>
      <w:r w:rsidRPr="00504F1B">
        <w:rPr>
          <w:rFonts w:ascii="Times New Roman" w:hAnsi="Times New Roman" w:cs="Times New Roman"/>
          <w:sz w:val="20"/>
          <w:szCs w:val="20"/>
          <w:lang w:val="ru-RU"/>
        </w:rPr>
        <w:t xml:space="preserve"> </w:t>
      </w:r>
      <w:proofErr w:type="spellStart"/>
      <w:r w:rsidRPr="00504F1B">
        <w:rPr>
          <w:rFonts w:ascii="Times New Roman" w:hAnsi="Times New Roman" w:cs="Times New Roman"/>
          <w:sz w:val="20"/>
          <w:szCs w:val="20"/>
          <w:lang w:val="ru-RU"/>
        </w:rPr>
        <w:t>К.Либкнехта</w:t>
      </w:r>
      <w:proofErr w:type="spellEnd"/>
      <w:r w:rsidRPr="00504F1B">
        <w:rPr>
          <w:rFonts w:ascii="Times New Roman" w:hAnsi="Times New Roman" w:cs="Times New Roman"/>
          <w:sz w:val="20"/>
          <w:szCs w:val="20"/>
          <w:lang w:val="ru-RU"/>
        </w:rPr>
        <w:t xml:space="preserve"> Курчатовского района Курской области;</w:t>
      </w:r>
    </w:p>
    <w:p w:rsidR="001855AE" w:rsidRPr="00504F1B" w:rsidRDefault="001855AE" w:rsidP="001855AE">
      <w:pPr>
        <w:pStyle w:val="a6"/>
        <w:ind w:firstLine="720"/>
        <w:jc w:val="both"/>
        <w:rPr>
          <w:rFonts w:ascii="Times New Roman" w:hAnsi="Times New Roman" w:cs="Times New Roman"/>
          <w:sz w:val="20"/>
          <w:szCs w:val="20"/>
          <w:lang w:val="ru-RU"/>
        </w:rPr>
      </w:pPr>
      <w:proofErr w:type="gramStart"/>
      <w:r w:rsidRPr="00504F1B">
        <w:rPr>
          <w:rFonts w:ascii="Times New Roman" w:hAnsi="Times New Roman" w:cs="Times New Roman"/>
          <w:sz w:val="20"/>
          <w:szCs w:val="20"/>
          <w:lang w:val="ru-RU"/>
        </w:rPr>
        <w:t xml:space="preserve">6.1.9. увеличение бюджетных ассигнований на основании нормативных правовых актов Курской области, предусматривающих предоставление межбюджетных трансфертов бюджету муниципального образования «поселок имени </w:t>
      </w:r>
      <w:proofErr w:type="spellStart"/>
      <w:r w:rsidRPr="00504F1B">
        <w:rPr>
          <w:rFonts w:ascii="Times New Roman" w:hAnsi="Times New Roman" w:cs="Times New Roman"/>
          <w:sz w:val="20"/>
          <w:szCs w:val="20"/>
          <w:lang w:val="ru-RU"/>
        </w:rPr>
        <w:t>К.Либкнехта</w:t>
      </w:r>
      <w:proofErr w:type="spellEnd"/>
      <w:r w:rsidRPr="00504F1B">
        <w:rPr>
          <w:rFonts w:ascii="Times New Roman" w:hAnsi="Times New Roman" w:cs="Times New Roman"/>
          <w:sz w:val="20"/>
          <w:szCs w:val="20"/>
          <w:lang w:val="ru-RU"/>
        </w:rPr>
        <w:t xml:space="preserve">»  Курчатовского района Курской области из федерального и областного бюджетов. </w:t>
      </w:r>
      <w:proofErr w:type="gramEnd"/>
    </w:p>
    <w:p w:rsidR="001855AE" w:rsidRPr="00504F1B" w:rsidRDefault="001855AE" w:rsidP="001855AE">
      <w:pPr>
        <w:pStyle w:val="a6"/>
        <w:ind w:firstLine="720"/>
        <w:jc w:val="both"/>
        <w:rPr>
          <w:rFonts w:ascii="Times New Roman" w:hAnsi="Times New Roman" w:cs="Times New Roman"/>
          <w:sz w:val="20"/>
          <w:szCs w:val="20"/>
        </w:rPr>
      </w:pPr>
      <w:r w:rsidRPr="00504F1B">
        <w:rPr>
          <w:rFonts w:ascii="Times New Roman" w:hAnsi="Times New Roman" w:cs="Times New Roman"/>
          <w:sz w:val="20"/>
          <w:szCs w:val="20"/>
        </w:rPr>
        <w:t>6.</w:t>
      </w:r>
      <w:r w:rsidRPr="00504F1B">
        <w:rPr>
          <w:rFonts w:ascii="Times New Roman" w:hAnsi="Times New Roman" w:cs="Times New Roman"/>
          <w:sz w:val="20"/>
          <w:szCs w:val="20"/>
          <w:lang w:val="ru-RU"/>
        </w:rPr>
        <w:t>1</w:t>
      </w:r>
      <w:r w:rsidRPr="00504F1B">
        <w:rPr>
          <w:rFonts w:ascii="Times New Roman" w:hAnsi="Times New Roman" w:cs="Times New Roman"/>
          <w:sz w:val="20"/>
          <w:szCs w:val="20"/>
        </w:rPr>
        <w:t>.</w:t>
      </w:r>
      <w:r w:rsidRPr="00504F1B">
        <w:rPr>
          <w:rFonts w:ascii="Times New Roman" w:hAnsi="Times New Roman" w:cs="Times New Roman"/>
          <w:sz w:val="20"/>
          <w:szCs w:val="20"/>
          <w:lang w:val="ru-RU"/>
        </w:rPr>
        <w:t>10</w:t>
      </w:r>
      <w:r w:rsidRPr="00504F1B">
        <w:rPr>
          <w:rFonts w:ascii="Times New Roman" w:hAnsi="Times New Roman" w:cs="Times New Roman"/>
          <w:sz w:val="20"/>
          <w:szCs w:val="20"/>
        </w:rPr>
        <w:t>. перераспределение средств, зарезервированных в составе утвержденных бюджетных ассигнований по подразделу «Другие общегосударственные вопросы», между направлениями расходования.</w:t>
      </w:r>
    </w:p>
    <w:p w:rsidR="001855AE" w:rsidRPr="00504F1B" w:rsidRDefault="001855AE" w:rsidP="001855AE">
      <w:pPr>
        <w:pStyle w:val="a6"/>
        <w:ind w:firstLine="720"/>
        <w:jc w:val="both"/>
        <w:rPr>
          <w:rFonts w:ascii="Times New Roman" w:hAnsi="Times New Roman" w:cs="Times New Roman"/>
          <w:sz w:val="20"/>
          <w:szCs w:val="20"/>
          <w:lang w:val="ru-RU"/>
        </w:rPr>
      </w:pPr>
      <w:r w:rsidRPr="00504F1B">
        <w:rPr>
          <w:rFonts w:ascii="Times New Roman" w:hAnsi="Times New Roman" w:cs="Times New Roman"/>
          <w:sz w:val="20"/>
          <w:szCs w:val="20"/>
          <w:lang w:val="ru-RU"/>
        </w:rPr>
        <w:t>6.2</w:t>
      </w:r>
      <w:r w:rsidRPr="00504F1B">
        <w:rPr>
          <w:rFonts w:ascii="Times New Roman" w:hAnsi="Times New Roman" w:cs="Times New Roman"/>
          <w:sz w:val="20"/>
          <w:szCs w:val="20"/>
        </w:rPr>
        <w:t xml:space="preserve">.Установить, что </w:t>
      </w:r>
      <w:r w:rsidRPr="00504F1B">
        <w:rPr>
          <w:rFonts w:ascii="Times New Roman" w:hAnsi="Times New Roman" w:cs="Times New Roman"/>
          <w:sz w:val="20"/>
          <w:szCs w:val="20"/>
          <w:lang w:val="ru-RU"/>
        </w:rPr>
        <w:t>остатки средств местного бюджета на начало текущего финансового года:</w:t>
      </w:r>
    </w:p>
    <w:p w:rsidR="001855AE" w:rsidRPr="00504F1B" w:rsidRDefault="001855AE" w:rsidP="001855AE">
      <w:pPr>
        <w:pStyle w:val="a6"/>
        <w:ind w:firstLine="720"/>
        <w:jc w:val="both"/>
        <w:rPr>
          <w:rFonts w:ascii="Times New Roman" w:hAnsi="Times New Roman" w:cs="Times New Roman"/>
          <w:sz w:val="20"/>
          <w:szCs w:val="20"/>
          <w:lang w:val="ru-RU"/>
        </w:rPr>
      </w:pPr>
      <w:proofErr w:type="gramStart"/>
      <w:r w:rsidRPr="00504F1B">
        <w:rPr>
          <w:rFonts w:ascii="Times New Roman" w:hAnsi="Times New Roman" w:cs="Times New Roman"/>
          <w:sz w:val="20"/>
          <w:szCs w:val="20"/>
          <w:lang w:val="ru-RU"/>
        </w:rPr>
        <w:t xml:space="preserve">в объеме, не превышающем сумму остатка неиспользованных бюджетных ассигнований на оплату заключенных от имени Администрации поселка имени </w:t>
      </w:r>
      <w:proofErr w:type="spellStart"/>
      <w:r w:rsidRPr="00504F1B">
        <w:rPr>
          <w:rFonts w:ascii="Times New Roman" w:hAnsi="Times New Roman" w:cs="Times New Roman"/>
          <w:sz w:val="20"/>
          <w:szCs w:val="20"/>
          <w:lang w:val="ru-RU"/>
        </w:rPr>
        <w:t>К.Либкнехта</w:t>
      </w:r>
      <w:proofErr w:type="spellEnd"/>
      <w:r w:rsidRPr="00504F1B">
        <w:rPr>
          <w:rFonts w:ascii="Times New Roman" w:hAnsi="Times New Roman" w:cs="Times New Roman"/>
          <w:sz w:val="20"/>
          <w:szCs w:val="20"/>
          <w:lang w:val="ru-RU"/>
        </w:rPr>
        <w:t xml:space="preserve"> Курчатовского района Курской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в текущем финансовом году на увеличение бюджетных ассигнований на указанные цели в случае</w:t>
      </w:r>
      <w:proofErr w:type="gramEnd"/>
      <w:r w:rsidRPr="00504F1B">
        <w:rPr>
          <w:rFonts w:ascii="Times New Roman" w:hAnsi="Times New Roman" w:cs="Times New Roman"/>
          <w:sz w:val="20"/>
          <w:szCs w:val="20"/>
          <w:lang w:val="ru-RU"/>
        </w:rPr>
        <w:t xml:space="preserve"> наличия соответствующих бюджетных обязательств, на основании предложений главных распорядителей средств местного бюджета.</w:t>
      </w:r>
    </w:p>
    <w:p w:rsidR="001855AE" w:rsidRPr="00504F1B" w:rsidRDefault="001855AE" w:rsidP="001855AE">
      <w:pPr>
        <w:pStyle w:val="a6"/>
        <w:ind w:firstLine="720"/>
        <w:jc w:val="both"/>
        <w:rPr>
          <w:rFonts w:ascii="Times New Roman" w:hAnsi="Times New Roman" w:cs="Times New Roman"/>
          <w:sz w:val="20"/>
          <w:szCs w:val="20"/>
          <w:lang w:val="ru-RU"/>
        </w:rPr>
      </w:pPr>
      <w:r w:rsidRPr="00504F1B">
        <w:rPr>
          <w:rFonts w:ascii="Times New Roman" w:hAnsi="Times New Roman" w:cs="Times New Roman"/>
          <w:sz w:val="20"/>
          <w:szCs w:val="20"/>
          <w:lang w:val="ru-RU"/>
        </w:rPr>
        <w:t>6.3.Установить, что получатель средств местного бюджета вправе предусматривать авансовые платежи:</w:t>
      </w:r>
    </w:p>
    <w:p w:rsidR="001855AE" w:rsidRPr="00504F1B" w:rsidRDefault="001855AE" w:rsidP="001855AE">
      <w:pPr>
        <w:pStyle w:val="a6"/>
        <w:ind w:firstLine="720"/>
        <w:jc w:val="both"/>
        <w:rPr>
          <w:rFonts w:ascii="Times New Roman" w:hAnsi="Times New Roman" w:cs="Times New Roman"/>
          <w:sz w:val="20"/>
          <w:szCs w:val="20"/>
        </w:rPr>
      </w:pPr>
      <w:r w:rsidRPr="00504F1B">
        <w:rPr>
          <w:rFonts w:ascii="Times New Roman" w:hAnsi="Times New Roman" w:cs="Times New Roman"/>
          <w:sz w:val="20"/>
          <w:szCs w:val="20"/>
          <w:lang w:val="ru-RU"/>
        </w:rPr>
        <w:t>6.3</w:t>
      </w:r>
      <w:r w:rsidRPr="00504F1B">
        <w:rPr>
          <w:rFonts w:ascii="Times New Roman" w:hAnsi="Times New Roman" w:cs="Times New Roman"/>
          <w:sz w:val="20"/>
          <w:szCs w:val="20"/>
        </w:rPr>
        <w:t xml:space="preserve">.1. при заключении </w:t>
      </w:r>
      <w:r w:rsidRPr="00504F1B">
        <w:rPr>
          <w:rFonts w:ascii="Times New Roman" w:hAnsi="Times New Roman" w:cs="Times New Roman"/>
          <w:sz w:val="20"/>
          <w:szCs w:val="20"/>
          <w:lang w:val="ru-RU"/>
        </w:rPr>
        <w:t>договоров</w:t>
      </w:r>
      <w:r w:rsidRPr="00504F1B">
        <w:rPr>
          <w:rFonts w:ascii="Times New Roman" w:hAnsi="Times New Roman" w:cs="Times New Roman"/>
          <w:sz w:val="20"/>
          <w:szCs w:val="20"/>
        </w:rPr>
        <w:t xml:space="preserve"> (муниципальных контрактов) на поставку товаров (работ, услуг)</w:t>
      </w:r>
      <w:r w:rsidRPr="00504F1B">
        <w:rPr>
          <w:rFonts w:ascii="Times New Roman" w:hAnsi="Times New Roman" w:cs="Times New Roman"/>
          <w:sz w:val="20"/>
          <w:szCs w:val="20"/>
          <w:lang w:val="ru-RU"/>
        </w:rPr>
        <w:t xml:space="preserve"> в размерах</w:t>
      </w:r>
      <w:r w:rsidRPr="00504F1B">
        <w:rPr>
          <w:rFonts w:ascii="Times New Roman" w:hAnsi="Times New Roman" w:cs="Times New Roman"/>
          <w:sz w:val="20"/>
          <w:szCs w:val="20"/>
        </w:rPr>
        <w:t>:</w:t>
      </w:r>
    </w:p>
    <w:p w:rsidR="001855AE" w:rsidRPr="00504F1B" w:rsidRDefault="001855AE" w:rsidP="001855AE">
      <w:pPr>
        <w:adjustRightInd w:val="0"/>
        <w:ind w:firstLine="540"/>
        <w:jc w:val="both"/>
        <w:rPr>
          <w:sz w:val="20"/>
          <w:szCs w:val="20"/>
        </w:rPr>
      </w:pPr>
      <w:r w:rsidRPr="00504F1B">
        <w:rPr>
          <w:sz w:val="20"/>
          <w:szCs w:val="20"/>
        </w:rPr>
        <w:t xml:space="preserve">   </w:t>
      </w:r>
      <w:proofErr w:type="gramStart"/>
      <w:r w:rsidRPr="00504F1B">
        <w:rPr>
          <w:sz w:val="20"/>
          <w:szCs w:val="20"/>
        </w:rPr>
        <w:t xml:space="preserve">- 100 процентов суммы договора (муниципального контракта) – по договорам (муниципальным контрактам) об оплате расходов по участии сборных команд  поселка имени </w:t>
      </w:r>
      <w:proofErr w:type="spellStart"/>
      <w:r w:rsidRPr="00504F1B">
        <w:rPr>
          <w:sz w:val="20"/>
          <w:szCs w:val="20"/>
        </w:rPr>
        <w:t>К.Либкнехта</w:t>
      </w:r>
      <w:proofErr w:type="spellEnd"/>
      <w:r w:rsidRPr="00504F1B">
        <w:rPr>
          <w:sz w:val="20"/>
          <w:szCs w:val="20"/>
        </w:rPr>
        <w:t xml:space="preserve"> Курчатовского района Курской области, отдельных спортсменов в соревнованиях и учебно-тренировочных сборах, команд  поселка имени </w:t>
      </w:r>
      <w:proofErr w:type="spellStart"/>
      <w:r w:rsidRPr="00504F1B">
        <w:rPr>
          <w:sz w:val="20"/>
          <w:szCs w:val="20"/>
        </w:rPr>
        <w:t>К.Либкнехта</w:t>
      </w:r>
      <w:proofErr w:type="spellEnd"/>
      <w:r w:rsidRPr="00504F1B">
        <w:rPr>
          <w:sz w:val="20"/>
          <w:szCs w:val="20"/>
        </w:rPr>
        <w:t xml:space="preserve"> Курчатовского района Курской области во всероссийских и областных массовых мероприятиях школьников или работников образования;</w:t>
      </w:r>
      <w:proofErr w:type="gramEnd"/>
    </w:p>
    <w:p w:rsidR="001855AE" w:rsidRPr="00504F1B" w:rsidRDefault="001855AE" w:rsidP="001855AE">
      <w:pPr>
        <w:pStyle w:val="a6"/>
        <w:jc w:val="both"/>
        <w:rPr>
          <w:rFonts w:ascii="Times New Roman" w:hAnsi="Times New Roman" w:cs="Times New Roman"/>
          <w:sz w:val="20"/>
          <w:szCs w:val="20"/>
        </w:rPr>
      </w:pPr>
      <w:r w:rsidRPr="00504F1B">
        <w:rPr>
          <w:rFonts w:ascii="Times New Roman" w:hAnsi="Times New Roman" w:cs="Times New Roman"/>
          <w:sz w:val="20"/>
          <w:szCs w:val="20"/>
        </w:rPr>
        <w:t xml:space="preserve">- 100 процентов суммы </w:t>
      </w:r>
      <w:r w:rsidRPr="00504F1B">
        <w:rPr>
          <w:rFonts w:ascii="Times New Roman" w:hAnsi="Times New Roman" w:cs="Times New Roman"/>
          <w:sz w:val="20"/>
          <w:szCs w:val="20"/>
          <w:lang w:val="ru-RU"/>
        </w:rPr>
        <w:t>договора</w:t>
      </w:r>
      <w:r w:rsidRPr="00504F1B">
        <w:rPr>
          <w:rFonts w:ascii="Times New Roman" w:hAnsi="Times New Roman" w:cs="Times New Roman"/>
          <w:sz w:val="20"/>
          <w:szCs w:val="20"/>
        </w:rPr>
        <w:t xml:space="preserve"> (муниципального контракта) – по </w:t>
      </w:r>
      <w:r w:rsidRPr="00504F1B">
        <w:rPr>
          <w:rFonts w:ascii="Times New Roman" w:hAnsi="Times New Roman" w:cs="Times New Roman"/>
          <w:sz w:val="20"/>
          <w:szCs w:val="20"/>
          <w:lang w:val="ru-RU"/>
        </w:rPr>
        <w:t>договорам</w:t>
      </w:r>
      <w:r w:rsidRPr="00504F1B">
        <w:rPr>
          <w:rFonts w:ascii="Times New Roman" w:hAnsi="Times New Roman" w:cs="Times New Roman"/>
          <w:sz w:val="20"/>
          <w:szCs w:val="20"/>
        </w:rPr>
        <w:t xml:space="preserve"> (муниципальным контрактам) об оказании услуг связи, о подписке на печатные</w:t>
      </w:r>
      <w:r w:rsidRPr="00504F1B">
        <w:rPr>
          <w:rFonts w:ascii="Times New Roman" w:hAnsi="Times New Roman" w:cs="Times New Roman"/>
          <w:sz w:val="20"/>
          <w:szCs w:val="20"/>
          <w:lang w:val="ru-RU"/>
        </w:rPr>
        <w:t xml:space="preserve"> и электронные</w:t>
      </w:r>
      <w:r w:rsidRPr="00504F1B">
        <w:rPr>
          <w:rFonts w:ascii="Times New Roman" w:hAnsi="Times New Roman" w:cs="Times New Roman"/>
          <w:sz w:val="20"/>
          <w:szCs w:val="20"/>
        </w:rPr>
        <w:t xml:space="preserve"> издания</w:t>
      </w:r>
      <w:r w:rsidRPr="00504F1B">
        <w:rPr>
          <w:rFonts w:ascii="Times New Roman" w:hAnsi="Times New Roman" w:cs="Times New Roman"/>
          <w:sz w:val="20"/>
          <w:szCs w:val="20"/>
          <w:lang w:val="ru-RU"/>
        </w:rPr>
        <w:t xml:space="preserve"> (в том числе периодические и справочные) </w:t>
      </w:r>
      <w:r w:rsidRPr="00504F1B">
        <w:rPr>
          <w:rFonts w:ascii="Times New Roman" w:hAnsi="Times New Roman" w:cs="Times New Roman"/>
          <w:sz w:val="20"/>
          <w:szCs w:val="20"/>
        </w:rPr>
        <w:t xml:space="preserve"> и об их приобретении, об обучении на курсах повышения квалификации,</w:t>
      </w:r>
      <w:r w:rsidRPr="00504F1B">
        <w:rPr>
          <w:rFonts w:ascii="Times New Roman" w:hAnsi="Times New Roman" w:cs="Times New Roman"/>
          <w:sz w:val="20"/>
          <w:szCs w:val="20"/>
          <w:lang w:val="ru-RU"/>
        </w:rPr>
        <w:t xml:space="preserve"> о прохождении</w:t>
      </w:r>
      <w:r w:rsidRPr="00504F1B">
        <w:rPr>
          <w:rFonts w:ascii="Times New Roman" w:hAnsi="Times New Roman" w:cs="Times New Roman"/>
          <w:sz w:val="20"/>
          <w:szCs w:val="20"/>
        </w:rPr>
        <w:t xml:space="preserve"> </w:t>
      </w:r>
      <w:r w:rsidRPr="00504F1B">
        <w:rPr>
          <w:rFonts w:ascii="Times New Roman" w:hAnsi="Times New Roman" w:cs="Times New Roman"/>
          <w:sz w:val="20"/>
          <w:szCs w:val="20"/>
          <w:lang w:val="ru-RU"/>
        </w:rPr>
        <w:t xml:space="preserve">профессиональной переподготовки, </w:t>
      </w:r>
      <w:r w:rsidRPr="00504F1B">
        <w:rPr>
          <w:rFonts w:ascii="Times New Roman" w:hAnsi="Times New Roman" w:cs="Times New Roman"/>
          <w:sz w:val="20"/>
          <w:szCs w:val="20"/>
        </w:rPr>
        <w:t xml:space="preserve">о приобретении авиа- и железнодорожных билетов, билетов для проезда городским и пригородным транспортом, путевок на санаторно-курортное лечение, </w:t>
      </w:r>
      <w:r w:rsidRPr="00504F1B">
        <w:rPr>
          <w:rFonts w:ascii="Times New Roman" w:hAnsi="Times New Roman" w:cs="Times New Roman"/>
          <w:sz w:val="20"/>
          <w:szCs w:val="20"/>
          <w:lang w:val="ru-RU"/>
        </w:rPr>
        <w:t xml:space="preserve">сертификатов на сервисное обслуживание сетевого (серверного) оборудования, </w:t>
      </w:r>
      <w:r w:rsidRPr="00504F1B">
        <w:rPr>
          <w:rFonts w:ascii="Times New Roman" w:hAnsi="Times New Roman" w:cs="Times New Roman"/>
          <w:sz w:val="20"/>
          <w:szCs w:val="20"/>
        </w:rPr>
        <w:t>по договорам обязательного страхования гражданской ответственности владельцев автотранспортных средств</w:t>
      </w:r>
      <w:r w:rsidRPr="00504F1B">
        <w:rPr>
          <w:rFonts w:ascii="Times New Roman" w:hAnsi="Times New Roman" w:cs="Times New Roman"/>
          <w:sz w:val="20"/>
          <w:szCs w:val="20"/>
          <w:lang w:val="ru-RU"/>
        </w:rPr>
        <w:t xml:space="preserve">, о проведении государственной экспертизы проектной документации и результатов инженерных изысканий, </w:t>
      </w:r>
      <w:r w:rsidRPr="00504F1B">
        <w:rPr>
          <w:rFonts w:ascii="Times New Roman" w:hAnsi="Times New Roman" w:cs="Times New Roman"/>
          <w:sz w:val="20"/>
          <w:szCs w:val="20"/>
        </w:rPr>
        <w:t>о проведении проверки достоверности определения сметной стоимости объектов и работ, финансовое обеспечение которых планируется осуществлять полностью или частично за счет средств местного бюджета;</w:t>
      </w:r>
    </w:p>
    <w:p w:rsidR="001855AE" w:rsidRPr="00504F1B" w:rsidRDefault="001855AE" w:rsidP="001855AE">
      <w:pPr>
        <w:pStyle w:val="a6"/>
        <w:ind w:firstLine="720"/>
        <w:jc w:val="both"/>
        <w:rPr>
          <w:rFonts w:ascii="Times New Roman" w:hAnsi="Times New Roman" w:cs="Times New Roman"/>
          <w:sz w:val="20"/>
          <w:szCs w:val="20"/>
        </w:rPr>
      </w:pPr>
      <w:r w:rsidRPr="00504F1B">
        <w:rPr>
          <w:rFonts w:ascii="Times New Roman" w:hAnsi="Times New Roman" w:cs="Times New Roman"/>
          <w:sz w:val="20"/>
          <w:szCs w:val="20"/>
        </w:rPr>
        <w:t xml:space="preserve">- не более 60 процентов суммы </w:t>
      </w:r>
      <w:r w:rsidRPr="00504F1B">
        <w:rPr>
          <w:rFonts w:ascii="Times New Roman" w:hAnsi="Times New Roman" w:cs="Times New Roman"/>
          <w:sz w:val="20"/>
          <w:szCs w:val="20"/>
          <w:lang w:val="ru-RU"/>
        </w:rPr>
        <w:t>договора</w:t>
      </w:r>
      <w:r w:rsidRPr="00504F1B">
        <w:rPr>
          <w:rFonts w:ascii="Times New Roman" w:hAnsi="Times New Roman" w:cs="Times New Roman"/>
          <w:sz w:val="20"/>
          <w:szCs w:val="20"/>
        </w:rPr>
        <w:t xml:space="preserve"> (муниципального контракта) – по </w:t>
      </w:r>
      <w:r w:rsidRPr="00504F1B">
        <w:rPr>
          <w:rFonts w:ascii="Times New Roman" w:hAnsi="Times New Roman" w:cs="Times New Roman"/>
          <w:sz w:val="20"/>
          <w:szCs w:val="20"/>
          <w:lang w:val="ru-RU"/>
        </w:rPr>
        <w:t>договорам</w:t>
      </w:r>
      <w:r w:rsidRPr="00504F1B">
        <w:rPr>
          <w:rFonts w:ascii="Times New Roman" w:hAnsi="Times New Roman" w:cs="Times New Roman"/>
          <w:sz w:val="20"/>
          <w:szCs w:val="20"/>
        </w:rPr>
        <w:t xml:space="preserve"> (муниципальным контрактам), связанным с дорожной деятельностью, в том числе </w:t>
      </w:r>
      <w:r w:rsidRPr="00504F1B">
        <w:rPr>
          <w:rFonts w:ascii="Times New Roman" w:hAnsi="Times New Roman" w:cs="Times New Roman"/>
          <w:sz w:val="20"/>
          <w:szCs w:val="20"/>
          <w:lang w:val="ru-RU"/>
        </w:rPr>
        <w:t>на</w:t>
      </w:r>
      <w:r w:rsidRPr="00504F1B">
        <w:rPr>
          <w:rFonts w:ascii="Times New Roman" w:hAnsi="Times New Roman" w:cs="Times New Roman"/>
          <w:sz w:val="20"/>
          <w:szCs w:val="20"/>
        </w:rPr>
        <w:t xml:space="preserve"> приобретени</w:t>
      </w:r>
      <w:r w:rsidRPr="00504F1B">
        <w:rPr>
          <w:rFonts w:ascii="Times New Roman" w:hAnsi="Times New Roman" w:cs="Times New Roman"/>
          <w:sz w:val="20"/>
          <w:szCs w:val="20"/>
          <w:lang w:val="ru-RU"/>
        </w:rPr>
        <w:t>е</w:t>
      </w:r>
      <w:r w:rsidRPr="00504F1B">
        <w:rPr>
          <w:rFonts w:ascii="Times New Roman" w:hAnsi="Times New Roman" w:cs="Times New Roman"/>
          <w:sz w:val="20"/>
          <w:szCs w:val="20"/>
        </w:rPr>
        <w:t xml:space="preserve">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w:t>
      </w:r>
    </w:p>
    <w:p w:rsidR="001855AE" w:rsidRPr="00504F1B" w:rsidRDefault="001855AE" w:rsidP="001855AE">
      <w:pPr>
        <w:pStyle w:val="a6"/>
        <w:ind w:firstLine="720"/>
        <w:jc w:val="both"/>
        <w:rPr>
          <w:rFonts w:ascii="Times New Roman" w:hAnsi="Times New Roman" w:cs="Times New Roman"/>
          <w:sz w:val="20"/>
          <w:szCs w:val="20"/>
        </w:rPr>
      </w:pPr>
      <w:r w:rsidRPr="00504F1B">
        <w:rPr>
          <w:rFonts w:ascii="Times New Roman" w:hAnsi="Times New Roman" w:cs="Times New Roman"/>
          <w:sz w:val="20"/>
          <w:szCs w:val="20"/>
        </w:rPr>
        <w:t xml:space="preserve">- не более 30 процентов суммы </w:t>
      </w:r>
      <w:r w:rsidRPr="00504F1B">
        <w:rPr>
          <w:rFonts w:ascii="Times New Roman" w:hAnsi="Times New Roman" w:cs="Times New Roman"/>
          <w:sz w:val="20"/>
          <w:szCs w:val="20"/>
          <w:lang w:val="ru-RU"/>
        </w:rPr>
        <w:t>договора</w:t>
      </w:r>
      <w:r w:rsidRPr="00504F1B">
        <w:rPr>
          <w:rFonts w:ascii="Times New Roman" w:hAnsi="Times New Roman" w:cs="Times New Roman"/>
          <w:sz w:val="20"/>
          <w:szCs w:val="20"/>
        </w:rPr>
        <w:t xml:space="preserve"> (муниципального контракта) – по иным </w:t>
      </w:r>
      <w:r w:rsidRPr="00504F1B">
        <w:rPr>
          <w:rFonts w:ascii="Times New Roman" w:hAnsi="Times New Roman" w:cs="Times New Roman"/>
          <w:sz w:val="20"/>
          <w:szCs w:val="20"/>
          <w:lang w:val="ru-RU"/>
        </w:rPr>
        <w:t>договорам</w:t>
      </w:r>
      <w:r w:rsidRPr="00504F1B">
        <w:rPr>
          <w:rFonts w:ascii="Times New Roman" w:hAnsi="Times New Roman" w:cs="Times New Roman"/>
          <w:sz w:val="20"/>
          <w:szCs w:val="20"/>
        </w:rPr>
        <w:t xml:space="preserve"> (муниципальным контрактам), если иное не предусмотрено законодательством Российской Федерации.</w:t>
      </w:r>
    </w:p>
    <w:p w:rsidR="001855AE" w:rsidRPr="00504F1B" w:rsidRDefault="001855AE" w:rsidP="001855AE">
      <w:pPr>
        <w:pStyle w:val="a6"/>
        <w:ind w:firstLine="720"/>
        <w:jc w:val="both"/>
        <w:rPr>
          <w:rFonts w:ascii="Times New Roman" w:hAnsi="Times New Roman" w:cs="Times New Roman"/>
          <w:sz w:val="20"/>
          <w:szCs w:val="20"/>
          <w:lang w:val="ru-RU"/>
        </w:rPr>
      </w:pPr>
      <w:r w:rsidRPr="00504F1B">
        <w:rPr>
          <w:rFonts w:ascii="Times New Roman" w:hAnsi="Times New Roman" w:cs="Times New Roman"/>
          <w:sz w:val="20"/>
          <w:szCs w:val="20"/>
          <w:lang w:val="ru-RU"/>
        </w:rPr>
        <w:t>6.3.</w:t>
      </w:r>
      <w:r w:rsidRPr="00504F1B">
        <w:rPr>
          <w:rFonts w:ascii="Times New Roman" w:hAnsi="Times New Roman" w:cs="Times New Roman"/>
          <w:sz w:val="20"/>
          <w:szCs w:val="20"/>
        </w:rPr>
        <w:t xml:space="preserve">2.для осуществления расходов, связанных с оплатой </w:t>
      </w:r>
      <w:r w:rsidRPr="00504F1B">
        <w:rPr>
          <w:rFonts w:ascii="Times New Roman" w:hAnsi="Times New Roman" w:cs="Times New Roman"/>
          <w:sz w:val="20"/>
          <w:szCs w:val="20"/>
          <w:lang w:val="ru-RU"/>
        </w:rPr>
        <w:t xml:space="preserve">услуг, работ по </w:t>
      </w:r>
      <w:r w:rsidRPr="00504F1B">
        <w:rPr>
          <w:rFonts w:ascii="Times New Roman" w:hAnsi="Times New Roman" w:cs="Times New Roman"/>
          <w:sz w:val="20"/>
          <w:szCs w:val="20"/>
        </w:rPr>
        <w:t>организаци</w:t>
      </w:r>
      <w:r w:rsidRPr="00504F1B">
        <w:rPr>
          <w:rFonts w:ascii="Times New Roman" w:hAnsi="Times New Roman" w:cs="Times New Roman"/>
          <w:sz w:val="20"/>
          <w:szCs w:val="20"/>
          <w:lang w:val="ru-RU"/>
        </w:rPr>
        <w:t>и</w:t>
      </w:r>
      <w:r w:rsidRPr="00504F1B">
        <w:rPr>
          <w:rFonts w:ascii="Times New Roman" w:hAnsi="Times New Roman" w:cs="Times New Roman"/>
          <w:sz w:val="20"/>
          <w:szCs w:val="20"/>
        </w:rPr>
        <w:t xml:space="preserve"> </w:t>
      </w:r>
      <w:r w:rsidRPr="00504F1B">
        <w:rPr>
          <w:rFonts w:ascii="Times New Roman" w:hAnsi="Times New Roman" w:cs="Times New Roman"/>
          <w:sz w:val="20"/>
          <w:szCs w:val="20"/>
          <w:lang w:val="ru-RU"/>
        </w:rPr>
        <w:t xml:space="preserve">участия </w:t>
      </w:r>
      <w:r w:rsidRPr="00504F1B">
        <w:rPr>
          <w:rFonts w:ascii="Times New Roman" w:hAnsi="Times New Roman" w:cs="Times New Roman"/>
          <w:sz w:val="20"/>
          <w:szCs w:val="20"/>
        </w:rPr>
        <w:t xml:space="preserve">в мероприятиях (выставках, конференциях, форумах, семинарах, совещаниях, тренингах, соревнованиях и </w:t>
      </w:r>
      <w:r w:rsidRPr="00504F1B">
        <w:rPr>
          <w:rFonts w:ascii="Times New Roman" w:hAnsi="Times New Roman" w:cs="Times New Roman"/>
          <w:sz w:val="20"/>
          <w:szCs w:val="20"/>
        </w:rPr>
        <w:lastRenderedPageBreak/>
        <w:t>т.п.),</w:t>
      </w:r>
      <w:r w:rsidRPr="00504F1B">
        <w:rPr>
          <w:rFonts w:ascii="Times New Roman" w:hAnsi="Times New Roman" w:cs="Times New Roman"/>
          <w:sz w:val="20"/>
          <w:szCs w:val="20"/>
          <w:lang w:val="ru-RU"/>
        </w:rPr>
        <w:t xml:space="preserve"> в том числе с оплатой организационных взносов, </w:t>
      </w:r>
      <w:r w:rsidRPr="00504F1B">
        <w:rPr>
          <w:rFonts w:ascii="Times New Roman" w:hAnsi="Times New Roman" w:cs="Times New Roman"/>
          <w:sz w:val="20"/>
          <w:szCs w:val="20"/>
        </w:rPr>
        <w:t>а также расходов, связанных со служебными командировками в размере 100 процентов</w:t>
      </w:r>
      <w:r w:rsidRPr="00504F1B">
        <w:rPr>
          <w:rFonts w:ascii="Times New Roman" w:hAnsi="Times New Roman" w:cs="Times New Roman"/>
          <w:sz w:val="20"/>
          <w:szCs w:val="20"/>
          <w:lang w:val="ru-RU"/>
        </w:rPr>
        <w:t>.</w:t>
      </w:r>
    </w:p>
    <w:p w:rsidR="001855AE" w:rsidRPr="00504F1B" w:rsidRDefault="001855AE" w:rsidP="001855AE">
      <w:pPr>
        <w:pStyle w:val="a6"/>
        <w:ind w:firstLine="720"/>
        <w:jc w:val="both"/>
        <w:rPr>
          <w:rFonts w:ascii="Times New Roman" w:hAnsi="Times New Roman" w:cs="Times New Roman"/>
          <w:sz w:val="20"/>
          <w:szCs w:val="20"/>
        </w:rPr>
      </w:pPr>
      <w:r w:rsidRPr="00504F1B">
        <w:rPr>
          <w:rFonts w:ascii="Times New Roman" w:hAnsi="Times New Roman" w:cs="Times New Roman"/>
          <w:sz w:val="20"/>
          <w:szCs w:val="20"/>
        </w:rPr>
        <w:t>6.4. Установить, что приоритетными расходами бюджета поселка, подлежащими финансированию в первоочередном  порядке являются:</w:t>
      </w:r>
    </w:p>
    <w:p w:rsidR="001855AE" w:rsidRPr="00504F1B" w:rsidRDefault="001855AE" w:rsidP="001855AE">
      <w:pPr>
        <w:tabs>
          <w:tab w:val="left" w:pos="709"/>
        </w:tabs>
        <w:rPr>
          <w:bCs/>
          <w:sz w:val="20"/>
          <w:szCs w:val="20"/>
        </w:rPr>
      </w:pPr>
      <w:r w:rsidRPr="00504F1B">
        <w:rPr>
          <w:bCs/>
          <w:sz w:val="20"/>
          <w:szCs w:val="20"/>
        </w:rPr>
        <w:t xml:space="preserve">           - выплата заработной платы с начислениями работникам бюджетной сферы;</w:t>
      </w:r>
    </w:p>
    <w:p w:rsidR="001855AE" w:rsidRPr="00504F1B" w:rsidRDefault="001855AE" w:rsidP="001855AE">
      <w:pPr>
        <w:tabs>
          <w:tab w:val="left" w:pos="709"/>
        </w:tabs>
        <w:rPr>
          <w:bCs/>
          <w:sz w:val="20"/>
          <w:szCs w:val="20"/>
        </w:rPr>
      </w:pPr>
      <w:r w:rsidRPr="00504F1B">
        <w:rPr>
          <w:bCs/>
          <w:sz w:val="20"/>
          <w:szCs w:val="20"/>
        </w:rPr>
        <w:t xml:space="preserve">            - предоставление мер социальной поддержки работникам бюджетной сферы;</w:t>
      </w:r>
    </w:p>
    <w:p w:rsidR="001855AE" w:rsidRPr="00504F1B" w:rsidRDefault="001855AE" w:rsidP="001855AE">
      <w:pPr>
        <w:tabs>
          <w:tab w:val="left" w:pos="871"/>
        </w:tabs>
        <w:rPr>
          <w:bCs/>
          <w:sz w:val="20"/>
          <w:szCs w:val="20"/>
        </w:rPr>
      </w:pPr>
      <w:r w:rsidRPr="00504F1B">
        <w:rPr>
          <w:bCs/>
          <w:sz w:val="20"/>
          <w:szCs w:val="20"/>
        </w:rPr>
        <w:t xml:space="preserve">           - оплата потребления топливно-энергетических ресурсов;</w:t>
      </w:r>
    </w:p>
    <w:p w:rsidR="001855AE" w:rsidRPr="00504F1B" w:rsidRDefault="001855AE" w:rsidP="001855AE">
      <w:pPr>
        <w:pStyle w:val="a6"/>
        <w:ind w:firstLine="720"/>
        <w:jc w:val="both"/>
        <w:rPr>
          <w:rFonts w:ascii="Times New Roman" w:hAnsi="Times New Roman" w:cs="Times New Roman"/>
          <w:bCs/>
          <w:sz w:val="20"/>
          <w:szCs w:val="20"/>
          <w:lang w:val="ru-RU"/>
        </w:rPr>
      </w:pPr>
      <w:r w:rsidRPr="00504F1B">
        <w:rPr>
          <w:rFonts w:ascii="Times New Roman" w:hAnsi="Times New Roman" w:cs="Times New Roman"/>
          <w:bCs/>
          <w:sz w:val="20"/>
          <w:szCs w:val="20"/>
        </w:rPr>
        <w:t xml:space="preserve">- уплата налога на имущество организаций и земельного </w:t>
      </w:r>
      <w:r w:rsidRPr="00504F1B">
        <w:rPr>
          <w:rFonts w:ascii="Times New Roman" w:hAnsi="Times New Roman" w:cs="Times New Roman"/>
          <w:bCs/>
          <w:sz w:val="20"/>
          <w:szCs w:val="20"/>
          <w:lang w:val="ru-RU"/>
        </w:rPr>
        <w:t xml:space="preserve">и транспортного </w:t>
      </w:r>
      <w:r w:rsidRPr="00504F1B">
        <w:rPr>
          <w:rFonts w:ascii="Times New Roman" w:hAnsi="Times New Roman" w:cs="Times New Roman"/>
          <w:bCs/>
          <w:sz w:val="20"/>
          <w:szCs w:val="20"/>
        </w:rPr>
        <w:t>налога</w:t>
      </w:r>
      <w:r w:rsidRPr="00504F1B">
        <w:rPr>
          <w:rFonts w:ascii="Times New Roman" w:hAnsi="Times New Roman" w:cs="Times New Roman"/>
          <w:bCs/>
          <w:sz w:val="20"/>
          <w:szCs w:val="20"/>
          <w:highlight w:val="yellow"/>
        </w:rPr>
        <w:t>.</w:t>
      </w:r>
    </w:p>
    <w:p w:rsidR="001855AE" w:rsidRPr="00504F1B" w:rsidRDefault="001855AE" w:rsidP="001855AE">
      <w:pPr>
        <w:pStyle w:val="a6"/>
        <w:ind w:firstLine="720"/>
        <w:jc w:val="both"/>
        <w:rPr>
          <w:rFonts w:ascii="Times New Roman" w:hAnsi="Times New Roman" w:cs="Times New Roman"/>
          <w:bCs/>
          <w:color w:val="262626" w:themeColor="text1" w:themeTint="D9"/>
          <w:sz w:val="20"/>
          <w:szCs w:val="20"/>
          <w:lang w:val="ru-RU"/>
        </w:rPr>
      </w:pPr>
      <w:r w:rsidRPr="00504F1B">
        <w:rPr>
          <w:rFonts w:ascii="Times New Roman" w:hAnsi="Times New Roman" w:cs="Times New Roman"/>
          <w:bCs/>
          <w:color w:val="262626" w:themeColor="text1" w:themeTint="D9"/>
          <w:sz w:val="20"/>
          <w:szCs w:val="20"/>
          <w:lang w:val="ru-RU"/>
        </w:rPr>
        <w:t>6.5. Установить, что в соответствии со статьей 242.26 Бюджетного кодекса Российской Федерации казначейскому сопровождению подлежат:</w:t>
      </w:r>
    </w:p>
    <w:p w:rsidR="001855AE" w:rsidRPr="00504F1B" w:rsidRDefault="001855AE" w:rsidP="001855AE">
      <w:pPr>
        <w:pStyle w:val="a6"/>
        <w:ind w:firstLine="720"/>
        <w:jc w:val="both"/>
        <w:rPr>
          <w:rFonts w:ascii="Times New Roman" w:hAnsi="Times New Roman" w:cs="Times New Roman"/>
          <w:bCs/>
          <w:color w:val="262626" w:themeColor="text1" w:themeTint="D9"/>
          <w:sz w:val="20"/>
          <w:szCs w:val="20"/>
          <w:lang w:val="ru-RU"/>
        </w:rPr>
      </w:pPr>
      <w:r w:rsidRPr="00504F1B">
        <w:rPr>
          <w:rFonts w:ascii="Times New Roman" w:hAnsi="Times New Roman" w:cs="Times New Roman"/>
          <w:bCs/>
          <w:color w:val="262626" w:themeColor="text1" w:themeTint="D9"/>
          <w:sz w:val="20"/>
          <w:szCs w:val="20"/>
          <w:lang w:val="ru-RU"/>
        </w:rPr>
        <w:t>1) авансовые платежи по муниципальным контрактам о поставке товаров, выполнении работ, оказании услуг, заключаемым на сумму 100 000 000 рублей и более (за исключением муниципальных контрактов, контрактов (договоров), предметом которых является строительство, реконструкция и капитальный ремонт объектов капитального строительства, заключаемых в сфере дорожной деятельности);</w:t>
      </w:r>
    </w:p>
    <w:p w:rsidR="001855AE" w:rsidRPr="00504F1B" w:rsidRDefault="001855AE" w:rsidP="001855AE">
      <w:pPr>
        <w:pStyle w:val="a6"/>
        <w:ind w:firstLine="720"/>
        <w:jc w:val="both"/>
        <w:rPr>
          <w:rFonts w:ascii="Times New Roman" w:hAnsi="Times New Roman" w:cs="Times New Roman"/>
          <w:bCs/>
          <w:color w:val="262626" w:themeColor="text1" w:themeTint="D9"/>
          <w:sz w:val="20"/>
          <w:szCs w:val="20"/>
          <w:lang w:val="ru-RU"/>
        </w:rPr>
      </w:pPr>
      <w:r w:rsidRPr="00504F1B">
        <w:rPr>
          <w:rFonts w:ascii="Times New Roman" w:hAnsi="Times New Roman" w:cs="Times New Roman"/>
          <w:bCs/>
          <w:color w:val="262626" w:themeColor="text1" w:themeTint="D9"/>
          <w:sz w:val="20"/>
          <w:szCs w:val="20"/>
          <w:lang w:val="ru-RU"/>
        </w:rPr>
        <w:t>2) авансовые платежи по муниципальным контрактам о поставке товаров, выполнении работ, оказании услуг, заключаемым на сумму 200 000 000 рублей и более, предметом которых является строительство, реконструкция и капитальный ремонт объектов капитального строительства, заключаемых в сфере дорожной деятельности;</w:t>
      </w:r>
    </w:p>
    <w:p w:rsidR="001855AE" w:rsidRPr="00504F1B" w:rsidRDefault="001855AE" w:rsidP="001855AE">
      <w:pPr>
        <w:pStyle w:val="a6"/>
        <w:ind w:firstLine="720"/>
        <w:jc w:val="both"/>
        <w:rPr>
          <w:rFonts w:ascii="Times New Roman" w:hAnsi="Times New Roman" w:cs="Times New Roman"/>
          <w:sz w:val="20"/>
          <w:szCs w:val="20"/>
        </w:rPr>
      </w:pPr>
    </w:p>
    <w:p w:rsidR="001855AE" w:rsidRPr="00504F1B" w:rsidRDefault="001855AE" w:rsidP="001855AE">
      <w:pPr>
        <w:pStyle w:val="a6"/>
        <w:ind w:firstLine="720"/>
        <w:jc w:val="both"/>
        <w:rPr>
          <w:rFonts w:ascii="Times New Roman" w:hAnsi="Times New Roman" w:cs="Times New Roman"/>
          <w:b/>
          <w:bCs/>
          <w:sz w:val="20"/>
          <w:szCs w:val="20"/>
        </w:rPr>
      </w:pPr>
      <w:r w:rsidRPr="00504F1B">
        <w:rPr>
          <w:rFonts w:ascii="Times New Roman" w:hAnsi="Times New Roman" w:cs="Times New Roman"/>
          <w:b/>
          <w:bCs/>
          <w:sz w:val="20"/>
          <w:szCs w:val="20"/>
        </w:rPr>
        <w:t>Статья 7. Особенности использования бюджетных ассигнований по обеспечению деятельности органов местного самоуправления поселка имени К. Либкнехта Курчатовского района Курской области и казенных учреждений</w:t>
      </w:r>
    </w:p>
    <w:p w:rsidR="00383BE7" w:rsidRPr="00504F1B" w:rsidRDefault="001855AE" w:rsidP="00383BE7">
      <w:pPr>
        <w:pStyle w:val="2"/>
        <w:ind w:firstLine="709"/>
        <w:rPr>
          <w:rFonts w:ascii="Times New Roman" w:hAnsi="Times New Roman"/>
          <w:bCs/>
          <w:lang w:val="ru-RU"/>
        </w:rPr>
      </w:pPr>
      <w:r w:rsidRPr="00504F1B">
        <w:rPr>
          <w:rFonts w:ascii="Times New Roman" w:eastAsia="Calibri" w:hAnsi="Times New Roman"/>
        </w:rPr>
        <w:t>7.1. Органы местного самоуправления поселка имени К. Либкнехта Курчатовского района Курской области не вправе принимать решения, приводящие к увеличению в 202</w:t>
      </w:r>
      <w:r w:rsidRPr="00504F1B">
        <w:rPr>
          <w:rFonts w:ascii="Times New Roman" w:eastAsia="Calibri" w:hAnsi="Times New Roman"/>
          <w:lang w:val="ru-RU"/>
        </w:rPr>
        <w:t>4</w:t>
      </w:r>
      <w:r w:rsidRPr="00504F1B">
        <w:rPr>
          <w:rFonts w:ascii="Times New Roman" w:eastAsia="Calibri" w:hAnsi="Times New Roman"/>
        </w:rPr>
        <w:t xml:space="preserve"> году численности муниципальных служащих поселка имени К. Либкнехта Курчатовского района Курской области и работников муниципальных казенных учреждений</w:t>
      </w:r>
      <w:r w:rsidRPr="00504F1B">
        <w:rPr>
          <w:rFonts w:ascii="Times New Roman" w:eastAsia="Calibri" w:hAnsi="Times New Roman"/>
          <w:lang w:val="ru-RU"/>
        </w:rPr>
        <w:t>,</w:t>
      </w:r>
      <w:r w:rsidRPr="00504F1B">
        <w:rPr>
          <w:rFonts w:ascii="Times New Roman" w:hAnsi="Times New Roman"/>
          <w:bCs/>
        </w:rPr>
        <w:t xml:space="preserve"> за исключением случаев передачи </w:t>
      </w:r>
      <w:r w:rsidRPr="00504F1B">
        <w:rPr>
          <w:rFonts w:ascii="Times New Roman" w:hAnsi="Times New Roman"/>
          <w:bCs/>
          <w:lang w:val="ru-RU"/>
        </w:rPr>
        <w:t xml:space="preserve">поселку имени </w:t>
      </w:r>
      <w:proofErr w:type="spellStart"/>
      <w:r w:rsidRPr="00504F1B">
        <w:rPr>
          <w:rFonts w:ascii="Times New Roman" w:hAnsi="Times New Roman"/>
          <w:bCs/>
          <w:lang w:val="ru-RU"/>
        </w:rPr>
        <w:t>К.Либкнехта</w:t>
      </w:r>
      <w:proofErr w:type="spellEnd"/>
      <w:r w:rsidRPr="00504F1B">
        <w:rPr>
          <w:rFonts w:ascii="Times New Roman" w:hAnsi="Times New Roman"/>
          <w:bCs/>
          <w:lang w:val="ru-RU"/>
        </w:rPr>
        <w:t xml:space="preserve"> </w:t>
      </w:r>
      <w:r w:rsidRPr="00504F1B">
        <w:rPr>
          <w:rFonts w:ascii="Times New Roman" w:hAnsi="Times New Roman"/>
          <w:bCs/>
        </w:rPr>
        <w:t xml:space="preserve">Курчатовскому району Курской области дополнительных полномочий в соответствии с законодательством Курской области. </w:t>
      </w:r>
    </w:p>
    <w:p w:rsidR="001855AE" w:rsidRPr="00504F1B" w:rsidRDefault="001855AE" w:rsidP="00383BE7">
      <w:pPr>
        <w:pStyle w:val="2"/>
        <w:ind w:firstLine="709"/>
        <w:rPr>
          <w:rFonts w:ascii="Times New Roman" w:hAnsi="Times New Roman"/>
        </w:rPr>
      </w:pPr>
      <w:r w:rsidRPr="00504F1B">
        <w:rPr>
          <w:rFonts w:ascii="Times New Roman" w:eastAsia="Calibri" w:hAnsi="Times New Roman"/>
        </w:rPr>
        <w:t xml:space="preserve"> </w:t>
      </w:r>
    </w:p>
    <w:p w:rsidR="001855AE" w:rsidRPr="00504F1B" w:rsidRDefault="001855AE" w:rsidP="001855AE">
      <w:pPr>
        <w:pStyle w:val="a6"/>
        <w:jc w:val="both"/>
        <w:rPr>
          <w:rFonts w:ascii="Times New Roman" w:hAnsi="Times New Roman" w:cs="Times New Roman"/>
          <w:b/>
          <w:sz w:val="20"/>
          <w:szCs w:val="20"/>
        </w:rPr>
      </w:pPr>
      <w:r w:rsidRPr="00504F1B">
        <w:rPr>
          <w:rFonts w:ascii="Times New Roman" w:hAnsi="Times New Roman" w:cs="Times New Roman"/>
          <w:b/>
          <w:sz w:val="20"/>
          <w:szCs w:val="20"/>
        </w:rPr>
        <w:t xml:space="preserve">          Статья 8. Муниципальный долг муниципального образования «поселок имени К. Либкнехта» Курчатовского района Курской области</w:t>
      </w:r>
    </w:p>
    <w:p w:rsidR="001855AE" w:rsidRPr="00504F1B" w:rsidRDefault="001855AE" w:rsidP="001855AE">
      <w:pPr>
        <w:pStyle w:val="a6"/>
        <w:ind w:firstLine="709"/>
        <w:jc w:val="both"/>
        <w:rPr>
          <w:rFonts w:ascii="Times New Roman" w:hAnsi="Times New Roman" w:cs="Times New Roman"/>
          <w:sz w:val="20"/>
          <w:szCs w:val="20"/>
        </w:rPr>
      </w:pPr>
      <w:r w:rsidRPr="00504F1B">
        <w:rPr>
          <w:rFonts w:ascii="Times New Roman" w:hAnsi="Times New Roman" w:cs="Times New Roman"/>
          <w:sz w:val="20"/>
          <w:szCs w:val="20"/>
        </w:rPr>
        <w:t xml:space="preserve">8.1. Установить объем внутреннего муниципального долга муниципального образования «поселок имени </w:t>
      </w:r>
      <w:proofErr w:type="spellStart"/>
      <w:r w:rsidRPr="00504F1B">
        <w:rPr>
          <w:rFonts w:ascii="Times New Roman" w:hAnsi="Times New Roman" w:cs="Times New Roman"/>
          <w:sz w:val="20"/>
          <w:szCs w:val="20"/>
        </w:rPr>
        <w:t>К.Либкнехта</w:t>
      </w:r>
      <w:proofErr w:type="spellEnd"/>
      <w:r w:rsidRPr="00504F1B">
        <w:rPr>
          <w:rFonts w:ascii="Times New Roman" w:hAnsi="Times New Roman" w:cs="Times New Roman"/>
          <w:sz w:val="20"/>
          <w:szCs w:val="20"/>
        </w:rPr>
        <w:t>» Курчатовского района Курской области:</w:t>
      </w:r>
    </w:p>
    <w:p w:rsidR="001855AE" w:rsidRPr="00504F1B" w:rsidRDefault="001855AE" w:rsidP="001855AE">
      <w:pPr>
        <w:pStyle w:val="a6"/>
        <w:ind w:firstLine="709"/>
        <w:jc w:val="both"/>
        <w:rPr>
          <w:rFonts w:ascii="Times New Roman" w:hAnsi="Times New Roman" w:cs="Times New Roman"/>
          <w:sz w:val="20"/>
          <w:szCs w:val="20"/>
        </w:rPr>
      </w:pPr>
      <w:r w:rsidRPr="00504F1B">
        <w:rPr>
          <w:rFonts w:ascii="Times New Roman" w:hAnsi="Times New Roman" w:cs="Times New Roman"/>
          <w:sz w:val="20"/>
          <w:szCs w:val="20"/>
        </w:rPr>
        <w:t>на 202</w:t>
      </w:r>
      <w:r w:rsidRPr="00504F1B">
        <w:rPr>
          <w:rFonts w:ascii="Times New Roman" w:hAnsi="Times New Roman" w:cs="Times New Roman"/>
          <w:sz w:val="20"/>
          <w:szCs w:val="20"/>
          <w:lang w:val="ru-RU"/>
        </w:rPr>
        <w:t>4</w:t>
      </w:r>
      <w:r w:rsidRPr="00504F1B">
        <w:rPr>
          <w:rFonts w:ascii="Times New Roman" w:hAnsi="Times New Roman" w:cs="Times New Roman"/>
          <w:sz w:val="20"/>
          <w:szCs w:val="20"/>
        </w:rPr>
        <w:t xml:space="preserve"> год - в сумме </w:t>
      </w:r>
      <w:r w:rsidRPr="00504F1B">
        <w:rPr>
          <w:rFonts w:ascii="Times New Roman" w:hAnsi="Times New Roman" w:cs="Times New Roman"/>
          <w:sz w:val="20"/>
          <w:szCs w:val="20"/>
          <w:lang w:val="ru-RU"/>
        </w:rPr>
        <w:t xml:space="preserve"> 8 124 007,00 </w:t>
      </w:r>
      <w:r w:rsidRPr="00504F1B">
        <w:rPr>
          <w:rFonts w:ascii="Times New Roman" w:hAnsi="Times New Roman" w:cs="Times New Roman"/>
          <w:sz w:val="20"/>
          <w:szCs w:val="20"/>
        </w:rPr>
        <w:t>рублей;</w:t>
      </w:r>
    </w:p>
    <w:p w:rsidR="001855AE" w:rsidRPr="00504F1B" w:rsidRDefault="001855AE" w:rsidP="001855AE">
      <w:pPr>
        <w:pStyle w:val="a6"/>
        <w:ind w:firstLine="709"/>
        <w:jc w:val="both"/>
        <w:rPr>
          <w:rFonts w:ascii="Times New Roman" w:hAnsi="Times New Roman" w:cs="Times New Roman"/>
          <w:sz w:val="20"/>
          <w:szCs w:val="20"/>
        </w:rPr>
      </w:pPr>
      <w:r w:rsidRPr="00504F1B">
        <w:rPr>
          <w:rFonts w:ascii="Times New Roman" w:hAnsi="Times New Roman" w:cs="Times New Roman"/>
          <w:sz w:val="20"/>
          <w:szCs w:val="20"/>
        </w:rPr>
        <w:t>на 202</w:t>
      </w:r>
      <w:r w:rsidRPr="00504F1B">
        <w:rPr>
          <w:rFonts w:ascii="Times New Roman" w:hAnsi="Times New Roman" w:cs="Times New Roman"/>
          <w:sz w:val="20"/>
          <w:szCs w:val="20"/>
          <w:lang w:val="ru-RU"/>
        </w:rPr>
        <w:t>5</w:t>
      </w:r>
      <w:r w:rsidRPr="00504F1B">
        <w:rPr>
          <w:rFonts w:ascii="Times New Roman" w:hAnsi="Times New Roman" w:cs="Times New Roman"/>
          <w:sz w:val="20"/>
          <w:szCs w:val="20"/>
        </w:rPr>
        <w:t xml:space="preserve"> год - в сумме</w:t>
      </w:r>
      <w:r w:rsidRPr="00504F1B">
        <w:rPr>
          <w:rFonts w:ascii="Times New Roman" w:hAnsi="Times New Roman" w:cs="Times New Roman"/>
          <w:sz w:val="20"/>
          <w:szCs w:val="20"/>
          <w:lang w:val="ru-RU"/>
        </w:rPr>
        <w:t xml:space="preserve">  8 453 643</w:t>
      </w:r>
      <w:r w:rsidRPr="00504F1B">
        <w:rPr>
          <w:rFonts w:ascii="Times New Roman" w:hAnsi="Times New Roman" w:cs="Times New Roman"/>
          <w:sz w:val="20"/>
          <w:szCs w:val="20"/>
        </w:rPr>
        <w:t>,</w:t>
      </w:r>
      <w:r w:rsidRPr="00504F1B">
        <w:rPr>
          <w:rFonts w:ascii="Times New Roman" w:hAnsi="Times New Roman" w:cs="Times New Roman"/>
          <w:sz w:val="20"/>
          <w:szCs w:val="20"/>
          <w:lang w:val="ru-RU"/>
        </w:rPr>
        <w:t>00</w:t>
      </w:r>
      <w:r w:rsidRPr="00504F1B">
        <w:rPr>
          <w:rFonts w:ascii="Times New Roman" w:hAnsi="Times New Roman" w:cs="Times New Roman"/>
          <w:sz w:val="20"/>
          <w:szCs w:val="20"/>
        </w:rPr>
        <w:t xml:space="preserve"> рублей;</w:t>
      </w:r>
    </w:p>
    <w:p w:rsidR="001855AE" w:rsidRPr="00504F1B" w:rsidRDefault="001855AE" w:rsidP="001855AE">
      <w:pPr>
        <w:pStyle w:val="a6"/>
        <w:ind w:firstLine="709"/>
        <w:jc w:val="both"/>
        <w:rPr>
          <w:rFonts w:ascii="Times New Roman" w:hAnsi="Times New Roman" w:cs="Times New Roman"/>
          <w:sz w:val="20"/>
          <w:szCs w:val="20"/>
        </w:rPr>
      </w:pPr>
      <w:r w:rsidRPr="00504F1B">
        <w:rPr>
          <w:rFonts w:ascii="Times New Roman" w:hAnsi="Times New Roman" w:cs="Times New Roman"/>
          <w:sz w:val="20"/>
          <w:szCs w:val="20"/>
        </w:rPr>
        <w:t>на 202</w:t>
      </w:r>
      <w:r w:rsidRPr="00504F1B">
        <w:rPr>
          <w:rFonts w:ascii="Times New Roman" w:hAnsi="Times New Roman" w:cs="Times New Roman"/>
          <w:sz w:val="20"/>
          <w:szCs w:val="20"/>
          <w:lang w:val="ru-RU"/>
        </w:rPr>
        <w:t>6</w:t>
      </w:r>
      <w:r w:rsidRPr="00504F1B">
        <w:rPr>
          <w:rFonts w:ascii="Times New Roman" w:hAnsi="Times New Roman" w:cs="Times New Roman"/>
          <w:sz w:val="20"/>
          <w:szCs w:val="20"/>
        </w:rPr>
        <w:t xml:space="preserve"> год - в сумме </w:t>
      </w:r>
      <w:r w:rsidRPr="00504F1B">
        <w:rPr>
          <w:rFonts w:ascii="Times New Roman" w:hAnsi="Times New Roman" w:cs="Times New Roman"/>
          <w:sz w:val="20"/>
          <w:szCs w:val="20"/>
          <w:lang w:val="ru-RU"/>
        </w:rPr>
        <w:t xml:space="preserve"> 8</w:t>
      </w:r>
      <w:r w:rsidRPr="00504F1B">
        <w:rPr>
          <w:rFonts w:ascii="Times New Roman" w:hAnsi="Times New Roman" w:cs="Times New Roman"/>
          <w:sz w:val="20"/>
          <w:szCs w:val="20"/>
        </w:rPr>
        <w:t> </w:t>
      </w:r>
      <w:r w:rsidRPr="00504F1B">
        <w:rPr>
          <w:rFonts w:ascii="Times New Roman" w:hAnsi="Times New Roman" w:cs="Times New Roman"/>
          <w:sz w:val="20"/>
          <w:szCs w:val="20"/>
          <w:lang w:val="ru-RU"/>
        </w:rPr>
        <w:t>916</w:t>
      </w:r>
      <w:r w:rsidRPr="00504F1B">
        <w:rPr>
          <w:rFonts w:ascii="Times New Roman" w:hAnsi="Times New Roman" w:cs="Times New Roman"/>
          <w:sz w:val="20"/>
          <w:szCs w:val="20"/>
        </w:rPr>
        <w:t xml:space="preserve"> </w:t>
      </w:r>
      <w:r w:rsidRPr="00504F1B">
        <w:rPr>
          <w:rFonts w:ascii="Times New Roman" w:hAnsi="Times New Roman" w:cs="Times New Roman"/>
          <w:sz w:val="20"/>
          <w:szCs w:val="20"/>
          <w:lang w:val="ru-RU"/>
        </w:rPr>
        <w:t>211</w:t>
      </w:r>
      <w:r w:rsidRPr="00504F1B">
        <w:rPr>
          <w:rFonts w:ascii="Times New Roman" w:hAnsi="Times New Roman" w:cs="Times New Roman"/>
          <w:sz w:val="20"/>
          <w:szCs w:val="20"/>
        </w:rPr>
        <w:t>,</w:t>
      </w:r>
      <w:r w:rsidRPr="00504F1B">
        <w:rPr>
          <w:rFonts w:ascii="Times New Roman" w:hAnsi="Times New Roman" w:cs="Times New Roman"/>
          <w:sz w:val="20"/>
          <w:szCs w:val="20"/>
          <w:lang w:val="ru-RU"/>
        </w:rPr>
        <w:t>00</w:t>
      </w:r>
      <w:r w:rsidRPr="00504F1B">
        <w:rPr>
          <w:rFonts w:ascii="Times New Roman" w:hAnsi="Times New Roman" w:cs="Times New Roman"/>
          <w:sz w:val="20"/>
          <w:szCs w:val="20"/>
        </w:rPr>
        <w:t xml:space="preserve"> рублей.</w:t>
      </w:r>
    </w:p>
    <w:p w:rsidR="001855AE" w:rsidRPr="00504F1B" w:rsidRDefault="001855AE" w:rsidP="001855AE">
      <w:pPr>
        <w:pStyle w:val="a6"/>
        <w:ind w:firstLine="720"/>
        <w:jc w:val="both"/>
        <w:rPr>
          <w:rFonts w:ascii="Times New Roman" w:hAnsi="Times New Roman" w:cs="Times New Roman"/>
          <w:sz w:val="20"/>
          <w:szCs w:val="20"/>
        </w:rPr>
      </w:pPr>
      <w:r w:rsidRPr="00504F1B">
        <w:rPr>
          <w:rFonts w:ascii="Times New Roman" w:hAnsi="Times New Roman" w:cs="Times New Roman"/>
          <w:sz w:val="20"/>
          <w:szCs w:val="20"/>
        </w:rPr>
        <w:t>8.2. Установить верхний предел муниципального внутреннего долга муниципального образования «поселок имени К. Либкнехта» Курчатовского района Курской области:</w:t>
      </w:r>
    </w:p>
    <w:p w:rsidR="001855AE" w:rsidRPr="00504F1B" w:rsidRDefault="001855AE" w:rsidP="001855AE">
      <w:pPr>
        <w:pStyle w:val="a6"/>
        <w:ind w:firstLine="720"/>
        <w:jc w:val="both"/>
        <w:rPr>
          <w:rFonts w:ascii="Times New Roman" w:hAnsi="Times New Roman" w:cs="Times New Roman"/>
          <w:sz w:val="20"/>
          <w:szCs w:val="20"/>
        </w:rPr>
      </w:pPr>
      <w:r w:rsidRPr="00504F1B">
        <w:rPr>
          <w:rFonts w:ascii="Times New Roman" w:hAnsi="Times New Roman" w:cs="Times New Roman"/>
          <w:sz w:val="20"/>
          <w:szCs w:val="20"/>
        </w:rPr>
        <w:t xml:space="preserve"> на 01.01.202</w:t>
      </w:r>
      <w:r w:rsidRPr="00504F1B">
        <w:rPr>
          <w:rFonts w:ascii="Times New Roman" w:hAnsi="Times New Roman" w:cs="Times New Roman"/>
          <w:sz w:val="20"/>
          <w:szCs w:val="20"/>
          <w:lang w:val="ru-RU"/>
        </w:rPr>
        <w:t>5</w:t>
      </w:r>
      <w:r w:rsidRPr="00504F1B">
        <w:rPr>
          <w:rFonts w:ascii="Times New Roman" w:hAnsi="Times New Roman" w:cs="Times New Roman"/>
          <w:sz w:val="20"/>
          <w:szCs w:val="20"/>
        </w:rPr>
        <w:t xml:space="preserve"> года по долговым обязательствам в сумме 0 рублей, в том числе по муниципальным гарантиям - 0 рублей;</w:t>
      </w:r>
    </w:p>
    <w:p w:rsidR="001855AE" w:rsidRPr="00504F1B" w:rsidRDefault="001855AE" w:rsidP="001855AE">
      <w:pPr>
        <w:pStyle w:val="a6"/>
        <w:ind w:firstLine="720"/>
        <w:jc w:val="both"/>
        <w:rPr>
          <w:rFonts w:ascii="Times New Roman" w:hAnsi="Times New Roman" w:cs="Times New Roman"/>
          <w:sz w:val="20"/>
          <w:szCs w:val="20"/>
        </w:rPr>
      </w:pPr>
      <w:r w:rsidRPr="00504F1B">
        <w:rPr>
          <w:rFonts w:ascii="Times New Roman" w:hAnsi="Times New Roman" w:cs="Times New Roman"/>
          <w:sz w:val="20"/>
          <w:szCs w:val="20"/>
        </w:rPr>
        <w:t>на 01.01.202</w:t>
      </w:r>
      <w:r w:rsidRPr="00504F1B">
        <w:rPr>
          <w:rFonts w:ascii="Times New Roman" w:hAnsi="Times New Roman" w:cs="Times New Roman"/>
          <w:sz w:val="20"/>
          <w:szCs w:val="20"/>
          <w:lang w:val="ru-RU"/>
        </w:rPr>
        <w:t>6</w:t>
      </w:r>
      <w:r w:rsidRPr="00504F1B">
        <w:rPr>
          <w:rFonts w:ascii="Times New Roman" w:hAnsi="Times New Roman" w:cs="Times New Roman"/>
          <w:sz w:val="20"/>
          <w:szCs w:val="20"/>
        </w:rPr>
        <w:t xml:space="preserve"> года по долговым обязательствам в сумме 0 рублей, в том числе по муниципальным гарантиям - 0 рублей;</w:t>
      </w:r>
    </w:p>
    <w:p w:rsidR="001855AE" w:rsidRPr="00504F1B" w:rsidRDefault="001855AE" w:rsidP="001855AE">
      <w:pPr>
        <w:pStyle w:val="a6"/>
        <w:ind w:firstLine="720"/>
        <w:jc w:val="both"/>
        <w:rPr>
          <w:rFonts w:ascii="Times New Roman" w:hAnsi="Times New Roman" w:cs="Times New Roman"/>
          <w:sz w:val="20"/>
          <w:szCs w:val="20"/>
        </w:rPr>
      </w:pPr>
      <w:r w:rsidRPr="00504F1B">
        <w:rPr>
          <w:rFonts w:ascii="Times New Roman" w:hAnsi="Times New Roman" w:cs="Times New Roman"/>
          <w:sz w:val="20"/>
          <w:szCs w:val="20"/>
        </w:rPr>
        <w:t>на 01.01. 202</w:t>
      </w:r>
      <w:r w:rsidRPr="00504F1B">
        <w:rPr>
          <w:rFonts w:ascii="Times New Roman" w:hAnsi="Times New Roman" w:cs="Times New Roman"/>
          <w:sz w:val="20"/>
          <w:szCs w:val="20"/>
          <w:lang w:val="ru-RU"/>
        </w:rPr>
        <w:t>7</w:t>
      </w:r>
      <w:r w:rsidRPr="00504F1B">
        <w:rPr>
          <w:rFonts w:ascii="Times New Roman" w:hAnsi="Times New Roman" w:cs="Times New Roman"/>
          <w:sz w:val="20"/>
          <w:szCs w:val="20"/>
        </w:rPr>
        <w:t xml:space="preserve"> года по долговым обязательствам в сумме   0 рублей, в том числе по муниципальным гарантиям - 0 рублей.</w:t>
      </w:r>
    </w:p>
    <w:p w:rsidR="001855AE" w:rsidRPr="00504F1B" w:rsidRDefault="001855AE" w:rsidP="001855AE">
      <w:pPr>
        <w:pStyle w:val="a6"/>
        <w:ind w:firstLine="720"/>
        <w:jc w:val="both"/>
        <w:rPr>
          <w:rFonts w:ascii="Times New Roman" w:hAnsi="Times New Roman" w:cs="Times New Roman"/>
          <w:sz w:val="20"/>
          <w:szCs w:val="20"/>
        </w:rPr>
      </w:pPr>
      <w:r w:rsidRPr="00504F1B">
        <w:rPr>
          <w:rFonts w:ascii="Times New Roman" w:hAnsi="Times New Roman" w:cs="Times New Roman"/>
          <w:sz w:val="20"/>
          <w:szCs w:val="20"/>
        </w:rPr>
        <w:t>8.3. Утвердить программу муниципальных внутренних заимствований муниципального образования «поселок имени К. Либкнехта» Курчатовского района Курской области</w:t>
      </w:r>
      <w:r w:rsidRPr="00504F1B">
        <w:rPr>
          <w:rFonts w:ascii="Times New Roman" w:hAnsi="Times New Roman" w:cs="Times New Roman"/>
          <w:sz w:val="20"/>
          <w:szCs w:val="20"/>
          <w:lang w:val="ru-RU"/>
        </w:rPr>
        <w:t xml:space="preserve"> </w:t>
      </w:r>
      <w:r w:rsidRPr="00504F1B">
        <w:rPr>
          <w:rFonts w:ascii="Times New Roman" w:hAnsi="Times New Roman" w:cs="Times New Roman"/>
          <w:sz w:val="20"/>
          <w:szCs w:val="20"/>
        </w:rPr>
        <w:t>на 202</w:t>
      </w:r>
      <w:r w:rsidRPr="00504F1B">
        <w:rPr>
          <w:rFonts w:ascii="Times New Roman" w:hAnsi="Times New Roman" w:cs="Times New Roman"/>
          <w:sz w:val="20"/>
          <w:szCs w:val="20"/>
          <w:lang w:val="ru-RU"/>
        </w:rPr>
        <w:t>4</w:t>
      </w:r>
      <w:r w:rsidRPr="00504F1B">
        <w:rPr>
          <w:rFonts w:ascii="Times New Roman" w:hAnsi="Times New Roman" w:cs="Times New Roman"/>
          <w:sz w:val="20"/>
          <w:szCs w:val="20"/>
        </w:rPr>
        <w:t xml:space="preserve"> год (Приложение № 6</w:t>
      </w:r>
      <w:r w:rsidRPr="00504F1B">
        <w:rPr>
          <w:rFonts w:ascii="Times New Roman" w:hAnsi="Times New Roman" w:cs="Times New Roman"/>
          <w:sz w:val="20"/>
          <w:szCs w:val="20"/>
          <w:lang w:val="ru-RU"/>
        </w:rPr>
        <w:t xml:space="preserve">), </w:t>
      </w:r>
      <w:r w:rsidRPr="00504F1B">
        <w:rPr>
          <w:rFonts w:ascii="Times New Roman" w:hAnsi="Times New Roman" w:cs="Times New Roman"/>
          <w:sz w:val="20"/>
          <w:szCs w:val="20"/>
        </w:rPr>
        <w:t>на плановый период 202</w:t>
      </w:r>
      <w:r w:rsidRPr="00504F1B">
        <w:rPr>
          <w:rFonts w:ascii="Times New Roman" w:hAnsi="Times New Roman" w:cs="Times New Roman"/>
          <w:sz w:val="20"/>
          <w:szCs w:val="20"/>
          <w:lang w:val="ru-RU"/>
        </w:rPr>
        <w:t>5</w:t>
      </w:r>
      <w:r w:rsidRPr="00504F1B">
        <w:rPr>
          <w:rFonts w:ascii="Times New Roman" w:hAnsi="Times New Roman" w:cs="Times New Roman"/>
          <w:sz w:val="20"/>
          <w:szCs w:val="20"/>
        </w:rPr>
        <w:t xml:space="preserve"> и 202</w:t>
      </w:r>
      <w:r w:rsidRPr="00504F1B">
        <w:rPr>
          <w:rFonts w:ascii="Times New Roman" w:hAnsi="Times New Roman" w:cs="Times New Roman"/>
          <w:sz w:val="20"/>
          <w:szCs w:val="20"/>
          <w:lang w:val="ru-RU"/>
        </w:rPr>
        <w:t>6</w:t>
      </w:r>
      <w:r w:rsidRPr="00504F1B">
        <w:rPr>
          <w:rFonts w:ascii="Times New Roman" w:hAnsi="Times New Roman" w:cs="Times New Roman"/>
          <w:sz w:val="20"/>
          <w:szCs w:val="20"/>
        </w:rPr>
        <w:t xml:space="preserve"> годов (Приложение №</w:t>
      </w:r>
      <w:r w:rsidRPr="00504F1B">
        <w:rPr>
          <w:rFonts w:ascii="Times New Roman" w:hAnsi="Times New Roman" w:cs="Times New Roman"/>
          <w:sz w:val="20"/>
          <w:szCs w:val="20"/>
          <w:lang w:val="ru-RU"/>
        </w:rPr>
        <w:t xml:space="preserve"> 7</w:t>
      </w:r>
      <w:r w:rsidRPr="00504F1B">
        <w:rPr>
          <w:rFonts w:ascii="Times New Roman" w:hAnsi="Times New Roman" w:cs="Times New Roman"/>
          <w:sz w:val="20"/>
          <w:szCs w:val="20"/>
        </w:rPr>
        <w:t>);</w:t>
      </w:r>
    </w:p>
    <w:p w:rsidR="001855AE" w:rsidRPr="00504F1B" w:rsidRDefault="001855AE" w:rsidP="001855AE">
      <w:pPr>
        <w:pStyle w:val="a6"/>
        <w:ind w:firstLine="720"/>
        <w:jc w:val="both"/>
        <w:rPr>
          <w:rFonts w:ascii="Times New Roman" w:hAnsi="Times New Roman" w:cs="Times New Roman"/>
          <w:sz w:val="20"/>
          <w:szCs w:val="20"/>
          <w:lang w:val="ru-RU"/>
        </w:rPr>
      </w:pPr>
      <w:r w:rsidRPr="00504F1B">
        <w:rPr>
          <w:rFonts w:ascii="Times New Roman" w:hAnsi="Times New Roman" w:cs="Times New Roman"/>
          <w:sz w:val="20"/>
          <w:szCs w:val="20"/>
        </w:rPr>
        <w:t>8.4. Утвердить программу муниципальных гарантий муниципального образования «поселок имени К. Либкнехта» Курчатовского района Курской области</w:t>
      </w:r>
      <w:r w:rsidRPr="00504F1B">
        <w:rPr>
          <w:rFonts w:ascii="Times New Roman" w:hAnsi="Times New Roman" w:cs="Times New Roman"/>
          <w:sz w:val="20"/>
          <w:szCs w:val="20"/>
          <w:lang w:val="ru-RU"/>
        </w:rPr>
        <w:t xml:space="preserve"> </w:t>
      </w:r>
      <w:r w:rsidRPr="00504F1B">
        <w:rPr>
          <w:rFonts w:ascii="Times New Roman" w:hAnsi="Times New Roman" w:cs="Times New Roman"/>
          <w:sz w:val="20"/>
          <w:szCs w:val="20"/>
        </w:rPr>
        <w:t>на 202</w:t>
      </w:r>
      <w:r w:rsidRPr="00504F1B">
        <w:rPr>
          <w:rFonts w:ascii="Times New Roman" w:hAnsi="Times New Roman" w:cs="Times New Roman"/>
          <w:sz w:val="20"/>
          <w:szCs w:val="20"/>
          <w:lang w:val="ru-RU"/>
        </w:rPr>
        <w:t>4</w:t>
      </w:r>
      <w:r w:rsidRPr="00504F1B">
        <w:rPr>
          <w:rFonts w:ascii="Times New Roman" w:hAnsi="Times New Roman" w:cs="Times New Roman"/>
          <w:sz w:val="20"/>
          <w:szCs w:val="20"/>
        </w:rPr>
        <w:t xml:space="preserve"> год (Приложение № </w:t>
      </w:r>
      <w:r w:rsidRPr="00504F1B">
        <w:rPr>
          <w:rFonts w:ascii="Times New Roman" w:hAnsi="Times New Roman" w:cs="Times New Roman"/>
          <w:sz w:val="20"/>
          <w:szCs w:val="20"/>
          <w:lang w:val="ru-RU"/>
        </w:rPr>
        <w:t>8</w:t>
      </w:r>
      <w:r w:rsidRPr="00504F1B">
        <w:rPr>
          <w:rFonts w:ascii="Times New Roman" w:hAnsi="Times New Roman" w:cs="Times New Roman"/>
          <w:sz w:val="20"/>
          <w:szCs w:val="20"/>
        </w:rPr>
        <w:t>)</w:t>
      </w:r>
      <w:r w:rsidRPr="00504F1B">
        <w:rPr>
          <w:rFonts w:ascii="Times New Roman" w:hAnsi="Times New Roman" w:cs="Times New Roman"/>
          <w:sz w:val="20"/>
          <w:szCs w:val="20"/>
          <w:lang w:val="ru-RU"/>
        </w:rPr>
        <w:t xml:space="preserve">, </w:t>
      </w:r>
      <w:r w:rsidRPr="00504F1B">
        <w:rPr>
          <w:rFonts w:ascii="Times New Roman" w:hAnsi="Times New Roman" w:cs="Times New Roman"/>
          <w:sz w:val="20"/>
          <w:szCs w:val="20"/>
        </w:rPr>
        <w:t>на плановый период 202</w:t>
      </w:r>
      <w:r w:rsidRPr="00504F1B">
        <w:rPr>
          <w:rFonts w:ascii="Times New Roman" w:hAnsi="Times New Roman" w:cs="Times New Roman"/>
          <w:sz w:val="20"/>
          <w:szCs w:val="20"/>
          <w:lang w:val="ru-RU"/>
        </w:rPr>
        <w:t>5</w:t>
      </w:r>
      <w:r w:rsidRPr="00504F1B">
        <w:rPr>
          <w:rFonts w:ascii="Times New Roman" w:hAnsi="Times New Roman" w:cs="Times New Roman"/>
          <w:sz w:val="20"/>
          <w:szCs w:val="20"/>
        </w:rPr>
        <w:t xml:space="preserve"> и 202</w:t>
      </w:r>
      <w:r w:rsidRPr="00504F1B">
        <w:rPr>
          <w:rFonts w:ascii="Times New Roman" w:hAnsi="Times New Roman" w:cs="Times New Roman"/>
          <w:sz w:val="20"/>
          <w:szCs w:val="20"/>
          <w:lang w:val="ru-RU"/>
        </w:rPr>
        <w:t>6</w:t>
      </w:r>
      <w:r w:rsidRPr="00504F1B">
        <w:rPr>
          <w:rFonts w:ascii="Times New Roman" w:hAnsi="Times New Roman" w:cs="Times New Roman"/>
          <w:sz w:val="20"/>
          <w:szCs w:val="20"/>
        </w:rPr>
        <w:t xml:space="preserve"> годов (Приложение № </w:t>
      </w:r>
      <w:r w:rsidRPr="00504F1B">
        <w:rPr>
          <w:rFonts w:ascii="Times New Roman" w:hAnsi="Times New Roman" w:cs="Times New Roman"/>
          <w:sz w:val="20"/>
          <w:szCs w:val="20"/>
          <w:lang w:val="ru-RU"/>
        </w:rPr>
        <w:t>9</w:t>
      </w:r>
      <w:r w:rsidRPr="00504F1B">
        <w:rPr>
          <w:rFonts w:ascii="Times New Roman" w:hAnsi="Times New Roman" w:cs="Times New Roman"/>
          <w:sz w:val="20"/>
          <w:szCs w:val="20"/>
        </w:rPr>
        <w:t>);</w:t>
      </w:r>
    </w:p>
    <w:p w:rsidR="00383BE7" w:rsidRPr="00504F1B" w:rsidRDefault="00383BE7" w:rsidP="001855AE">
      <w:pPr>
        <w:pStyle w:val="a6"/>
        <w:ind w:firstLine="720"/>
        <w:jc w:val="both"/>
        <w:rPr>
          <w:rFonts w:ascii="Times New Roman" w:hAnsi="Times New Roman" w:cs="Times New Roman"/>
          <w:sz w:val="20"/>
          <w:szCs w:val="20"/>
          <w:lang w:val="ru-RU"/>
        </w:rPr>
      </w:pPr>
    </w:p>
    <w:p w:rsidR="001855AE" w:rsidRPr="00504F1B" w:rsidRDefault="001855AE" w:rsidP="001855AE">
      <w:pPr>
        <w:pStyle w:val="a6"/>
        <w:ind w:firstLine="720"/>
        <w:jc w:val="both"/>
        <w:rPr>
          <w:rFonts w:ascii="Times New Roman" w:hAnsi="Times New Roman" w:cs="Times New Roman"/>
          <w:b/>
          <w:bCs/>
          <w:sz w:val="20"/>
          <w:szCs w:val="20"/>
          <w:lang w:val="ru-RU"/>
        </w:rPr>
      </w:pPr>
      <w:r w:rsidRPr="00504F1B">
        <w:rPr>
          <w:rFonts w:ascii="Times New Roman" w:hAnsi="Times New Roman" w:cs="Times New Roman"/>
          <w:b/>
          <w:sz w:val="20"/>
          <w:szCs w:val="20"/>
        </w:rPr>
        <w:t xml:space="preserve">Статья 9 </w:t>
      </w:r>
      <w:r w:rsidRPr="00504F1B">
        <w:rPr>
          <w:rFonts w:ascii="Times New Roman" w:hAnsi="Times New Roman" w:cs="Times New Roman"/>
          <w:b/>
          <w:bCs/>
          <w:sz w:val="20"/>
          <w:szCs w:val="20"/>
          <w:lang w:val="ru-RU"/>
        </w:rPr>
        <w:t>Субсидии, юридическим лицам (за исключением субсидий муниципальным учреждениям)</w:t>
      </w:r>
    </w:p>
    <w:p w:rsidR="001855AE" w:rsidRPr="00504F1B" w:rsidRDefault="001855AE" w:rsidP="001855AE">
      <w:pPr>
        <w:pStyle w:val="a6"/>
        <w:ind w:firstLine="720"/>
        <w:jc w:val="both"/>
        <w:rPr>
          <w:rFonts w:ascii="Times New Roman" w:hAnsi="Times New Roman" w:cs="Times New Roman"/>
          <w:sz w:val="20"/>
          <w:szCs w:val="20"/>
          <w:lang w:val="ru-RU"/>
        </w:rPr>
      </w:pPr>
      <w:r w:rsidRPr="00504F1B">
        <w:rPr>
          <w:rFonts w:ascii="Times New Roman" w:hAnsi="Times New Roman" w:cs="Times New Roman"/>
          <w:sz w:val="20"/>
          <w:szCs w:val="20"/>
          <w:lang w:val="ru-RU"/>
        </w:rPr>
        <w:t>9.1. Установить, что за счет средств бюджета поселка предоставляются субсидии в порядке, установленном Администрацией поселка имени К. Либкнехта Курчатовского района Курской области в 2024 году и плановом периоде 2025 и 2026 годов:</w:t>
      </w:r>
    </w:p>
    <w:p w:rsidR="001855AE" w:rsidRPr="00504F1B" w:rsidRDefault="001855AE" w:rsidP="001855AE">
      <w:pPr>
        <w:pStyle w:val="a6"/>
        <w:ind w:firstLine="720"/>
        <w:jc w:val="both"/>
        <w:rPr>
          <w:rFonts w:ascii="Times New Roman" w:hAnsi="Times New Roman" w:cs="Times New Roman"/>
          <w:sz w:val="20"/>
          <w:szCs w:val="20"/>
          <w:lang w:val="ru-RU"/>
        </w:rPr>
      </w:pPr>
      <w:proofErr w:type="gramStart"/>
      <w:r w:rsidRPr="00504F1B">
        <w:rPr>
          <w:rFonts w:ascii="Times New Roman" w:hAnsi="Times New Roman" w:cs="Times New Roman"/>
          <w:sz w:val="20"/>
          <w:szCs w:val="20"/>
          <w:lang w:val="ru-RU"/>
        </w:rPr>
        <w:t xml:space="preserve">9.1.1. организациям, оказывающим услуги водоснабжения и водоотведения на возмещение затрат на выполнение работ и оказание услуг при реализации концессионного соглашения в отношении объектов водоснабжения и водоотведения, расположенных на территории муниципального образования «поселок имени </w:t>
      </w:r>
      <w:proofErr w:type="spellStart"/>
      <w:r w:rsidRPr="00504F1B">
        <w:rPr>
          <w:rFonts w:ascii="Times New Roman" w:hAnsi="Times New Roman" w:cs="Times New Roman"/>
          <w:sz w:val="20"/>
          <w:szCs w:val="20"/>
          <w:lang w:val="ru-RU"/>
        </w:rPr>
        <w:t>К.Либкнехта</w:t>
      </w:r>
      <w:proofErr w:type="spellEnd"/>
      <w:r w:rsidRPr="00504F1B">
        <w:rPr>
          <w:rFonts w:ascii="Times New Roman" w:hAnsi="Times New Roman" w:cs="Times New Roman"/>
          <w:sz w:val="20"/>
          <w:szCs w:val="20"/>
          <w:lang w:val="ru-RU"/>
        </w:rPr>
        <w:t xml:space="preserve">» в рамках муниципальной программы поселка имени </w:t>
      </w:r>
      <w:proofErr w:type="spellStart"/>
      <w:r w:rsidRPr="00504F1B">
        <w:rPr>
          <w:rFonts w:ascii="Times New Roman" w:hAnsi="Times New Roman" w:cs="Times New Roman"/>
          <w:sz w:val="20"/>
          <w:szCs w:val="20"/>
          <w:lang w:val="ru-RU"/>
        </w:rPr>
        <w:t>К.Либкнехта</w:t>
      </w:r>
      <w:proofErr w:type="spellEnd"/>
      <w:r w:rsidRPr="00504F1B">
        <w:rPr>
          <w:rFonts w:ascii="Times New Roman" w:hAnsi="Times New Roman" w:cs="Times New Roman"/>
          <w:sz w:val="20"/>
          <w:szCs w:val="20"/>
          <w:lang w:val="ru-RU"/>
        </w:rPr>
        <w:t xml:space="preserve"> Курчатовского района Курской области «Обеспечение доступным и комфортным жильем, коммунальными услугами граждан в муниципальном  образования «поселок имени</w:t>
      </w:r>
      <w:proofErr w:type="gramEnd"/>
      <w:r w:rsidRPr="00504F1B">
        <w:rPr>
          <w:rFonts w:ascii="Times New Roman" w:hAnsi="Times New Roman" w:cs="Times New Roman"/>
          <w:sz w:val="20"/>
          <w:szCs w:val="20"/>
          <w:lang w:val="ru-RU"/>
        </w:rPr>
        <w:t xml:space="preserve"> </w:t>
      </w:r>
      <w:proofErr w:type="spellStart"/>
      <w:r w:rsidRPr="00504F1B">
        <w:rPr>
          <w:rFonts w:ascii="Times New Roman" w:hAnsi="Times New Roman" w:cs="Times New Roman"/>
          <w:sz w:val="20"/>
          <w:szCs w:val="20"/>
          <w:lang w:val="ru-RU"/>
        </w:rPr>
        <w:t>К.Либкнехта</w:t>
      </w:r>
      <w:proofErr w:type="spellEnd"/>
      <w:r w:rsidRPr="00504F1B">
        <w:rPr>
          <w:rFonts w:ascii="Times New Roman" w:hAnsi="Times New Roman" w:cs="Times New Roman"/>
          <w:sz w:val="20"/>
          <w:szCs w:val="20"/>
          <w:lang w:val="ru-RU"/>
        </w:rPr>
        <w:t>» Курчатовского района Курской области».</w:t>
      </w:r>
    </w:p>
    <w:p w:rsidR="00383BE7" w:rsidRPr="00504F1B" w:rsidRDefault="00383BE7" w:rsidP="001855AE">
      <w:pPr>
        <w:pStyle w:val="a6"/>
        <w:ind w:firstLine="720"/>
        <w:jc w:val="both"/>
        <w:rPr>
          <w:rFonts w:ascii="Times New Roman" w:hAnsi="Times New Roman" w:cs="Times New Roman"/>
          <w:sz w:val="20"/>
          <w:szCs w:val="20"/>
          <w:lang w:val="ru-RU"/>
        </w:rPr>
      </w:pPr>
    </w:p>
    <w:p w:rsidR="001855AE" w:rsidRPr="00504F1B" w:rsidRDefault="001855AE" w:rsidP="001855AE">
      <w:pPr>
        <w:pStyle w:val="a6"/>
        <w:ind w:firstLine="720"/>
        <w:jc w:val="both"/>
        <w:rPr>
          <w:rFonts w:ascii="Times New Roman" w:hAnsi="Times New Roman" w:cs="Times New Roman"/>
          <w:b/>
          <w:sz w:val="20"/>
          <w:szCs w:val="20"/>
        </w:rPr>
      </w:pPr>
      <w:r w:rsidRPr="00504F1B">
        <w:rPr>
          <w:rFonts w:ascii="Times New Roman" w:hAnsi="Times New Roman" w:cs="Times New Roman"/>
          <w:b/>
          <w:sz w:val="20"/>
          <w:szCs w:val="20"/>
        </w:rPr>
        <w:t xml:space="preserve">Статья </w:t>
      </w:r>
      <w:r w:rsidRPr="00504F1B">
        <w:rPr>
          <w:rFonts w:ascii="Times New Roman" w:hAnsi="Times New Roman" w:cs="Times New Roman"/>
          <w:b/>
          <w:sz w:val="20"/>
          <w:szCs w:val="20"/>
          <w:lang w:val="ru-RU"/>
        </w:rPr>
        <w:t>10</w:t>
      </w:r>
      <w:r w:rsidRPr="00504F1B">
        <w:rPr>
          <w:rFonts w:ascii="Times New Roman" w:hAnsi="Times New Roman" w:cs="Times New Roman"/>
          <w:b/>
          <w:sz w:val="20"/>
          <w:szCs w:val="20"/>
        </w:rPr>
        <w:t xml:space="preserve">. </w:t>
      </w:r>
    </w:p>
    <w:p w:rsidR="001855AE" w:rsidRPr="00504F1B" w:rsidRDefault="001855AE" w:rsidP="001855AE">
      <w:pPr>
        <w:pStyle w:val="a6"/>
        <w:ind w:firstLine="720"/>
        <w:jc w:val="both"/>
        <w:rPr>
          <w:rFonts w:ascii="Times New Roman" w:hAnsi="Times New Roman" w:cs="Times New Roman"/>
          <w:sz w:val="20"/>
          <w:szCs w:val="20"/>
        </w:rPr>
      </w:pPr>
      <w:r w:rsidRPr="00504F1B">
        <w:rPr>
          <w:rFonts w:ascii="Times New Roman" w:hAnsi="Times New Roman" w:cs="Times New Roman"/>
          <w:sz w:val="20"/>
          <w:szCs w:val="20"/>
        </w:rPr>
        <w:lastRenderedPageBreak/>
        <w:t xml:space="preserve">Контроль за исполнением настоящего решения возложить на председателя комиссии по бюджету, налогам и экономическому развитию Собрания депутатов поселка имени К. Либкнехта Курчатовского района Курской области О. А. </w:t>
      </w:r>
      <w:proofErr w:type="spellStart"/>
      <w:r w:rsidRPr="00504F1B">
        <w:rPr>
          <w:rFonts w:ascii="Times New Roman" w:hAnsi="Times New Roman" w:cs="Times New Roman"/>
          <w:sz w:val="20"/>
          <w:szCs w:val="20"/>
        </w:rPr>
        <w:t>Веряеву</w:t>
      </w:r>
      <w:proofErr w:type="spellEnd"/>
      <w:r w:rsidRPr="00504F1B">
        <w:rPr>
          <w:rFonts w:ascii="Times New Roman" w:hAnsi="Times New Roman" w:cs="Times New Roman"/>
          <w:sz w:val="20"/>
          <w:szCs w:val="20"/>
        </w:rPr>
        <w:t>.</w:t>
      </w:r>
    </w:p>
    <w:p w:rsidR="001855AE" w:rsidRPr="00504F1B" w:rsidRDefault="001855AE" w:rsidP="001855AE">
      <w:pPr>
        <w:pStyle w:val="a6"/>
        <w:ind w:firstLine="720"/>
        <w:jc w:val="both"/>
        <w:rPr>
          <w:rFonts w:ascii="Times New Roman" w:hAnsi="Times New Roman" w:cs="Times New Roman"/>
          <w:sz w:val="20"/>
          <w:szCs w:val="20"/>
        </w:rPr>
      </w:pPr>
      <w:r w:rsidRPr="00504F1B">
        <w:rPr>
          <w:rFonts w:ascii="Times New Roman" w:hAnsi="Times New Roman" w:cs="Times New Roman"/>
          <w:b/>
          <w:sz w:val="20"/>
          <w:szCs w:val="20"/>
        </w:rPr>
        <w:t>Статья 1</w:t>
      </w:r>
      <w:r w:rsidRPr="00504F1B">
        <w:rPr>
          <w:rFonts w:ascii="Times New Roman" w:hAnsi="Times New Roman" w:cs="Times New Roman"/>
          <w:b/>
          <w:sz w:val="20"/>
          <w:szCs w:val="20"/>
          <w:lang w:val="ru-RU"/>
        </w:rPr>
        <w:t>1</w:t>
      </w:r>
      <w:r w:rsidRPr="00504F1B">
        <w:rPr>
          <w:rFonts w:ascii="Times New Roman" w:hAnsi="Times New Roman" w:cs="Times New Roman"/>
          <w:b/>
          <w:sz w:val="20"/>
          <w:szCs w:val="20"/>
        </w:rPr>
        <w:t>.</w:t>
      </w:r>
      <w:r w:rsidRPr="00504F1B">
        <w:rPr>
          <w:rFonts w:ascii="Times New Roman" w:hAnsi="Times New Roman" w:cs="Times New Roman"/>
          <w:sz w:val="20"/>
          <w:szCs w:val="20"/>
        </w:rPr>
        <w:t>Настоящее решение вступает в силу с 01.01.202</w:t>
      </w:r>
      <w:r w:rsidRPr="00504F1B">
        <w:rPr>
          <w:rFonts w:ascii="Times New Roman" w:hAnsi="Times New Roman" w:cs="Times New Roman"/>
          <w:sz w:val="20"/>
          <w:szCs w:val="20"/>
          <w:lang w:val="ru-RU"/>
        </w:rPr>
        <w:t>4</w:t>
      </w:r>
      <w:r w:rsidRPr="00504F1B">
        <w:rPr>
          <w:rFonts w:ascii="Times New Roman" w:hAnsi="Times New Roman" w:cs="Times New Roman"/>
          <w:sz w:val="20"/>
          <w:szCs w:val="20"/>
        </w:rPr>
        <w:t xml:space="preserve"> года и подлежит официальному опубликованию.</w:t>
      </w:r>
    </w:p>
    <w:p w:rsidR="001855AE" w:rsidRPr="00504F1B" w:rsidRDefault="001855AE" w:rsidP="001855AE">
      <w:pPr>
        <w:pStyle w:val="a6"/>
        <w:ind w:firstLine="720"/>
        <w:jc w:val="both"/>
        <w:rPr>
          <w:rFonts w:ascii="Times New Roman" w:hAnsi="Times New Roman" w:cs="Times New Roman"/>
          <w:sz w:val="20"/>
          <w:szCs w:val="20"/>
        </w:rPr>
      </w:pPr>
    </w:p>
    <w:p w:rsidR="001855AE" w:rsidRPr="00504F1B" w:rsidRDefault="001855AE" w:rsidP="001855AE">
      <w:pPr>
        <w:jc w:val="both"/>
        <w:rPr>
          <w:spacing w:val="-6"/>
          <w:sz w:val="20"/>
          <w:szCs w:val="20"/>
        </w:rPr>
      </w:pPr>
      <w:r w:rsidRPr="00504F1B">
        <w:rPr>
          <w:spacing w:val="-6"/>
          <w:sz w:val="20"/>
          <w:szCs w:val="20"/>
        </w:rPr>
        <w:t xml:space="preserve">  Председатель Собрания депутатов поселка имени </w:t>
      </w:r>
    </w:p>
    <w:p w:rsidR="001855AE" w:rsidRPr="00504F1B" w:rsidRDefault="001855AE" w:rsidP="001855AE">
      <w:pPr>
        <w:jc w:val="both"/>
        <w:rPr>
          <w:sz w:val="20"/>
          <w:szCs w:val="20"/>
        </w:rPr>
      </w:pPr>
      <w:r w:rsidRPr="00504F1B">
        <w:rPr>
          <w:spacing w:val="-6"/>
          <w:sz w:val="20"/>
          <w:szCs w:val="20"/>
        </w:rPr>
        <w:t xml:space="preserve">  К. Либкнехта Курчатовского района Курской области                          </w:t>
      </w:r>
      <w:proofErr w:type="spellStart"/>
      <w:r w:rsidRPr="00504F1B">
        <w:rPr>
          <w:spacing w:val="-6"/>
          <w:sz w:val="20"/>
          <w:szCs w:val="20"/>
        </w:rPr>
        <w:t>О.Г.Каракулина</w:t>
      </w:r>
      <w:proofErr w:type="spellEnd"/>
    </w:p>
    <w:p w:rsidR="001855AE" w:rsidRPr="00504F1B" w:rsidRDefault="001855AE" w:rsidP="001855AE">
      <w:pPr>
        <w:jc w:val="both"/>
        <w:rPr>
          <w:sz w:val="20"/>
          <w:szCs w:val="20"/>
        </w:rPr>
      </w:pPr>
    </w:p>
    <w:p w:rsidR="001855AE" w:rsidRPr="00504F1B" w:rsidRDefault="001855AE" w:rsidP="001855AE">
      <w:pPr>
        <w:jc w:val="both"/>
        <w:rPr>
          <w:sz w:val="20"/>
          <w:szCs w:val="20"/>
        </w:rPr>
      </w:pPr>
      <w:r w:rsidRPr="00504F1B">
        <w:rPr>
          <w:sz w:val="20"/>
          <w:szCs w:val="20"/>
        </w:rPr>
        <w:t xml:space="preserve">  Глава поселка имени К. Либкнехта</w:t>
      </w:r>
    </w:p>
    <w:p w:rsidR="001855AE" w:rsidRPr="00504F1B" w:rsidRDefault="001855AE" w:rsidP="001855AE">
      <w:pPr>
        <w:jc w:val="both"/>
        <w:rPr>
          <w:sz w:val="20"/>
          <w:szCs w:val="20"/>
        </w:rPr>
      </w:pPr>
      <w:r w:rsidRPr="00504F1B">
        <w:rPr>
          <w:sz w:val="20"/>
          <w:szCs w:val="20"/>
        </w:rPr>
        <w:t xml:space="preserve">  Курчатовского района Курской области                                                А. М. </w:t>
      </w:r>
      <w:proofErr w:type="spellStart"/>
      <w:r w:rsidRPr="00504F1B">
        <w:rPr>
          <w:sz w:val="20"/>
          <w:szCs w:val="20"/>
        </w:rPr>
        <w:t>Туточкин</w:t>
      </w:r>
      <w:proofErr w:type="spellEnd"/>
    </w:p>
    <w:p w:rsidR="001855AE" w:rsidRPr="00504F1B" w:rsidRDefault="001855AE" w:rsidP="001855AE">
      <w:pPr>
        <w:jc w:val="both"/>
        <w:rPr>
          <w:spacing w:val="-6"/>
          <w:sz w:val="20"/>
          <w:szCs w:val="20"/>
        </w:rPr>
      </w:pPr>
    </w:p>
    <w:p w:rsidR="001855AE" w:rsidRPr="00504F1B" w:rsidRDefault="001855AE" w:rsidP="001855AE">
      <w:pPr>
        <w:rPr>
          <w:sz w:val="20"/>
          <w:szCs w:val="20"/>
        </w:rPr>
      </w:pPr>
    </w:p>
    <w:p w:rsidR="001855AE" w:rsidRPr="00504F1B" w:rsidRDefault="001855AE" w:rsidP="001855AE">
      <w:pPr>
        <w:rPr>
          <w:sz w:val="20"/>
          <w:szCs w:val="20"/>
        </w:rPr>
      </w:pPr>
    </w:p>
    <w:p w:rsidR="001855AE" w:rsidRDefault="001855AE" w:rsidP="001855AE"/>
    <w:p w:rsidR="001855AE" w:rsidRDefault="001855AE" w:rsidP="001855AE"/>
    <w:p w:rsidR="001855AE" w:rsidRDefault="001855AE" w:rsidP="001855AE"/>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jc w:val="center"/>
        <w:rPr>
          <w:b/>
          <w:bCs/>
          <w:sz w:val="18"/>
          <w:szCs w:val="18"/>
        </w:rPr>
      </w:pPr>
      <w:r>
        <w:rPr>
          <w:b/>
          <w:bCs/>
          <w:sz w:val="18"/>
          <w:szCs w:val="18"/>
        </w:rPr>
        <w:lastRenderedPageBreak/>
        <w:t>ИСТОЧНИКИ ФИНАНСИРОВАНИЯ ДЕФИЦИТА БЮДЖЕТА</w:t>
      </w:r>
    </w:p>
    <w:p w:rsidR="001855AE" w:rsidRDefault="001855AE" w:rsidP="001855AE">
      <w:pPr>
        <w:jc w:val="center"/>
        <w:rPr>
          <w:b/>
          <w:sz w:val="18"/>
          <w:szCs w:val="18"/>
        </w:rPr>
      </w:pPr>
      <w:r>
        <w:rPr>
          <w:b/>
          <w:sz w:val="18"/>
          <w:szCs w:val="18"/>
        </w:rPr>
        <w:t xml:space="preserve">МУНИЦИПАЛЬНОГО ОБРАЗОВАНИЯ «ПОСЕЛОК ИМЕНИ К.ЛИБКНЕХТА» КУРЧАТОВСКОГО РАЙОНА КУРСКОЙ ОБЛАСТИ НА 2024 ГОД И ПЛАНОВЫЙ ПЕРИОД 2025 и 2026 ГОДОВ  </w:t>
      </w:r>
    </w:p>
    <w:p w:rsidR="001855AE" w:rsidRPr="006C5F55" w:rsidRDefault="001855AE" w:rsidP="001855AE">
      <w:pPr>
        <w:pStyle w:val="af6"/>
        <w:numPr>
          <w:ilvl w:val="0"/>
          <w:numId w:val="25"/>
        </w:numPr>
        <w:jc w:val="center"/>
        <w:rPr>
          <w:sz w:val="22"/>
          <w:szCs w:val="22"/>
        </w:rPr>
      </w:pPr>
      <w:r>
        <w:rPr>
          <w:b/>
          <w:sz w:val="18"/>
          <w:szCs w:val="18"/>
        </w:rPr>
        <w:t xml:space="preserve">Источники финансирования дефицита бюджета муниципального образования «поселок имени </w:t>
      </w:r>
      <w:proofErr w:type="spellStart"/>
      <w:r>
        <w:rPr>
          <w:b/>
          <w:sz w:val="18"/>
          <w:szCs w:val="18"/>
        </w:rPr>
        <w:t>К.Либкнехта</w:t>
      </w:r>
      <w:proofErr w:type="spellEnd"/>
      <w:r>
        <w:rPr>
          <w:b/>
          <w:sz w:val="18"/>
          <w:szCs w:val="18"/>
        </w:rPr>
        <w:t>» Курчатовского района Курской области на 2024 год</w:t>
      </w:r>
    </w:p>
    <w:p w:rsidR="001855AE" w:rsidRDefault="001855AE" w:rsidP="001855AE">
      <w:pPr>
        <w:jc w:val="right"/>
        <w:rPr>
          <w:sz w:val="22"/>
          <w:szCs w:val="22"/>
        </w:rPr>
      </w:pPr>
      <w:r>
        <w:rPr>
          <w:sz w:val="22"/>
          <w:szCs w:val="22"/>
        </w:rPr>
        <w:t>(руб.)</w:t>
      </w:r>
    </w:p>
    <w:tbl>
      <w:tblPr>
        <w:tblW w:w="10200" w:type="dxa"/>
        <w:tblInd w:w="-856" w:type="dxa"/>
        <w:tblLayout w:type="fixed"/>
        <w:tblLook w:val="04A0" w:firstRow="1" w:lastRow="0" w:firstColumn="1" w:lastColumn="0" w:noHBand="0" w:noVBand="1"/>
      </w:tblPr>
      <w:tblGrid>
        <w:gridCol w:w="3117"/>
        <w:gridCol w:w="4108"/>
        <w:gridCol w:w="2975"/>
      </w:tblGrid>
      <w:tr w:rsidR="00504F1B" w:rsidRPr="00507693" w:rsidTr="00504F1B">
        <w:trPr>
          <w:trHeight w:val="757"/>
        </w:trPr>
        <w:tc>
          <w:tcPr>
            <w:tcW w:w="3119" w:type="dxa"/>
            <w:tcBorders>
              <w:top w:val="single" w:sz="4" w:space="0" w:color="auto"/>
              <w:left w:val="single" w:sz="4" w:space="0" w:color="auto"/>
              <w:bottom w:val="single" w:sz="4" w:space="0" w:color="auto"/>
              <w:right w:val="single" w:sz="4" w:space="0" w:color="auto"/>
            </w:tcBorders>
            <w:vAlign w:val="center"/>
            <w:hideMark/>
          </w:tcPr>
          <w:p w:rsidR="00504F1B" w:rsidRPr="00507693" w:rsidRDefault="00504F1B" w:rsidP="00504F1B">
            <w:pPr>
              <w:spacing w:line="252" w:lineRule="auto"/>
              <w:ind w:left="-93" w:right="-108"/>
              <w:jc w:val="center"/>
              <w:rPr>
                <w:sz w:val="20"/>
                <w:szCs w:val="20"/>
                <w:lang w:eastAsia="en-US"/>
              </w:rPr>
            </w:pPr>
            <w:r w:rsidRPr="00507693">
              <w:rPr>
                <w:sz w:val="20"/>
                <w:szCs w:val="20"/>
                <w:lang w:eastAsia="en-US"/>
              </w:rPr>
              <w:t>Код бюджетной классификации Российской Федерации</w:t>
            </w:r>
          </w:p>
        </w:tc>
        <w:tc>
          <w:tcPr>
            <w:tcW w:w="4111" w:type="dxa"/>
            <w:tcBorders>
              <w:top w:val="single" w:sz="4" w:space="0" w:color="auto"/>
              <w:left w:val="nil"/>
              <w:bottom w:val="single" w:sz="4" w:space="0" w:color="auto"/>
              <w:right w:val="single" w:sz="4" w:space="0" w:color="auto"/>
            </w:tcBorders>
            <w:vAlign w:val="center"/>
            <w:hideMark/>
          </w:tcPr>
          <w:p w:rsidR="00504F1B" w:rsidRPr="00507693" w:rsidRDefault="00504F1B" w:rsidP="00504F1B">
            <w:pPr>
              <w:spacing w:line="252" w:lineRule="auto"/>
              <w:jc w:val="center"/>
              <w:rPr>
                <w:sz w:val="20"/>
                <w:szCs w:val="20"/>
                <w:lang w:eastAsia="en-US"/>
              </w:rPr>
            </w:pPr>
            <w:r w:rsidRPr="00507693">
              <w:rPr>
                <w:sz w:val="20"/>
                <w:szCs w:val="20"/>
                <w:lang w:eastAsia="en-US"/>
              </w:rPr>
              <w:t>Наименование источников финансирования дефицита бюджета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504F1B" w:rsidRPr="00507693" w:rsidRDefault="00504F1B" w:rsidP="00504F1B">
            <w:pPr>
              <w:spacing w:line="252" w:lineRule="auto"/>
              <w:ind w:left="-108" w:right="-108"/>
              <w:jc w:val="center"/>
              <w:rPr>
                <w:sz w:val="20"/>
                <w:szCs w:val="20"/>
                <w:lang w:eastAsia="en-US"/>
              </w:rPr>
            </w:pPr>
            <w:r w:rsidRPr="00507693">
              <w:rPr>
                <w:sz w:val="20"/>
                <w:szCs w:val="20"/>
                <w:lang w:eastAsia="en-US"/>
              </w:rPr>
              <w:t>Сумма</w:t>
            </w:r>
          </w:p>
        </w:tc>
      </w:tr>
      <w:tr w:rsidR="00504F1B" w:rsidRPr="00507693" w:rsidTr="00504F1B">
        <w:trPr>
          <w:trHeight w:val="387"/>
        </w:trPr>
        <w:tc>
          <w:tcPr>
            <w:tcW w:w="3119" w:type="dxa"/>
            <w:tcBorders>
              <w:top w:val="single" w:sz="4" w:space="0" w:color="auto"/>
              <w:left w:val="single" w:sz="4" w:space="0" w:color="auto"/>
              <w:bottom w:val="single" w:sz="4" w:space="0" w:color="auto"/>
              <w:right w:val="single" w:sz="4" w:space="0" w:color="auto"/>
            </w:tcBorders>
            <w:vAlign w:val="center"/>
            <w:hideMark/>
          </w:tcPr>
          <w:p w:rsidR="00504F1B" w:rsidRPr="00507693" w:rsidRDefault="00504F1B" w:rsidP="00504F1B">
            <w:pPr>
              <w:spacing w:line="252" w:lineRule="auto"/>
              <w:ind w:left="-93" w:right="-108"/>
              <w:jc w:val="center"/>
              <w:rPr>
                <w:b/>
                <w:sz w:val="20"/>
                <w:szCs w:val="20"/>
                <w:lang w:eastAsia="en-US"/>
              </w:rPr>
            </w:pPr>
            <w:r w:rsidRPr="00507693">
              <w:rPr>
                <w:b/>
                <w:sz w:val="20"/>
                <w:szCs w:val="20"/>
                <w:lang w:eastAsia="en-US"/>
              </w:rPr>
              <w:t xml:space="preserve"> 01 00 00 00 00 0000 000</w:t>
            </w:r>
          </w:p>
        </w:tc>
        <w:tc>
          <w:tcPr>
            <w:tcW w:w="4111" w:type="dxa"/>
            <w:tcBorders>
              <w:top w:val="single" w:sz="4" w:space="0" w:color="auto"/>
              <w:left w:val="nil"/>
              <w:bottom w:val="single" w:sz="4" w:space="0" w:color="auto"/>
              <w:right w:val="single" w:sz="4" w:space="0" w:color="auto"/>
            </w:tcBorders>
            <w:vAlign w:val="center"/>
            <w:hideMark/>
          </w:tcPr>
          <w:p w:rsidR="00504F1B" w:rsidRPr="00507693" w:rsidRDefault="00504F1B" w:rsidP="00504F1B">
            <w:pPr>
              <w:spacing w:line="252" w:lineRule="auto"/>
              <w:rPr>
                <w:b/>
                <w:sz w:val="20"/>
                <w:szCs w:val="20"/>
                <w:lang w:eastAsia="en-US"/>
              </w:rPr>
            </w:pPr>
            <w:r w:rsidRPr="00507693">
              <w:rPr>
                <w:b/>
                <w:sz w:val="20"/>
                <w:szCs w:val="20"/>
                <w:lang w:eastAsia="en-US"/>
              </w:rPr>
              <w:t>ИСТОЧНИКИ ВНУТРЕННЕГО ФИНАНСИРОВАНИЯ ДЕФИЦИТОВ БЮДЖЕТОВ</w:t>
            </w:r>
          </w:p>
        </w:tc>
        <w:tc>
          <w:tcPr>
            <w:tcW w:w="2977" w:type="dxa"/>
            <w:tcBorders>
              <w:top w:val="single" w:sz="4" w:space="0" w:color="auto"/>
              <w:left w:val="single" w:sz="4" w:space="0" w:color="auto"/>
              <w:bottom w:val="single" w:sz="4" w:space="0" w:color="auto"/>
              <w:right w:val="single" w:sz="4" w:space="0" w:color="auto"/>
            </w:tcBorders>
            <w:vAlign w:val="bottom"/>
            <w:hideMark/>
          </w:tcPr>
          <w:p w:rsidR="00504F1B" w:rsidRPr="00507693" w:rsidRDefault="00504F1B" w:rsidP="00504F1B">
            <w:pPr>
              <w:spacing w:line="252" w:lineRule="auto"/>
              <w:ind w:left="-81" w:right="-80"/>
              <w:jc w:val="center"/>
              <w:rPr>
                <w:b/>
                <w:bCs/>
                <w:sz w:val="20"/>
                <w:szCs w:val="20"/>
                <w:lang w:eastAsia="en-US"/>
              </w:rPr>
            </w:pPr>
            <w:r w:rsidRPr="00507693">
              <w:rPr>
                <w:b/>
                <w:bCs/>
                <w:sz w:val="20"/>
                <w:szCs w:val="20"/>
                <w:lang w:eastAsia="en-US"/>
              </w:rPr>
              <w:t>0,00</w:t>
            </w:r>
          </w:p>
        </w:tc>
      </w:tr>
      <w:tr w:rsidR="00504F1B" w:rsidRPr="00507693" w:rsidTr="00504F1B">
        <w:trPr>
          <w:trHeight w:val="229"/>
        </w:trPr>
        <w:tc>
          <w:tcPr>
            <w:tcW w:w="3119" w:type="dxa"/>
            <w:tcBorders>
              <w:top w:val="single" w:sz="4" w:space="0" w:color="auto"/>
              <w:left w:val="single" w:sz="4" w:space="0" w:color="auto"/>
              <w:bottom w:val="single" w:sz="4" w:space="0" w:color="auto"/>
              <w:right w:val="single" w:sz="4" w:space="0" w:color="auto"/>
            </w:tcBorders>
            <w:vAlign w:val="center"/>
            <w:hideMark/>
          </w:tcPr>
          <w:p w:rsidR="00504F1B" w:rsidRPr="00507693" w:rsidRDefault="00504F1B" w:rsidP="00504F1B">
            <w:pPr>
              <w:pStyle w:val="a3"/>
              <w:spacing w:line="252" w:lineRule="auto"/>
              <w:ind w:firstLine="0"/>
              <w:jc w:val="center"/>
              <w:rPr>
                <w:sz w:val="20"/>
                <w:lang w:eastAsia="en-US"/>
              </w:rPr>
            </w:pPr>
            <w:r w:rsidRPr="00507693">
              <w:rPr>
                <w:sz w:val="20"/>
                <w:lang w:eastAsia="en-US"/>
              </w:rPr>
              <w:t>01 05 00 00 00 0000 000</w:t>
            </w:r>
          </w:p>
        </w:tc>
        <w:tc>
          <w:tcPr>
            <w:tcW w:w="4111" w:type="dxa"/>
            <w:tcBorders>
              <w:top w:val="single" w:sz="4" w:space="0" w:color="auto"/>
              <w:left w:val="nil"/>
              <w:bottom w:val="single" w:sz="4" w:space="0" w:color="auto"/>
              <w:right w:val="single" w:sz="4" w:space="0" w:color="auto"/>
            </w:tcBorders>
            <w:vAlign w:val="center"/>
            <w:hideMark/>
          </w:tcPr>
          <w:p w:rsidR="00504F1B" w:rsidRPr="00507693" w:rsidRDefault="00504F1B" w:rsidP="00504F1B">
            <w:pPr>
              <w:pStyle w:val="ConsPlusNormal"/>
              <w:widowControl/>
              <w:spacing w:line="252" w:lineRule="auto"/>
              <w:ind w:firstLine="0"/>
              <w:rPr>
                <w:rFonts w:ascii="Times New Roman" w:hAnsi="Times New Roman" w:cs="Times New Roman"/>
                <w:lang w:eastAsia="en-US"/>
              </w:rPr>
            </w:pPr>
            <w:r w:rsidRPr="00507693">
              <w:rPr>
                <w:rFonts w:ascii="Times New Roman" w:hAnsi="Times New Roman" w:cs="Times New Roman"/>
                <w:lang w:eastAsia="en-US"/>
              </w:rPr>
              <w:t>Изменение остатков средств на счетах по учету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hideMark/>
          </w:tcPr>
          <w:p w:rsidR="00504F1B" w:rsidRPr="00507693" w:rsidRDefault="00504F1B" w:rsidP="00504F1B">
            <w:pPr>
              <w:spacing w:line="252" w:lineRule="auto"/>
              <w:ind w:left="-81" w:right="-80"/>
              <w:jc w:val="center"/>
              <w:rPr>
                <w:bCs/>
                <w:sz w:val="20"/>
                <w:szCs w:val="20"/>
                <w:lang w:eastAsia="en-US"/>
              </w:rPr>
            </w:pPr>
            <w:r w:rsidRPr="00507693">
              <w:rPr>
                <w:bCs/>
                <w:sz w:val="20"/>
                <w:szCs w:val="20"/>
                <w:lang w:eastAsia="en-US"/>
              </w:rPr>
              <w:t>1 396 027,30</w:t>
            </w:r>
          </w:p>
        </w:tc>
      </w:tr>
      <w:tr w:rsidR="00504F1B" w:rsidRPr="00507693" w:rsidTr="00504F1B">
        <w:trPr>
          <w:trHeight w:val="153"/>
        </w:trPr>
        <w:tc>
          <w:tcPr>
            <w:tcW w:w="3119" w:type="dxa"/>
            <w:tcBorders>
              <w:top w:val="single" w:sz="4" w:space="0" w:color="auto"/>
              <w:left w:val="single" w:sz="4" w:space="0" w:color="auto"/>
              <w:bottom w:val="single" w:sz="4" w:space="0" w:color="auto"/>
              <w:right w:val="single" w:sz="4" w:space="0" w:color="auto"/>
            </w:tcBorders>
            <w:vAlign w:val="center"/>
            <w:hideMark/>
          </w:tcPr>
          <w:p w:rsidR="00504F1B" w:rsidRPr="00507693" w:rsidRDefault="00504F1B" w:rsidP="00504F1B">
            <w:pPr>
              <w:pStyle w:val="a3"/>
              <w:spacing w:line="252" w:lineRule="auto"/>
              <w:ind w:firstLine="0"/>
              <w:jc w:val="center"/>
              <w:rPr>
                <w:b/>
                <w:sz w:val="20"/>
                <w:lang w:eastAsia="en-US"/>
              </w:rPr>
            </w:pPr>
            <w:r w:rsidRPr="00507693">
              <w:rPr>
                <w:b/>
                <w:sz w:val="20"/>
                <w:lang w:eastAsia="en-US"/>
              </w:rPr>
              <w:t>01 05 00 00 00 0000 500</w:t>
            </w:r>
          </w:p>
        </w:tc>
        <w:tc>
          <w:tcPr>
            <w:tcW w:w="4111" w:type="dxa"/>
            <w:tcBorders>
              <w:top w:val="single" w:sz="4" w:space="0" w:color="auto"/>
              <w:left w:val="nil"/>
              <w:bottom w:val="single" w:sz="4" w:space="0" w:color="auto"/>
              <w:right w:val="single" w:sz="4" w:space="0" w:color="auto"/>
            </w:tcBorders>
            <w:vAlign w:val="center"/>
            <w:hideMark/>
          </w:tcPr>
          <w:p w:rsidR="00504F1B" w:rsidRPr="00507693" w:rsidRDefault="00504F1B" w:rsidP="00504F1B">
            <w:pPr>
              <w:pStyle w:val="ConsPlusNormal"/>
              <w:widowControl/>
              <w:spacing w:line="252" w:lineRule="auto"/>
              <w:ind w:firstLine="0"/>
              <w:rPr>
                <w:rFonts w:ascii="Times New Roman" w:hAnsi="Times New Roman" w:cs="Times New Roman"/>
                <w:b/>
                <w:lang w:eastAsia="en-US"/>
              </w:rPr>
            </w:pPr>
            <w:r w:rsidRPr="00507693">
              <w:rPr>
                <w:rFonts w:ascii="Times New Roman" w:hAnsi="Times New Roman" w:cs="Times New Roman"/>
                <w:b/>
                <w:lang w:eastAsia="en-US"/>
              </w:rPr>
              <w:t>Увеличение остатков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hideMark/>
          </w:tcPr>
          <w:p w:rsidR="00504F1B" w:rsidRPr="00507693" w:rsidRDefault="00504F1B" w:rsidP="00504F1B">
            <w:pPr>
              <w:spacing w:line="252" w:lineRule="auto"/>
              <w:ind w:left="-81" w:right="-80"/>
              <w:jc w:val="center"/>
              <w:rPr>
                <w:b/>
                <w:bCs/>
                <w:sz w:val="20"/>
                <w:szCs w:val="20"/>
                <w:lang w:eastAsia="en-US"/>
              </w:rPr>
            </w:pPr>
            <w:r w:rsidRPr="00507693">
              <w:rPr>
                <w:b/>
                <w:sz w:val="20"/>
                <w:szCs w:val="20"/>
              </w:rPr>
              <w:t>-29 961 100,00</w:t>
            </w:r>
          </w:p>
        </w:tc>
      </w:tr>
      <w:tr w:rsidR="00504F1B" w:rsidRPr="00507693" w:rsidTr="00504F1B">
        <w:trPr>
          <w:trHeight w:val="275"/>
        </w:trPr>
        <w:tc>
          <w:tcPr>
            <w:tcW w:w="3119" w:type="dxa"/>
            <w:tcBorders>
              <w:top w:val="single" w:sz="4" w:space="0" w:color="auto"/>
              <w:left w:val="single" w:sz="4" w:space="0" w:color="auto"/>
              <w:bottom w:val="single" w:sz="4" w:space="0" w:color="auto"/>
              <w:right w:val="single" w:sz="4" w:space="0" w:color="auto"/>
            </w:tcBorders>
            <w:vAlign w:val="center"/>
            <w:hideMark/>
          </w:tcPr>
          <w:p w:rsidR="00504F1B" w:rsidRPr="00507693" w:rsidRDefault="00504F1B" w:rsidP="00504F1B">
            <w:pPr>
              <w:pStyle w:val="a3"/>
              <w:spacing w:line="252" w:lineRule="auto"/>
              <w:ind w:firstLine="0"/>
              <w:jc w:val="center"/>
              <w:rPr>
                <w:sz w:val="20"/>
                <w:lang w:eastAsia="en-US"/>
              </w:rPr>
            </w:pPr>
            <w:r w:rsidRPr="00507693">
              <w:rPr>
                <w:sz w:val="20"/>
                <w:lang w:eastAsia="en-US"/>
              </w:rPr>
              <w:t>01 05 02 00 00 0000 500</w:t>
            </w:r>
          </w:p>
        </w:tc>
        <w:tc>
          <w:tcPr>
            <w:tcW w:w="4111" w:type="dxa"/>
            <w:tcBorders>
              <w:top w:val="single" w:sz="4" w:space="0" w:color="auto"/>
              <w:left w:val="nil"/>
              <w:bottom w:val="single" w:sz="4" w:space="0" w:color="auto"/>
              <w:right w:val="single" w:sz="4" w:space="0" w:color="auto"/>
            </w:tcBorders>
            <w:vAlign w:val="center"/>
            <w:hideMark/>
          </w:tcPr>
          <w:p w:rsidR="00504F1B" w:rsidRPr="00507693" w:rsidRDefault="00504F1B" w:rsidP="00504F1B">
            <w:pPr>
              <w:pStyle w:val="ConsPlusNormal"/>
              <w:widowControl/>
              <w:spacing w:line="252" w:lineRule="auto"/>
              <w:ind w:firstLine="0"/>
              <w:rPr>
                <w:rFonts w:ascii="Times New Roman" w:hAnsi="Times New Roman" w:cs="Times New Roman"/>
                <w:lang w:eastAsia="en-US"/>
              </w:rPr>
            </w:pPr>
            <w:r w:rsidRPr="00507693">
              <w:rPr>
                <w:rFonts w:ascii="Times New Roman" w:hAnsi="Times New Roman" w:cs="Times New Roman"/>
                <w:lang w:eastAsia="en-US"/>
              </w:rPr>
              <w:t>Увеличение прочих остатков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tcPr>
          <w:p w:rsidR="00504F1B" w:rsidRPr="00507693" w:rsidRDefault="00504F1B" w:rsidP="00504F1B">
            <w:pPr>
              <w:spacing w:line="252" w:lineRule="auto"/>
              <w:ind w:left="-81" w:right="-80"/>
              <w:jc w:val="center"/>
              <w:rPr>
                <w:b/>
                <w:bCs/>
                <w:sz w:val="20"/>
                <w:szCs w:val="20"/>
                <w:lang w:eastAsia="en-US"/>
              </w:rPr>
            </w:pPr>
            <w:r w:rsidRPr="00507693">
              <w:rPr>
                <w:sz w:val="20"/>
                <w:szCs w:val="20"/>
              </w:rPr>
              <w:t>-29 961 100,00</w:t>
            </w:r>
          </w:p>
        </w:tc>
      </w:tr>
      <w:tr w:rsidR="00504F1B" w:rsidRPr="00507693" w:rsidTr="00504F1B">
        <w:trPr>
          <w:trHeight w:val="355"/>
        </w:trPr>
        <w:tc>
          <w:tcPr>
            <w:tcW w:w="3119" w:type="dxa"/>
            <w:tcBorders>
              <w:top w:val="single" w:sz="4" w:space="0" w:color="auto"/>
              <w:left w:val="single" w:sz="4" w:space="0" w:color="auto"/>
              <w:bottom w:val="single" w:sz="4" w:space="0" w:color="auto"/>
              <w:right w:val="single" w:sz="4" w:space="0" w:color="auto"/>
            </w:tcBorders>
            <w:vAlign w:val="center"/>
            <w:hideMark/>
          </w:tcPr>
          <w:p w:rsidR="00504F1B" w:rsidRPr="00507693" w:rsidRDefault="00504F1B" w:rsidP="00504F1B">
            <w:pPr>
              <w:pStyle w:val="a3"/>
              <w:spacing w:line="252" w:lineRule="auto"/>
              <w:ind w:firstLine="0"/>
              <w:jc w:val="center"/>
              <w:rPr>
                <w:sz w:val="20"/>
                <w:lang w:eastAsia="en-US"/>
              </w:rPr>
            </w:pPr>
            <w:r w:rsidRPr="00507693">
              <w:rPr>
                <w:sz w:val="20"/>
                <w:lang w:eastAsia="en-US"/>
              </w:rPr>
              <w:t>01 05 02 01 00 0000 510</w:t>
            </w:r>
          </w:p>
        </w:tc>
        <w:tc>
          <w:tcPr>
            <w:tcW w:w="4111" w:type="dxa"/>
            <w:tcBorders>
              <w:top w:val="single" w:sz="4" w:space="0" w:color="auto"/>
              <w:left w:val="nil"/>
              <w:bottom w:val="single" w:sz="4" w:space="0" w:color="auto"/>
              <w:right w:val="single" w:sz="4" w:space="0" w:color="auto"/>
            </w:tcBorders>
            <w:vAlign w:val="center"/>
            <w:hideMark/>
          </w:tcPr>
          <w:p w:rsidR="00504F1B" w:rsidRPr="00507693" w:rsidRDefault="00504F1B" w:rsidP="00504F1B">
            <w:pPr>
              <w:spacing w:line="252" w:lineRule="auto"/>
              <w:rPr>
                <w:sz w:val="20"/>
                <w:szCs w:val="20"/>
                <w:lang w:eastAsia="en-US"/>
              </w:rPr>
            </w:pPr>
            <w:r w:rsidRPr="00507693">
              <w:rPr>
                <w:sz w:val="20"/>
                <w:szCs w:val="20"/>
                <w:lang w:eastAsia="en-US"/>
              </w:rPr>
              <w:t>Увеличение прочих остатков денежных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tcPr>
          <w:p w:rsidR="00504F1B" w:rsidRPr="00507693" w:rsidRDefault="00504F1B" w:rsidP="00504F1B">
            <w:pPr>
              <w:spacing w:line="252" w:lineRule="auto"/>
              <w:ind w:left="-81" w:right="-80"/>
              <w:jc w:val="center"/>
              <w:rPr>
                <w:b/>
                <w:bCs/>
                <w:sz w:val="20"/>
                <w:szCs w:val="20"/>
                <w:lang w:eastAsia="en-US"/>
              </w:rPr>
            </w:pPr>
            <w:r w:rsidRPr="00507693">
              <w:rPr>
                <w:sz w:val="20"/>
                <w:szCs w:val="20"/>
              </w:rPr>
              <w:t>-29 961 100,00</w:t>
            </w:r>
          </w:p>
        </w:tc>
      </w:tr>
      <w:tr w:rsidR="00504F1B" w:rsidRPr="00507693" w:rsidTr="00504F1B">
        <w:trPr>
          <w:trHeight w:val="351"/>
        </w:trPr>
        <w:tc>
          <w:tcPr>
            <w:tcW w:w="3119" w:type="dxa"/>
            <w:tcBorders>
              <w:top w:val="single" w:sz="4" w:space="0" w:color="auto"/>
              <w:left w:val="single" w:sz="4" w:space="0" w:color="auto"/>
              <w:bottom w:val="single" w:sz="4" w:space="0" w:color="auto"/>
              <w:right w:val="single" w:sz="4" w:space="0" w:color="auto"/>
            </w:tcBorders>
            <w:vAlign w:val="center"/>
            <w:hideMark/>
          </w:tcPr>
          <w:p w:rsidR="00504F1B" w:rsidRPr="00507693" w:rsidRDefault="00504F1B" w:rsidP="00504F1B">
            <w:pPr>
              <w:pStyle w:val="ConsPlusNormal"/>
              <w:widowControl/>
              <w:spacing w:line="252" w:lineRule="auto"/>
              <w:ind w:firstLine="0"/>
              <w:jc w:val="center"/>
              <w:rPr>
                <w:rFonts w:ascii="Times New Roman" w:hAnsi="Times New Roman" w:cs="Times New Roman"/>
                <w:lang w:eastAsia="en-US"/>
              </w:rPr>
            </w:pPr>
            <w:r w:rsidRPr="00507693">
              <w:rPr>
                <w:rFonts w:ascii="Times New Roman" w:hAnsi="Times New Roman" w:cs="Times New Roman"/>
                <w:lang w:eastAsia="en-US"/>
              </w:rPr>
              <w:t>01 05 02 01 13 0000 510</w:t>
            </w:r>
          </w:p>
        </w:tc>
        <w:tc>
          <w:tcPr>
            <w:tcW w:w="4111" w:type="dxa"/>
            <w:tcBorders>
              <w:top w:val="single" w:sz="4" w:space="0" w:color="auto"/>
              <w:left w:val="nil"/>
              <w:bottom w:val="single" w:sz="4" w:space="0" w:color="auto"/>
              <w:right w:val="single" w:sz="4" w:space="0" w:color="auto"/>
            </w:tcBorders>
            <w:vAlign w:val="center"/>
            <w:hideMark/>
          </w:tcPr>
          <w:p w:rsidR="00504F1B" w:rsidRPr="00507693" w:rsidRDefault="00504F1B" w:rsidP="00504F1B">
            <w:pPr>
              <w:spacing w:line="252" w:lineRule="auto"/>
              <w:rPr>
                <w:sz w:val="20"/>
                <w:szCs w:val="20"/>
                <w:lang w:eastAsia="en-US"/>
              </w:rPr>
            </w:pPr>
            <w:r w:rsidRPr="00507693">
              <w:rPr>
                <w:sz w:val="20"/>
                <w:szCs w:val="20"/>
                <w:lang w:eastAsia="en-US"/>
              </w:rPr>
              <w:t>Увеличение прочих остатков денежных   средств бюджетов городских поселений</w:t>
            </w:r>
          </w:p>
        </w:tc>
        <w:tc>
          <w:tcPr>
            <w:tcW w:w="2977" w:type="dxa"/>
            <w:tcBorders>
              <w:top w:val="single" w:sz="4" w:space="0" w:color="auto"/>
              <w:left w:val="single" w:sz="4" w:space="0" w:color="auto"/>
              <w:bottom w:val="single" w:sz="4" w:space="0" w:color="auto"/>
              <w:right w:val="single" w:sz="4" w:space="0" w:color="auto"/>
            </w:tcBorders>
            <w:vAlign w:val="bottom"/>
          </w:tcPr>
          <w:p w:rsidR="00504F1B" w:rsidRPr="00507693" w:rsidRDefault="00504F1B" w:rsidP="00504F1B">
            <w:pPr>
              <w:spacing w:line="252" w:lineRule="auto"/>
              <w:ind w:left="-81" w:right="-80"/>
              <w:jc w:val="center"/>
              <w:rPr>
                <w:b/>
                <w:bCs/>
                <w:sz w:val="20"/>
                <w:szCs w:val="20"/>
                <w:lang w:eastAsia="en-US"/>
              </w:rPr>
            </w:pPr>
            <w:r w:rsidRPr="00507693">
              <w:rPr>
                <w:sz w:val="20"/>
                <w:szCs w:val="20"/>
              </w:rPr>
              <w:t>-29 961 100,00</w:t>
            </w:r>
          </w:p>
        </w:tc>
      </w:tr>
      <w:tr w:rsidR="00504F1B" w:rsidRPr="00507693" w:rsidTr="00504F1B">
        <w:trPr>
          <w:trHeight w:val="250"/>
        </w:trPr>
        <w:tc>
          <w:tcPr>
            <w:tcW w:w="3119" w:type="dxa"/>
            <w:tcBorders>
              <w:top w:val="single" w:sz="4" w:space="0" w:color="auto"/>
              <w:left w:val="single" w:sz="4" w:space="0" w:color="auto"/>
              <w:bottom w:val="single" w:sz="4" w:space="0" w:color="auto"/>
              <w:right w:val="single" w:sz="4" w:space="0" w:color="auto"/>
            </w:tcBorders>
            <w:vAlign w:val="center"/>
            <w:hideMark/>
          </w:tcPr>
          <w:p w:rsidR="00504F1B" w:rsidRPr="00507693" w:rsidRDefault="00504F1B" w:rsidP="00504F1B">
            <w:pPr>
              <w:spacing w:line="252" w:lineRule="auto"/>
              <w:jc w:val="center"/>
              <w:rPr>
                <w:b/>
                <w:sz w:val="20"/>
                <w:szCs w:val="20"/>
                <w:lang w:eastAsia="en-US"/>
              </w:rPr>
            </w:pPr>
            <w:r w:rsidRPr="00507693">
              <w:rPr>
                <w:b/>
                <w:sz w:val="20"/>
                <w:szCs w:val="20"/>
                <w:lang w:eastAsia="en-US"/>
              </w:rPr>
              <w:t>01 05 00 00 00 0000 600</w:t>
            </w:r>
          </w:p>
        </w:tc>
        <w:tc>
          <w:tcPr>
            <w:tcW w:w="4111" w:type="dxa"/>
            <w:tcBorders>
              <w:top w:val="single" w:sz="4" w:space="0" w:color="auto"/>
              <w:left w:val="nil"/>
              <w:bottom w:val="single" w:sz="4" w:space="0" w:color="auto"/>
              <w:right w:val="single" w:sz="4" w:space="0" w:color="auto"/>
            </w:tcBorders>
            <w:vAlign w:val="center"/>
            <w:hideMark/>
          </w:tcPr>
          <w:p w:rsidR="00504F1B" w:rsidRPr="00507693" w:rsidRDefault="00504F1B" w:rsidP="00504F1B">
            <w:pPr>
              <w:spacing w:line="252" w:lineRule="auto"/>
              <w:rPr>
                <w:b/>
                <w:sz w:val="20"/>
                <w:szCs w:val="20"/>
                <w:lang w:eastAsia="en-US"/>
              </w:rPr>
            </w:pPr>
            <w:r w:rsidRPr="00507693">
              <w:rPr>
                <w:b/>
                <w:sz w:val="20"/>
                <w:szCs w:val="20"/>
                <w:lang w:eastAsia="en-US"/>
              </w:rPr>
              <w:t>Уменьшение остатков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tcPr>
          <w:p w:rsidR="00504F1B" w:rsidRPr="00507693" w:rsidRDefault="00504F1B" w:rsidP="00504F1B">
            <w:pPr>
              <w:spacing w:line="252" w:lineRule="auto"/>
              <w:ind w:left="-81" w:right="-80"/>
              <w:jc w:val="center"/>
              <w:rPr>
                <w:b/>
                <w:bCs/>
                <w:sz w:val="20"/>
                <w:szCs w:val="20"/>
                <w:lang w:eastAsia="en-US"/>
              </w:rPr>
            </w:pPr>
            <w:r w:rsidRPr="00507693">
              <w:rPr>
                <w:sz w:val="20"/>
                <w:szCs w:val="20"/>
              </w:rPr>
              <w:t xml:space="preserve">31 357 127,30  </w:t>
            </w:r>
          </w:p>
        </w:tc>
      </w:tr>
      <w:tr w:rsidR="00504F1B" w:rsidRPr="00507693" w:rsidTr="00504F1B">
        <w:trPr>
          <w:trHeight w:val="343"/>
        </w:trPr>
        <w:tc>
          <w:tcPr>
            <w:tcW w:w="3119" w:type="dxa"/>
            <w:tcBorders>
              <w:top w:val="single" w:sz="4" w:space="0" w:color="auto"/>
              <w:left w:val="single" w:sz="4" w:space="0" w:color="auto"/>
              <w:bottom w:val="single" w:sz="4" w:space="0" w:color="auto"/>
              <w:right w:val="single" w:sz="4" w:space="0" w:color="auto"/>
            </w:tcBorders>
            <w:vAlign w:val="center"/>
            <w:hideMark/>
          </w:tcPr>
          <w:p w:rsidR="00504F1B" w:rsidRPr="00507693" w:rsidRDefault="00504F1B" w:rsidP="00504F1B">
            <w:pPr>
              <w:spacing w:line="252" w:lineRule="auto"/>
              <w:jc w:val="center"/>
              <w:rPr>
                <w:sz w:val="20"/>
                <w:szCs w:val="20"/>
                <w:lang w:eastAsia="en-US"/>
              </w:rPr>
            </w:pPr>
            <w:r w:rsidRPr="00507693">
              <w:rPr>
                <w:sz w:val="20"/>
                <w:szCs w:val="20"/>
                <w:lang w:eastAsia="en-US"/>
              </w:rPr>
              <w:t>01 05 02 00 00 0000 600</w:t>
            </w:r>
          </w:p>
        </w:tc>
        <w:tc>
          <w:tcPr>
            <w:tcW w:w="4111" w:type="dxa"/>
            <w:tcBorders>
              <w:top w:val="single" w:sz="4" w:space="0" w:color="auto"/>
              <w:left w:val="nil"/>
              <w:bottom w:val="single" w:sz="4" w:space="0" w:color="auto"/>
              <w:right w:val="single" w:sz="4" w:space="0" w:color="auto"/>
            </w:tcBorders>
            <w:vAlign w:val="center"/>
            <w:hideMark/>
          </w:tcPr>
          <w:p w:rsidR="00504F1B" w:rsidRPr="00507693" w:rsidRDefault="00504F1B" w:rsidP="00504F1B">
            <w:pPr>
              <w:pStyle w:val="ConsPlusCell"/>
              <w:spacing w:line="252" w:lineRule="auto"/>
              <w:rPr>
                <w:rFonts w:ascii="Times New Roman" w:hAnsi="Times New Roman" w:cs="Times New Roman"/>
                <w:lang w:eastAsia="en-US"/>
              </w:rPr>
            </w:pPr>
            <w:r w:rsidRPr="00507693">
              <w:rPr>
                <w:rFonts w:ascii="Times New Roman" w:hAnsi="Times New Roman" w:cs="Times New Roman"/>
                <w:lang w:eastAsia="en-US"/>
              </w:rPr>
              <w:t>Уменьшение прочих остатков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tcPr>
          <w:p w:rsidR="00504F1B" w:rsidRPr="00507693" w:rsidRDefault="00504F1B" w:rsidP="00504F1B">
            <w:pPr>
              <w:spacing w:line="252" w:lineRule="auto"/>
              <w:ind w:left="-81" w:right="-80"/>
              <w:jc w:val="center"/>
              <w:rPr>
                <w:bCs/>
                <w:sz w:val="20"/>
                <w:szCs w:val="20"/>
                <w:lang w:eastAsia="en-US"/>
              </w:rPr>
            </w:pPr>
            <w:r w:rsidRPr="00507693">
              <w:rPr>
                <w:sz w:val="20"/>
                <w:szCs w:val="20"/>
              </w:rPr>
              <w:t xml:space="preserve">31 357 127,30  </w:t>
            </w:r>
          </w:p>
        </w:tc>
      </w:tr>
      <w:tr w:rsidR="00504F1B" w:rsidRPr="00507693" w:rsidTr="00504F1B">
        <w:trPr>
          <w:trHeight w:val="174"/>
        </w:trPr>
        <w:tc>
          <w:tcPr>
            <w:tcW w:w="3119" w:type="dxa"/>
            <w:tcBorders>
              <w:top w:val="single" w:sz="4" w:space="0" w:color="auto"/>
              <w:left w:val="single" w:sz="4" w:space="0" w:color="auto"/>
              <w:bottom w:val="single" w:sz="4" w:space="0" w:color="auto"/>
              <w:right w:val="single" w:sz="4" w:space="0" w:color="auto"/>
            </w:tcBorders>
            <w:vAlign w:val="center"/>
            <w:hideMark/>
          </w:tcPr>
          <w:p w:rsidR="00504F1B" w:rsidRPr="00507693" w:rsidRDefault="00504F1B" w:rsidP="00504F1B">
            <w:pPr>
              <w:spacing w:line="252" w:lineRule="auto"/>
              <w:jc w:val="center"/>
              <w:rPr>
                <w:sz w:val="20"/>
                <w:szCs w:val="20"/>
                <w:lang w:eastAsia="en-US"/>
              </w:rPr>
            </w:pPr>
            <w:r w:rsidRPr="00507693">
              <w:rPr>
                <w:sz w:val="20"/>
                <w:szCs w:val="20"/>
                <w:lang w:eastAsia="en-US"/>
              </w:rPr>
              <w:t>01 05 02 01 00 0000 610</w:t>
            </w:r>
          </w:p>
        </w:tc>
        <w:tc>
          <w:tcPr>
            <w:tcW w:w="4111" w:type="dxa"/>
            <w:tcBorders>
              <w:top w:val="single" w:sz="4" w:space="0" w:color="auto"/>
              <w:left w:val="nil"/>
              <w:bottom w:val="single" w:sz="4" w:space="0" w:color="auto"/>
              <w:right w:val="single" w:sz="4" w:space="0" w:color="auto"/>
            </w:tcBorders>
            <w:vAlign w:val="center"/>
            <w:hideMark/>
          </w:tcPr>
          <w:p w:rsidR="00504F1B" w:rsidRPr="00507693" w:rsidRDefault="00504F1B" w:rsidP="00504F1B">
            <w:pPr>
              <w:pStyle w:val="ConsPlusCell"/>
              <w:spacing w:line="252" w:lineRule="auto"/>
              <w:rPr>
                <w:rFonts w:ascii="Times New Roman" w:hAnsi="Times New Roman" w:cs="Times New Roman"/>
                <w:lang w:eastAsia="en-US"/>
              </w:rPr>
            </w:pPr>
            <w:r w:rsidRPr="00507693">
              <w:rPr>
                <w:rFonts w:ascii="Times New Roman" w:hAnsi="Times New Roman" w:cs="Times New Roman"/>
                <w:lang w:eastAsia="en-US"/>
              </w:rPr>
              <w:t>Уменьшение прочих остатков денежных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tcPr>
          <w:p w:rsidR="00504F1B" w:rsidRPr="00507693" w:rsidRDefault="00504F1B" w:rsidP="00504F1B">
            <w:pPr>
              <w:spacing w:line="252" w:lineRule="auto"/>
              <w:ind w:left="-81" w:right="-80"/>
              <w:jc w:val="center"/>
              <w:rPr>
                <w:bCs/>
                <w:sz w:val="20"/>
                <w:szCs w:val="20"/>
                <w:lang w:eastAsia="en-US"/>
              </w:rPr>
            </w:pPr>
            <w:r w:rsidRPr="00507693">
              <w:rPr>
                <w:sz w:val="20"/>
                <w:szCs w:val="20"/>
              </w:rPr>
              <w:t xml:space="preserve">31 357 127,30  </w:t>
            </w:r>
          </w:p>
        </w:tc>
      </w:tr>
      <w:tr w:rsidR="00504F1B" w:rsidRPr="00507693" w:rsidTr="00504F1B">
        <w:trPr>
          <w:trHeight w:val="377"/>
        </w:trPr>
        <w:tc>
          <w:tcPr>
            <w:tcW w:w="3119" w:type="dxa"/>
            <w:tcBorders>
              <w:top w:val="single" w:sz="4" w:space="0" w:color="auto"/>
              <w:left w:val="single" w:sz="4" w:space="0" w:color="auto"/>
              <w:bottom w:val="single" w:sz="4" w:space="0" w:color="auto"/>
              <w:right w:val="single" w:sz="4" w:space="0" w:color="auto"/>
            </w:tcBorders>
            <w:vAlign w:val="center"/>
            <w:hideMark/>
          </w:tcPr>
          <w:p w:rsidR="00504F1B" w:rsidRPr="00507693" w:rsidRDefault="00504F1B" w:rsidP="00504F1B">
            <w:pPr>
              <w:pStyle w:val="ConsPlusCell"/>
              <w:spacing w:line="252" w:lineRule="auto"/>
              <w:jc w:val="center"/>
              <w:rPr>
                <w:rFonts w:ascii="Times New Roman" w:hAnsi="Times New Roman" w:cs="Times New Roman"/>
                <w:lang w:eastAsia="en-US"/>
              </w:rPr>
            </w:pPr>
            <w:r w:rsidRPr="00507693">
              <w:rPr>
                <w:rFonts w:ascii="Times New Roman" w:hAnsi="Times New Roman" w:cs="Times New Roman"/>
                <w:lang w:eastAsia="en-US"/>
              </w:rPr>
              <w:t>01 05 02 01 13 0000 610</w:t>
            </w:r>
          </w:p>
        </w:tc>
        <w:tc>
          <w:tcPr>
            <w:tcW w:w="4111" w:type="dxa"/>
            <w:tcBorders>
              <w:top w:val="single" w:sz="4" w:space="0" w:color="auto"/>
              <w:left w:val="nil"/>
              <w:bottom w:val="single" w:sz="4" w:space="0" w:color="auto"/>
              <w:right w:val="single" w:sz="4" w:space="0" w:color="auto"/>
            </w:tcBorders>
            <w:vAlign w:val="center"/>
            <w:hideMark/>
          </w:tcPr>
          <w:p w:rsidR="00504F1B" w:rsidRPr="00507693" w:rsidRDefault="00504F1B" w:rsidP="00504F1B">
            <w:pPr>
              <w:pStyle w:val="ConsPlusCell"/>
              <w:spacing w:line="252" w:lineRule="auto"/>
              <w:rPr>
                <w:rFonts w:ascii="Times New Roman" w:hAnsi="Times New Roman" w:cs="Times New Roman"/>
                <w:lang w:eastAsia="en-US"/>
              </w:rPr>
            </w:pPr>
            <w:r w:rsidRPr="00507693">
              <w:rPr>
                <w:rFonts w:ascii="Times New Roman" w:hAnsi="Times New Roman" w:cs="Times New Roman"/>
                <w:lang w:eastAsia="en-US"/>
              </w:rPr>
              <w:t>Уменьшение прочих остатков денежных средств бюджетов городских поселений</w:t>
            </w:r>
          </w:p>
        </w:tc>
        <w:tc>
          <w:tcPr>
            <w:tcW w:w="2977" w:type="dxa"/>
            <w:tcBorders>
              <w:top w:val="single" w:sz="4" w:space="0" w:color="auto"/>
              <w:left w:val="single" w:sz="4" w:space="0" w:color="auto"/>
              <w:bottom w:val="single" w:sz="4" w:space="0" w:color="auto"/>
              <w:right w:val="single" w:sz="4" w:space="0" w:color="auto"/>
            </w:tcBorders>
            <w:vAlign w:val="bottom"/>
          </w:tcPr>
          <w:p w:rsidR="00504F1B" w:rsidRPr="00507693" w:rsidRDefault="00504F1B" w:rsidP="00504F1B">
            <w:pPr>
              <w:spacing w:line="252" w:lineRule="auto"/>
              <w:ind w:left="-81" w:right="-80"/>
              <w:jc w:val="center"/>
              <w:rPr>
                <w:bCs/>
                <w:sz w:val="20"/>
                <w:szCs w:val="20"/>
                <w:lang w:eastAsia="en-US"/>
              </w:rPr>
            </w:pPr>
            <w:r w:rsidRPr="00507693">
              <w:rPr>
                <w:sz w:val="20"/>
                <w:szCs w:val="20"/>
              </w:rPr>
              <w:t xml:space="preserve">31 357 127,30  </w:t>
            </w:r>
          </w:p>
        </w:tc>
      </w:tr>
      <w:tr w:rsidR="00504F1B" w:rsidRPr="00507693" w:rsidTr="00504F1B">
        <w:trPr>
          <w:trHeight w:val="377"/>
        </w:trPr>
        <w:tc>
          <w:tcPr>
            <w:tcW w:w="3119" w:type="dxa"/>
            <w:tcBorders>
              <w:top w:val="single" w:sz="4" w:space="0" w:color="auto"/>
              <w:left w:val="single" w:sz="4" w:space="0" w:color="auto"/>
              <w:bottom w:val="single" w:sz="4" w:space="0" w:color="auto"/>
              <w:right w:val="single" w:sz="4" w:space="0" w:color="auto"/>
            </w:tcBorders>
            <w:vAlign w:val="center"/>
            <w:hideMark/>
          </w:tcPr>
          <w:p w:rsidR="00504F1B" w:rsidRPr="00507693" w:rsidRDefault="00504F1B" w:rsidP="00504F1B">
            <w:pPr>
              <w:pStyle w:val="ConsPlusCell"/>
              <w:spacing w:line="252" w:lineRule="auto"/>
              <w:jc w:val="center"/>
              <w:rPr>
                <w:rFonts w:ascii="Times New Roman" w:hAnsi="Times New Roman" w:cs="Times New Roman"/>
                <w:lang w:eastAsia="en-US"/>
              </w:rPr>
            </w:pPr>
            <w:r w:rsidRPr="00507693">
              <w:rPr>
                <w:rFonts w:ascii="Times New Roman" w:hAnsi="Times New Roman" w:cs="Times New Roman"/>
                <w:b/>
                <w:lang w:eastAsia="en-US"/>
              </w:rPr>
              <w:t>90 00 00 00 00 0000 000</w:t>
            </w:r>
          </w:p>
        </w:tc>
        <w:tc>
          <w:tcPr>
            <w:tcW w:w="4111" w:type="dxa"/>
            <w:tcBorders>
              <w:top w:val="single" w:sz="4" w:space="0" w:color="auto"/>
              <w:left w:val="nil"/>
              <w:bottom w:val="single" w:sz="4" w:space="0" w:color="auto"/>
              <w:right w:val="single" w:sz="4" w:space="0" w:color="auto"/>
            </w:tcBorders>
            <w:hideMark/>
          </w:tcPr>
          <w:p w:rsidR="00504F1B" w:rsidRPr="00507693" w:rsidRDefault="00504F1B" w:rsidP="00504F1B">
            <w:pPr>
              <w:tabs>
                <w:tab w:val="left" w:pos="552"/>
              </w:tabs>
              <w:spacing w:line="252" w:lineRule="auto"/>
              <w:rPr>
                <w:b/>
                <w:sz w:val="20"/>
                <w:szCs w:val="20"/>
                <w:lang w:eastAsia="en-US"/>
              </w:rPr>
            </w:pPr>
            <w:r w:rsidRPr="00507693">
              <w:rPr>
                <w:b/>
                <w:sz w:val="20"/>
                <w:szCs w:val="20"/>
                <w:lang w:eastAsia="en-US"/>
              </w:rPr>
              <w:t>ИТОГО ИСТОЧНИКИ ФИНАНСИРОВАНИЯ ДЕФИЦИТОВ БЮДЖЕТОВ</w:t>
            </w:r>
          </w:p>
        </w:tc>
        <w:tc>
          <w:tcPr>
            <w:tcW w:w="2977" w:type="dxa"/>
            <w:tcBorders>
              <w:top w:val="single" w:sz="4" w:space="0" w:color="auto"/>
              <w:left w:val="single" w:sz="4" w:space="0" w:color="auto"/>
              <w:bottom w:val="single" w:sz="4" w:space="0" w:color="auto"/>
              <w:right w:val="single" w:sz="4" w:space="0" w:color="auto"/>
            </w:tcBorders>
            <w:vAlign w:val="bottom"/>
            <w:hideMark/>
          </w:tcPr>
          <w:p w:rsidR="00504F1B" w:rsidRPr="00507693" w:rsidRDefault="00504F1B" w:rsidP="00504F1B">
            <w:pPr>
              <w:spacing w:line="252" w:lineRule="auto"/>
              <w:ind w:left="-81" w:right="-80"/>
              <w:jc w:val="center"/>
              <w:rPr>
                <w:b/>
                <w:sz w:val="20"/>
                <w:szCs w:val="20"/>
                <w:lang w:eastAsia="en-US"/>
              </w:rPr>
            </w:pPr>
            <w:r w:rsidRPr="00507693">
              <w:rPr>
                <w:b/>
                <w:sz w:val="20"/>
                <w:szCs w:val="20"/>
              </w:rPr>
              <w:t>1 396 027,30</w:t>
            </w:r>
          </w:p>
        </w:tc>
      </w:tr>
    </w:tbl>
    <w:p w:rsidR="001855AE" w:rsidRDefault="001855AE" w:rsidP="001855AE">
      <w:pPr>
        <w:pStyle w:val="a3"/>
        <w:ind w:firstLine="0"/>
        <w:rPr>
          <w:b/>
          <w:bCs/>
          <w:sz w:val="18"/>
          <w:szCs w:val="18"/>
          <w:lang w:val="ru-RU"/>
        </w:rPr>
      </w:pPr>
      <w:r>
        <w:rPr>
          <w:b/>
          <w:bCs/>
          <w:sz w:val="18"/>
          <w:szCs w:val="18"/>
          <w:lang w:val="ru-RU"/>
        </w:rPr>
        <w:t xml:space="preserve">                              </w:t>
      </w:r>
    </w:p>
    <w:p w:rsidR="001855AE" w:rsidRDefault="001855AE" w:rsidP="001855AE">
      <w:pPr>
        <w:pStyle w:val="a3"/>
        <w:ind w:firstLine="0"/>
        <w:rPr>
          <w:b/>
          <w:bCs/>
          <w:sz w:val="18"/>
          <w:szCs w:val="18"/>
          <w:lang w:val="ru-RU"/>
        </w:rPr>
      </w:pPr>
      <w:r>
        <w:rPr>
          <w:b/>
          <w:bCs/>
          <w:sz w:val="18"/>
          <w:szCs w:val="18"/>
          <w:lang w:val="ru-RU"/>
        </w:rPr>
        <w:t xml:space="preserve">                                          2.ИСТОЧНИКИ ФИНАНСИРОВАНИЯ ДЕФИЦИТА БЮДЖЕТА</w:t>
      </w:r>
    </w:p>
    <w:p w:rsidR="001855AE" w:rsidRDefault="001855AE" w:rsidP="001855AE">
      <w:pPr>
        <w:jc w:val="center"/>
        <w:rPr>
          <w:color w:val="000000"/>
          <w:spacing w:val="-6"/>
        </w:rPr>
      </w:pPr>
      <w:r>
        <w:rPr>
          <w:b/>
          <w:sz w:val="18"/>
          <w:szCs w:val="18"/>
        </w:rPr>
        <w:t>МУНИЦИПАЛЬНОГО ОБРАЗОВАНИЯ «ПОСЕЛОК   ИМЕНИ К.ЛИБКНЕХТА» КУРЧАТОВСКОГО РАЙОНА КУРСКОЙ ОБЛАСТИ  НА ПЛАНОВЫЙ ПЕРИОД 2025-2026 годо</w:t>
      </w:r>
      <w:proofErr w:type="gramStart"/>
      <w:r>
        <w:rPr>
          <w:b/>
          <w:sz w:val="18"/>
          <w:szCs w:val="18"/>
        </w:rPr>
        <w:t>в</w:t>
      </w:r>
      <w:r>
        <w:rPr>
          <w:color w:val="000000"/>
          <w:spacing w:val="-6"/>
        </w:rPr>
        <w:t>(</w:t>
      </w:r>
      <w:proofErr w:type="gramEnd"/>
      <w:r>
        <w:rPr>
          <w:color w:val="000000"/>
          <w:spacing w:val="-6"/>
        </w:rPr>
        <w:t>руб.)</w:t>
      </w:r>
    </w:p>
    <w:tbl>
      <w:tblPr>
        <w:tblW w:w="10349" w:type="dxa"/>
        <w:tblInd w:w="-885" w:type="dxa"/>
        <w:tblLayout w:type="fixed"/>
        <w:tblLook w:val="04A0" w:firstRow="1" w:lastRow="0" w:firstColumn="1" w:lastColumn="0" w:noHBand="0" w:noVBand="1"/>
      </w:tblPr>
      <w:tblGrid>
        <w:gridCol w:w="3120"/>
        <w:gridCol w:w="4110"/>
        <w:gridCol w:w="1701"/>
        <w:gridCol w:w="1418"/>
      </w:tblGrid>
      <w:tr w:rsidR="001855AE" w:rsidRPr="00DB4FE4" w:rsidTr="00DB4FE4">
        <w:trPr>
          <w:trHeight w:val="757"/>
        </w:trPr>
        <w:tc>
          <w:tcPr>
            <w:tcW w:w="3120" w:type="dxa"/>
            <w:tcBorders>
              <w:top w:val="single" w:sz="4" w:space="0" w:color="auto"/>
              <w:left w:val="single" w:sz="4" w:space="0" w:color="auto"/>
              <w:bottom w:val="single" w:sz="4" w:space="0" w:color="auto"/>
              <w:right w:val="single" w:sz="4" w:space="0" w:color="auto"/>
            </w:tcBorders>
            <w:vAlign w:val="center"/>
            <w:hideMark/>
          </w:tcPr>
          <w:p w:rsidR="001855AE" w:rsidRPr="00DB4FE4" w:rsidRDefault="001855AE" w:rsidP="00383BE7">
            <w:pPr>
              <w:ind w:left="-93" w:right="-108"/>
              <w:jc w:val="center"/>
              <w:rPr>
                <w:sz w:val="20"/>
                <w:szCs w:val="20"/>
              </w:rPr>
            </w:pPr>
            <w:r w:rsidRPr="00DB4FE4">
              <w:rPr>
                <w:sz w:val="20"/>
                <w:szCs w:val="20"/>
              </w:rPr>
              <w:t>Код бюджетной классификации Российской Федерации</w:t>
            </w:r>
          </w:p>
        </w:tc>
        <w:tc>
          <w:tcPr>
            <w:tcW w:w="4110" w:type="dxa"/>
            <w:tcBorders>
              <w:top w:val="single" w:sz="4" w:space="0" w:color="auto"/>
              <w:left w:val="nil"/>
              <w:bottom w:val="single" w:sz="4" w:space="0" w:color="auto"/>
              <w:right w:val="single" w:sz="4" w:space="0" w:color="auto"/>
            </w:tcBorders>
            <w:vAlign w:val="center"/>
            <w:hideMark/>
          </w:tcPr>
          <w:p w:rsidR="001855AE" w:rsidRPr="00DB4FE4" w:rsidRDefault="001855AE" w:rsidP="00383BE7">
            <w:pPr>
              <w:jc w:val="center"/>
              <w:rPr>
                <w:sz w:val="20"/>
                <w:szCs w:val="20"/>
              </w:rPr>
            </w:pPr>
            <w:r w:rsidRPr="00DB4FE4">
              <w:rPr>
                <w:sz w:val="20"/>
                <w:szCs w:val="20"/>
              </w:rPr>
              <w:t>Наименование источников финансирования дефицита бюджета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855AE" w:rsidRPr="00DB4FE4" w:rsidRDefault="001855AE" w:rsidP="00383BE7">
            <w:pPr>
              <w:ind w:left="-108" w:right="-108"/>
              <w:jc w:val="center"/>
              <w:rPr>
                <w:sz w:val="20"/>
                <w:szCs w:val="20"/>
              </w:rPr>
            </w:pPr>
            <w:r w:rsidRPr="00DB4FE4">
              <w:rPr>
                <w:sz w:val="20"/>
                <w:szCs w:val="20"/>
              </w:rPr>
              <w:t>Сумма на  2025 год</w:t>
            </w:r>
          </w:p>
        </w:tc>
        <w:tc>
          <w:tcPr>
            <w:tcW w:w="1418" w:type="dxa"/>
            <w:tcBorders>
              <w:top w:val="single" w:sz="4" w:space="0" w:color="auto"/>
              <w:left w:val="single" w:sz="4" w:space="0" w:color="auto"/>
              <w:bottom w:val="single" w:sz="4" w:space="0" w:color="auto"/>
              <w:right w:val="single" w:sz="4" w:space="0" w:color="auto"/>
            </w:tcBorders>
            <w:hideMark/>
          </w:tcPr>
          <w:p w:rsidR="001855AE" w:rsidRPr="00DB4FE4" w:rsidRDefault="001855AE" w:rsidP="00383BE7">
            <w:pPr>
              <w:ind w:left="-108" w:right="-108"/>
              <w:jc w:val="center"/>
              <w:rPr>
                <w:sz w:val="20"/>
                <w:szCs w:val="20"/>
              </w:rPr>
            </w:pPr>
          </w:p>
          <w:p w:rsidR="001855AE" w:rsidRPr="00DB4FE4" w:rsidRDefault="001855AE" w:rsidP="00383BE7">
            <w:pPr>
              <w:ind w:left="-108" w:right="-108"/>
              <w:jc w:val="center"/>
              <w:rPr>
                <w:sz w:val="20"/>
                <w:szCs w:val="20"/>
              </w:rPr>
            </w:pPr>
            <w:r w:rsidRPr="00DB4FE4">
              <w:rPr>
                <w:sz w:val="20"/>
                <w:szCs w:val="20"/>
              </w:rPr>
              <w:t>Сумма  на 2026 год</w:t>
            </w:r>
          </w:p>
        </w:tc>
      </w:tr>
      <w:tr w:rsidR="001855AE" w:rsidRPr="00DB4FE4" w:rsidTr="00DB4FE4">
        <w:trPr>
          <w:trHeight w:val="153"/>
        </w:trPr>
        <w:tc>
          <w:tcPr>
            <w:tcW w:w="3120" w:type="dxa"/>
            <w:tcBorders>
              <w:top w:val="single" w:sz="4" w:space="0" w:color="auto"/>
              <w:left w:val="single" w:sz="4" w:space="0" w:color="auto"/>
              <w:bottom w:val="single" w:sz="4" w:space="0" w:color="auto"/>
              <w:right w:val="single" w:sz="4" w:space="0" w:color="auto"/>
            </w:tcBorders>
            <w:vAlign w:val="center"/>
          </w:tcPr>
          <w:p w:rsidR="001855AE" w:rsidRPr="00DB4FE4" w:rsidRDefault="001855AE" w:rsidP="00383BE7">
            <w:pPr>
              <w:spacing w:line="254" w:lineRule="auto"/>
              <w:ind w:left="-93" w:right="-108"/>
              <w:jc w:val="center"/>
              <w:rPr>
                <w:b/>
                <w:sz w:val="20"/>
                <w:szCs w:val="20"/>
                <w:lang w:eastAsia="en-US"/>
              </w:rPr>
            </w:pPr>
            <w:r w:rsidRPr="00DB4FE4">
              <w:rPr>
                <w:b/>
                <w:sz w:val="20"/>
                <w:szCs w:val="20"/>
                <w:lang w:eastAsia="en-US"/>
              </w:rPr>
              <w:t>001 01 00 00 00 00 0000 000</w:t>
            </w:r>
          </w:p>
        </w:tc>
        <w:tc>
          <w:tcPr>
            <w:tcW w:w="4110" w:type="dxa"/>
            <w:tcBorders>
              <w:top w:val="single" w:sz="4" w:space="0" w:color="auto"/>
              <w:left w:val="nil"/>
              <w:bottom w:val="single" w:sz="4" w:space="0" w:color="auto"/>
              <w:right w:val="single" w:sz="4" w:space="0" w:color="auto"/>
            </w:tcBorders>
            <w:vAlign w:val="center"/>
          </w:tcPr>
          <w:p w:rsidR="001855AE" w:rsidRPr="00DB4FE4" w:rsidRDefault="001855AE" w:rsidP="00383BE7">
            <w:pPr>
              <w:spacing w:line="254" w:lineRule="auto"/>
              <w:rPr>
                <w:b/>
                <w:sz w:val="20"/>
                <w:szCs w:val="20"/>
                <w:lang w:eastAsia="en-US"/>
              </w:rPr>
            </w:pPr>
            <w:r w:rsidRPr="00DB4FE4">
              <w:rPr>
                <w:b/>
                <w:sz w:val="20"/>
                <w:szCs w:val="20"/>
                <w:lang w:eastAsia="en-US"/>
              </w:rPr>
              <w:t>ИСТОЧНИКИ ВНУТРЕННЕГО ФИНАНСИРОВАНИЯ ДЕФИЦИТОВ БЮДЖЕТОВ</w:t>
            </w:r>
          </w:p>
        </w:tc>
        <w:tc>
          <w:tcPr>
            <w:tcW w:w="1701" w:type="dxa"/>
            <w:tcBorders>
              <w:top w:val="single" w:sz="4" w:space="0" w:color="auto"/>
              <w:left w:val="single" w:sz="4" w:space="0" w:color="auto"/>
              <w:bottom w:val="single" w:sz="4" w:space="0" w:color="auto"/>
              <w:right w:val="single" w:sz="4" w:space="0" w:color="auto"/>
            </w:tcBorders>
            <w:vAlign w:val="bottom"/>
          </w:tcPr>
          <w:p w:rsidR="001855AE" w:rsidRPr="00DB4FE4" w:rsidRDefault="001855AE" w:rsidP="00383BE7">
            <w:pPr>
              <w:spacing w:line="254" w:lineRule="auto"/>
              <w:ind w:left="-81" w:right="-80"/>
              <w:jc w:val="center"/>
              <w:rPr>
                <w:b/>
                <w:bCs/>
                <w:sz w:val="20"/>
                <w:szCs w:val="20"/>
                <w:lang w:eastAsia="en-US"/>
              </w:rPr>
            </w:pPr>
            <w:r w:rsidRPr="00DB4FE4">
              <w:rPr>
                <w:b/>
                <w:bCs/>
                <w:sz w:val="20"/>
                <w:szCs w:val="20"/>
                <w:lang w:eastAsia="en-US"/>
              </w:rPr>
              <w:t>0,00</w:t>
            </w:r>
          </w:p>
        </w:tc>
        <w:tc>
          <w:tcPr>
            <w:tcW w:w="1418" w:type="dxa"/>
            <w:tcBorders>
              <w:top w:val="single" w:sz="4" w:space="0" w:color="auto"/>
              <w:left w:val="single" w:sz="4" w:space="0" w:color="auto"/>
              <w:bottom w:val="single" w:sz="4" w:space="0" w:color="auto"/>
              <w:right w:val="single" w:sz="4" w:space="0" w:color="auto"/>
            </w:tcBorders>
            <w:vAlign w:val="bottom"/>
          </w:tcPr>
          <w:p w:rsidR="001855AE" w:rsidRPr="00DB4FE4" w:rsidRDefault="001855AE" w:rsidP="00383BE7">
            <w:pPr>
              <w:spacing w:line="254" w:lineRule="auto"/>
              <w:ind w:left="-81" w:right="-80"/>
              <w:jc w:val="center"/>
              <w:rPr>
                <w:b/>
                <w:bCs/>
                <w:sz w:val="20"/>
                <w:szCs w:val="20"/>
                <w:lang w:eastAsia="en-US"/>
              </w:rPr>
            </w:pPr>
            <w:r w:rsidRPr="00DB4FE4">
              <w:rPr>
                <w:b/>
                <w:bCs/>
                <w:sz w:val="20"/>
                <w:szCs w:val="20"/>
                <w:lang w:eastAsia="en-US"/>
              </w:rPr>
              <w:t>0,00</w:t>
            </w:r>
          </w:p>
        </w:tc>
      </w:tr>
      <w:tr w:rsidR="001855AE" w:rsidRPr="00DB4FE4" w:rsidTr="00DB4FE4">
        <w:trPr>
          <w:trHeight w:val="343"/>
        </w:trPr>
        <w:tc>
          <w:tcPr>
            <w:tcW w:w="3120" w:type="dxa"/>
            <w:tcBorders>
              <w:top w:val="single" w:sz="4" w:space="0" w:color="auto"/>
              <w:left w:val="single" w:sz="4" w:space="0" w:color="auto"/>
              <w:bottom w:val="single" w:sz="4" w:space="0" w:color="auto"/>
              <w:right w:val="single" w:sz="4" w:space="0" w:color="auto"/>
            </w:tcBorders>
            <w:vAlign w:val="center"/>
          </w:tcPr>
          <w:p w:rsidR="001855AE" w:rsidRPr="00DB4FE4" w:rsidRDefault="001855AE" w:rsidP="00383BE7">
            <w:pPr>
              <w:pStyle w:val="a3"/>
              <w:spacing w:line="254" w:lineRule="auto"/>
              <w:ind w:firstLine="0"/>
              <w:jc w:val="center"/>
              <w:rPr>
                <w:sz w:val="20"/>
                <w:lang w:eastAsia="en-US"/>
              </w:rPr>
            </w:pPr>
            <w:r w:rsidRPr="00DB4FE4">
              <w:rPr>
                <w:sz w:val="20"/>
                <w:lang w:eastAsia="en-US"/>
              </w:rPr>
              <w:t>01 05 00 00 00 0000 000</w:t>
            </w:r>
          </w:p>
        </w:tc>
        <w:tc>
          <w:tcPr>
            <w:tcW w:w="4110" w:type="dxa"/>
            <w:tcBorders>
              <w:top w:val="single" w:sz="4" w:space="0" w:color="auto"/>
              <w:left w:val="nil"/>
              <w:bottom w:val="single" w:sz="4" w:space="0" w:color="auto"/>
              <w:right w:val="single" w:sz="4" w:space="0" w:color="auto"/>
            </w:tcBorders>
            <w:vAlign w:val="center"/>
          </w:tcPr>
          <w:p w:rsidR="001855AE" w:rsidRPr="00DB4FE4" w:rsidRDefault="001855AE" w:rsidP="00383BE7">
            <w:pPr>
              <w:pStyle w:val="ConsPlusNormal"/>
              <w:widowControl/>
              <w:spacing w:line="254" w:lineRule="auto"/>
              <w:ind w:firstLine="0"/>
              <w:rPr>
                <w:rFonts w:ascii="Times New Roman" w:hAnsi="Times New Roman" w:cs="Times New Roman"/>
                <w:lang w:eastAsia="en-US"/>
              </w:rPr>
            </w:pPr>
            <w:r w:rsidRPr="00DB4FE4">
              <w:rPr>
                <w:rFonts w:ascii="Times New Roman" w:hAnsi="Times New Roman" w:cs="Times New Roman"/>
                <w:lang w:eastAsia="en-US"/>
              </w:rPr>
              <w:t>Изменение остатков средств на счетах по учету средств бюджетов</w:t>
            </w:r>
          </w:p>
        </w:tc>
        <w:tc>
          <w:tcPr>
            <w:tcW w:w="1701" w:type="dxa"/>
            <w:tcBorders>
              <w:top w:val="single" w:sz="4" w:space="0" w:color="auto"/>
              <w:left w:val="single" w:sz="4" w:space="0" w:color="auto"/>
              <w:bottom w:val="single" w:sz="4" w:space="0" w:color="auto"/>
              <w:right w:val="single" w:sz="4" w:space="0" w:color="auto"/>
            </w:tcBorders>
            <w:vAlign w:val="bottom"/>
          </w:tcPr>
          <w:p w:rsidR="001855AE" w:rsidRPr="00DB4FE4" w:rsidRDefault="001855AE" w:rsidP="00383BE7">
            <w:pPr>
              <w:spacing w:line="254" w:lineRule="auto"/>
              <w:ind w:left="-81" w:right="-80"/>
              <w:jc w:val="center"/>
              <w:rPr>
                <w:bCs/>
                <w:sz w:val="20"/>
                <w:szCs w:val="20"/>
                <w:lang w:eastAsia="en-US"/>
              </w:rPr>
            </w:pPr>
            <w:r w:rsidRPr="00DB4FE4">
              <w:rPr>
                <w:bCs/>
                <w:sz w:val="20"/>
                <w:szCs w:val="20"/>
                <w:lang w:eastAsia="en-US"/>
              </w:rPr>
              <w:t>0,00</w:t>
            </w:r>
          </w:p>
        </w:tc>
        <w:tc>
          <w:tcPr>
            <w:tcW w:w="1418" w:type="dxa"/>
            <w:tcBorders>
              <w:top w:val="single" w:sz="4" w:space="0" w:color="auto"/>
              <w:left w:val="single" w:sz="4" w:space="0" w:color="auto"/>
              <w:bottom w:val="single" w:sz="4" w:space="0" w:color="auto"/>
              <w:right w:val="single" w:sz="4" w:space="0" w:color="auto"/>
            </w:tcBorders>
            <w:vAlign w:val="bottom"/>
          </w:tcPr>
          <w:p w:rsidR="001855AE" w:rsidRPr="00DB4FE4" w:rsidRDefault="001855AE" w:rsidP="00383BE7">
            <w:pPr>
              <w:spacing w:line="254" w:lineRule="auto"/>
              <w:ind w:left="-81" w:right="-80"/>
              <w:jc w:val="center"/>
              <w:rPr>
                <w:bCs/>
                <w:sz w:val="20"/>
                <w:szCs w:val="20"/>
                <w:lang w:eastAsia="en-US"/>
              </w:rPr>
            </w:pPr>
            <w:r w:rsidRPr="00DB4FE4">
              <w:rPr>
                <w:bCs/>
                <w:sz w:val="20"/>
                <w:szCs w:val="20"/>
                <w:lang w:eastAsia="en-US"/>
              </w:rPr>
              <w:t>0,00</w:t>
            </w:r>
          </w:p>
        </w:tc>
      </w:tr>
      <w:tr w:rsidR="001855AE" w:rsidRPr="00DB4FE4" w:rsidTr="00DB4FE4">
        <w:trPr>
          <w:trHeight w:val="174"/>
        </w:trPr>
        <w:tc>
          <w:tcPr>
            <w:tcW w:w="3120" w:type="dxa"/>
            <w:tcBorders>
              <w:top w:val="single" w:sz="4" w:space="0" w:color="auto"/>
              <w:left w:val="single" w:sz="4" w:space="0" w:color="auto"/>
              <w:bottom w:val="single" w:sz="4" w:space="0" w:color="auto"/>
              <w:right w:val="single" w:sz="4" w:space="0" w:color="auto"/>
            </w:tcBorders>
            <w:vAlign w:val="center"/>
          </w:tcPr>
          <w:p w:rsidR="001855AE" w:rsidRPr="00DB4FE4" w:rsidRDefault="001855AE" w:rsidP="00383BE7">
            <w:pPr>
              <w:pStyle w:val="a3"/>
              <w:spacing w:line="254" w:lineRule="auto"/>
              <w:ind w:firstLine="0"/>
              <w:jc w:val="center"/>
              <w:rPr>
                <w:b/>
                <w:sz w:val="20"/>
                <w:lang w:eastAsia="en-US"/>
              </w:rPr>
            </w:pPr>
            <w:r w:rsidRPr="00DB4FE4">
              <w:rPr>
                <w:b/>
                <w:sz w:val="20"/>
                <w:lang w:eastAsia="en-US"/>
              </w:rPr>
              <w:t>01 05 00 00 00 0000 500</w:t>
            </w:r>
          </w:p>
        </w:tc>
        <w:tc>
          <w:tcPr>
            <w:tcW w:w="4110" w:type="dxa"/>
            <w:tcBorders>
              <w:top w:val="single" w:sz="4" w:space="0" w:color="auto"/>
              <w:left w:val="nil"/>
              <w:bottom w:val="single" w:sz="4" w:space="0" w:color="auto"/>
              <w:right w:val="single" w:sz="4" w:space="0" w:color="auto"/>
            </w:tcBorders>
            <w:vAlign w:val="center"/>
          </w:tcPr>
          <w:p w:rsidR="001855AE" w:rsidRPr="00DB4FE4" w:rsidRDefault="001855AE" w:rsidP="00383BE7">
            <w:pPr>
              <w:pStyle w:val="ConsPlusNormal"/>
              <w:widowControl/>
              <w:spacing w:line="254" w:lineRule="auto"/>
              <w:ind w:firstLine="0"/>
              <w:rPr>
                <w:rFonts w:ascii="Times New Roman" w:hAnsi="Times New Roman" w:cs="Times New Roman"/>
                <w:b/>
                <w:lang w:eastAsia="en-US"/>
              </w:rPr>
            </w:pPr>
            <w:r w:rsidRPr="00DB4FE4">
              <w:rPr>
                <w:rFonts w:ascii="Times New Roman" w:hAnsi="Times New Roman" w:cs="Times New Roman"/>
                <w:b/>
                <w:lang w:eastAsia="en-US"/>
              </w:rPr>
              <w:t>Увеличение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bottom"/>
          </w:tcPr>
          <w:p w:rsidR="001855AE" w:rsidRPr="00DB4FE4" w:rsidRDefault="001855AE" w:rsidP="00383BE7">
            <w:pPr>
              <w:ind w:left="-81" w:right="-80"/>
              <w:jc w:val="center"/>
              <w:rPr>
                <w:b/>
                <w:bCs/>
                <w:sz w:val="20"/>
                <w:szCs w:val="20"/>
              </w:rPr>
            </w:pPr>
            <w:r w:rsidRPr="00DB4FE4">
              <w:rPr>
                <w:b/>
                <w:bCs/>
                <w:sz w:val="20"/>
                <w:szCs w:val="20"/>
              </w:rPr>
              <w:t>-20 857 661,00</w:t>
            </w:r>
          </w:p>
        </w:tc>
        <w:tc>
          <w:tcPr>
            <w:tcW w:w="1418" w:type="dxa"/>
            <w:tcBorders>
              <w:top w:val="single" w:sz="4" w:space="0" w:color="auto"/>
              <w:left w:val="single" w:sz="4" w:space="0" w:color="auto"/>
              <w:bottom w:val="single" w:sz="4" w:space="0" w:color="auto"/>
              <w:right w:val="single" w:sz="4" w:space="0" w:color="auto"/>
            </w:tcBorders>
          </w:tcPr>
          <w:p w:rsidR="001855AE" w:rsidRPr="00DB4FE4" w:rsidRDefault="001855AE" w:rsidP="00383BE7">
            <w:pPr>
              <w:ind w:left="-81" w:right="-80"/>
              <w:jc w:val="center"/>
              <w:rPr>
                <w:b/>
                <w:bCs/>
                <w:sz w:val="20"/>
                <w:szCs w:val="20"/>
              </w:rPr>
            </w:pPr>
          </w:p>
          <w:p w:rsidR="001855AE" w:rsidRPr="00DB4FE4" w:rsidRDefault="001855AE" w:rsidP="00383BE7">
            <w:pPr>
              <w:ind w:left="-81" w:right="-80"/>
              <w:jc w:val="center"/>
              <w:rPr>
                <w:b/>
                <w:bCs/>
                <w:sz w:val="20"/>
                <w:szCs w:val="20"/>
              </w:rPr>
            </w:pPr>
            <w:r w:rsidRPr="00DB4FE4">
              <w:rPr>
                <w:b/>
                <w:bCs/>
                <w:sz w:val="20"/>
                <w:szCs w:val="20"/>
              </w:rPr>
              <w:t>-21 585 261,00</w:t>
            </w:r>
          </w:p>
        </w:tc>
      </w:tr>
      <w:tr w:rsidR="001855AE" w:rsidRPr="00DB4FE4" w:rsidTr="00DB4FE4">
        <w:trPr>
          <w:trHeight w:val="377"/>
        </w:trPr>
        <w:tc>
          <w:tcPr>
            <w:tcW w:w="3120" w:type="dxa"/>
            <w:tcBorders>
              <w:top w:val="single" w:sz="4" w:space="0" w:color="auto"/>
              <w:left w:val="single" w:sz="4" w:space="0" w:color="auto"/>
              <w:bottom w:val="single" w:sz="4" w:space="0" w:color="auto"/>
              <w:right w:val="single" w:sz="4" w:space="0" w:color="auto"/>
            </w:tcBorders>
            <w:vAlign w:val="center"/>
          </w:tcPr>
          <w:p w:rsidR="001855AE" w:rsidRPr="00DB4FE4" w:rsidRDefault="001855AE" w:rsidP="00383BE7">
            <w:pPr>
              <w:pStyle w:val="a3"/>
              <w:spacing w:line="254" w:lineRule="auto"/>
              <w:ind w:firstLine="0"/>
              <w:jc w:val="center"/>
              <w:rPr>
                <w:sz w:val="20"/>
                <w:lang w:eastAsia="en-US"/>
              </w:rPr>
            </w:pPr>
            <w:r w:rsidRPr="00DB4FE4">
              <w:rPr>
                <w:sz w:val="20"/>
                <w:lang w:eastAsia="en-US"/>
              </w:rPr>
              <w:t>01 05 02 00 00 0000 500</w:t>
            </w:r>
          </w:p>
        </w:tc>
        <w:tc>
          <w:tcPr>
            <w:tcW w:w="4110" w:type="dxa"/>
            <w:tcBorders>
              <w:top w:val="single" w:sz="4" w:space="0" w:color="auto"/>
              <w:left w:val="nil"/>
              <w:bottom w:val="single" w:sz="4" w:space="0" w:color="auto"/>
              <w:right w:val="single" w:sz="4" w:space="0" w:color="auto"/>
            </w:tcBorders>
            <w:vAlign w:val="center"/>
          </w:tcPr>
          <w:p w:rsidR="001855AE" w:rsidRPr="00DB4FE4" w:rsidRDefault="001855AE" w:rsidP="00383BE7">
            <w:pPr>
              <w:pStyle w:val="ConsPlusNormal"/>
              <w:widowControl/>
              <w:spacing w:line="254" w:lineRule="auto"/>
              <w:ind w:firstLine="0"/>
              <w:rPr>
                <w:rFonts w:ascii="Times New Roman" w:hAnsi="Times New Roman" w:cs="Times New Roman"/>
                <w:lang w:eastAsia="en-US"/>
              </w:rPr>
            </w:pPr>
            <w:r w:rsidRPr="00DB4FE4">
              <w:rPr>
                <w:rFonts w:ascii="Times New Roman" w:hAnsi="Times New Roman" w:cs="Times New Roman"/>
                <w:lang w:eastAsia="en-US"/>
              </w:rPr>
              <w:t>Увеличение прочих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bottom"/>
          </w:tcPr>
          <w:p w:rsidR="001855AE" w:rsidRPr="00DB4FE4" w:rsidRDefault="001855AE" w:rsidP="00383BE7">
            <w:pPr>
              <w:ind w:left="-81" w:right="-80"/>
              <w:jc w:val="center"/>
              <w:rPr>
                <w:bCs/>
                <w:sz w:val="20"/>
                <w:szCs w:val="20"/>
              </w:rPr>
            </w:pPr>
            <w:r w:rsidRPr="00DB4FE4">
              <w:rPr>
                <w:bCs/>
                <w:sz w:val="20"/>
                <w:szCs w:val="20"/>
              </w:rPr>
              <w:t>-20 857 661,00</w:t>
            </w:r>
          </w:p>
        </w:tc>
        <w:tc>
          <w:tcPr>
            <w:tcW w:w="1418" w:type="dxa"/>
            <w:tcBorders>
              <w:top w:val="single" w:sz="4" w:space="0" w:color="auto"/>
              <w:left w:val="single" w:sz="4" w:space="0" w:color="auto"/>
              <w:bottom w:val="single" w:sz="4" w:space="0" w:color="auto"/>
              <w:right w:val="single" w:sz="4" w:space="0" w:color="auto"/>
            </w:tcBorders>
          </w:tcPr>
          <w:p w:rsidR="001855AE" w:rsidRPr="00DB4FE4" w:rsidRDefault="001855AE" w:rsidP="00383BE7">
            <w:pPr>
              <w:ind w:left="-81" w:right="-80"/>
              <w:jc w:val="center"/>
              <w:rPr>
                <w:bCs/>
                <w:sz w:val="20"/>
                <w:szCs w:val="20"/>
              </w:rPr>
            </w:pPr>
            <w:r w:rsidRPr="00DB4FE4">
              <w:rPr>
                <w:bCs/>
                <w:sz w:val="20"/>
                <w:szCs w:val="20"/>
              </w:rPr>
              <w:t>-21 585 261,00</w:t>
            </w:r>
          </w:p>
        </w:tc>
      </w:tr>
      <w:tr w:rsidR="001855AE" w:rsidRPr="00DB4FE4" w:rsidTr="00DB4FE4">
        <w:trPr>
          <w:trHeight w:val="377"/>
        </w:trPr>
        <w:tc>
          <w:tcPr>
            <w:tcW w:w="3120" w:type="dxa"/>
            <w:tcBorders>
              <w:top w:val="single" w:sz="4" w:space="0" w:color="auto"/>
              <w:left w:val="single" w:sz="4" w:space="0" w:color="auto"/>
              <w:bottom w:val="single" w:sz="4" w:space="0" w:color="auto"/>
              <w:right w:val="single" w:sz="4" w:space="0" w:color="auto"/>
            </w:tcBorders>
            <w:vAlign w:val="center"/>
          </w:tcPr>
          <w:p w:rsidR="001855AE" w:rsidRPr="00DB4FE4" w:rsidRDefault="001855AE" w:rsidP="00383BE7">
            <w:pPr>
              <w:pStyle w:val="a3"/>
              <w:spacing w:line="254" w:lineRule="auto"/>
              <w:ind w:firstLine="0"/>
              <w:jc w:val="center"/>
              <w:rPr>
                <w:sz w:val="20"/>
                <w:lang w:eastAsia="en-US"/>
              </w:rPr>
            </w:pPr>
            <w:r w:rsidRPr="00DB4FE4">
              <w:rPr>
                <w:sz w:val="20"/>
                <w:lang w:eastAsia="en-US"/>
              </w:rPr>
              <w:t>01 05 02 01 00 0000 510</w:t>
            </w:r>
          </w:p>
        </w:tc>
        <w:tc>
          <w:tcPr>
            <w:tcW w:w="4110" w:type="dxa"/>
            <w:tcBorders>
              <w:top w:val="single" w:sz="4" w:space="0" w:color="auto"/>
              <w:left w:val="nil"/>
              <w:bottom w:val="single" w:sz="4" w:space="0" w:color="auto"/>
              <w:right w:val="single" w:sz="4" w:space="0" w:color="auto"/>
            </w:tcBorders>
            <w:vAlign w:val="center"/>
          </w:tcPr>
          <w:p w:rsidR="001855AE" w:rsidRPr="00DB4FE4" w:rsidRDefault="001855AE" w:rsidP="00383BE7">
            <w:pPr>
              <w:spacing w:line="254" w:lineRule="auto"/>
              <w:rPr>
                <w:sz w:val="20"/>
                <w:szCs w:val="20"/>
                <w:lang w:eastAsia="en-US"/>
              </w:rPr>
            </w:pPr>
            <w:r w:rsidRPr="00DB4FE4">
              <w:rPr>
                <w:sz w:val="20"/>
                <w:szCs w:val="20"/>
                <w:lang w:eastAsia="en-US"/>
              </w:rPr>
              <w:t>Увеличение прочих остатков денежных   средств бюджетов</w:t>
            </w:r>
          </w:p>
        </w:tc>
        <w:tc>
          <w:tcPr>
            <w:tcW w:w="1701" w:type="dxa"/>
            <w:tcBorders>
              <w:top w:val="single" w:sz="4" w:space="0" w:color="auto"/>
              <w:left w:val="single" w:sz="4" w:space="0" w:color="auto"/>
              <w:bottom w:val="single" w:sz="4" w:space="0" w:color="auto"/>
              <w:right w:val="single" w:sz="4" w:space="0" w:color="auto"/>
            </w:tcBorders>
            <w:vAlign w:val="bottom"/>
          </w:tcPr>
          <w:p w:rsidR="001855AE" w:rsidRPr="00DB4FE4" w:rsidRDefault="001855AE" w:rsidP="00383BE7">
            <w:pPr>
              <w:ind w:left="-81" w:right="-80"/>
              <w:jc w:val="center"/>
              <w:rPr>
                <w:bCs/>
                <w:sz w:val="20"/>
                <w:szCs w:val="20"/>
              </w:rPr>
            </w:pPr>
            <w:r w:rsidRPr="00DB4FE4">
              <w:rPr>
                <w:bCs/>
                <w:sz w:val="20"/>
                <w:szCs w:val="20"/>
              </w:rPr>
              <w:t>-20 857 661,00</w:t>
            </w:r>
          </w:p>
        </w:tc>
        <w:tc>
          <w:tcPr>
            <w:tcW w:w="1418" w:type="dxa"/>
            <w:tcBorders>
              <w:top w:val="single" w:sz="4" w:space="0" w:color="auto"/>
              <w:left w:val="single" w:sz="4" w:space="0" w:color="auto"/>
              <w:bottom w:val="single" w:sz="4" w:space="0" w:color="auto"/>
              <w:right w:val="single" w:sz="4" w:space="0" w:color="auto"/>
            </w:tcBorders>
          </w:tcPr>
          <w:p w:rsidR="001855AE" w:rsidRPr="00DB4FE4" w:rsidRDefault="001855AE" w:rsidP="00383BE7">
            <w:pPr>
              <w:ind w:left="-81" w:right="-80"/>
              <w:jc w:val="center"/>
              <w:rPr>
                <w:bCs/>
                <w:sz w:val="20"/>
                <w:szCs w:val="20"/>
              </w:rPr>
            </w:pPr>
            <w:r w:rsidRPr="00DB4FE4">
              <w:rPr>
                <w:bCs/>
                <w:sz w:val="20"/>
                <w:szCs w:val="20"/>
              </w:rPr>
              <w:t>-21 585 261,00</w:t>
            </w:r>
          </w:p>
        </w:tc>
      </w:tr>
      <w:tr w:rsidR="001855AE" w:rsidRPr="00DB4FE4" w:rsidTr="00DB4FE4">
        <w:trPr>
          <w:trHeight w:val="377"/>
        </w:trPr>
        <w:tc>
          <w:tcPr>
            <w:tcW w:w="3120" w:type="dxa"/>
            <w:tcBorders>
              <w:top w:val="single" w:sz="4" w:space="0" w:color="auto"/>
              <w:left w:val="single" w:sz="4" w:space="0" w:color="auto"/>
              <w:bottom w:val="single" w:sz="4" w:space="0" w:color="auto"/>
              <w:right w:val="single" w:sz="4" w:space="0" w:color="auto"/>
            </w:tcBorders>
            <w:vAlign w:val="center"/>
          </w:tcPr>
          <w:p w:rsidR="001855AE" w:rsidRPr="00DB4FE4" w:rsidRDefault="001855AE" w:rsidP="00383BE7">
            <w:pPr>
              <w:pStyle w:val="ConsPlusNormal"/>
              <w:widowControl/>
              <w:spacing w:line="254" w:lineRule="auto"/>
              <w:ind w:firstLine="0"/>
              <w:jc w:val="center"/>
              <w:rPr>
                <w:rFonts w:ascii="Times New Roman" w:hAnsi="Times New Roman" w:cs="Times New Roman"/>
                <w:lang w:eastAsia="en-US"/>
              </w:rPr>
            </w:pPr>
            <w:r w:rsidRPr="00DB4FE4">
              <w:rPr>
                <w:rFonts w:ascii="Times New Roman" w:hAnsi="Times New Roman" w:cs="Times New Roman"/>
                <w:lang w:eastAsia="en-US"/>
              </w:rPr>
              <w:t>01 05 02 01 13 0000 510</w:t>
            </w:r>
          </w:p>
        </w:tc>
        <w:tc>
          <w:tcPr>
            <w:tcW w:w="4110" w:type="dxa"/>
            <w:tcBorders>
              <w:top w:val="single" w:sz="4" w:space="0" w:color="auto"/>
              <w:left w:val="nil"/>
              <w:bottom w:val="single" w:sz="4" w:space="0" w:color="auto"/>
              <w:right w:val="single" w:sz="4" w:space="0" w:color="auto"/>
            </w:tcBorders>
            <w:vAlign w:val="center"/>
          </w:tcPr>
          <w:p w:rsidR="001855AE" w:rsidRPr="00DB4FE4" w:rsidRDefault="001855AE" w:rsidP="00383BE7">
            <w:pPr>
              <w:spacing w:line="254" w:lineRule="auto"/>
              <w:rPr>
                <w:sz w:val="20"/>
                <w:szCs w:val="20"/>
                <w:lang w:eastAsia="en-US"/>
              </w:rPr>
            </w:pPr>
            <w:r w:rsidRPr="00DB4FE4">
              <w:rPr>
                <w:sz w:val="20"/>
                <w:szCs w:val="20"/>
                <w:lang w:eastAsia="en-US"/>
              </w:rPr>
              <w:t>Увеличение прочих остатков денежных   средств бюджетов городских поселений</w:t>
            </w:r>
          </w:p>
        </w:tc>
        <w:tc>
          <w:tcPr>
            <w:tcW w:w="1701" w:type="dxa"/>
            <w:tcBorders>
              <w:top w:val="single" w:sz="4" w:space="0" w:color="auto"/>
              <w:left w:val="single" w:sz="4" w:space="0" w:color="auto"/>
              <w:bottom w:val="single" w:sz="4" w:space="0" w:color="auto"/>
              <w:right w:val="single" w:sz="4" w:space="0" w:color="auto"/>
            </w:tcBorders>
            <w:vAlign w:val="bottom"/>
          </w:tcPr>
          <w:p w:rsidR="001855AE" w:rsidRPr="00DB4FE4" w:rsidRDefault="001855AE" w:rsidP="00383BE7">
            <w:pPr>
              <w:ind w:left="-81" w:right="-80"/>
              <w:jc w:val="center"/>
              <w:rPr>
                <w:bCs/>
                <w:sz w:val="20"/>
                <w:szCs w:val="20"/>
              </w:rPr>
            </w:pPr>
            <w:r w:rsidRPr="00DB4FE4">
              <w:rPr>
                <w:bCs/>
                <w:sz w:val="20"/>
                <w:szCs w:val="20"/>
              </w:rPr>
              <w:t>-20 857 661,00</w:t>
            </w:r>
          </w:p>
        </w:tc>
        <w:tc>
          <w:tcPr>
            <w:tcW w:w="1418" w:type="dxa"/>
            <w:tcBorders>
              <w:top w:val="single" w:sz="4" w:space="0" w:color="auto"/>
              <w:left w:val="single" w:sz="4" w:space="0" w:color="auto"/>
              <w:bottom w:val="single" w:sz="4" w:space="0" w:color="auto"/>
              <w:right w:val="single" w:sz="4" w:space="0" w:color="auto"/>
            </w:tcBorders>
          </w:tcPr>
          <w:p w:rsidR="001855AE" w:rsidRPr="00DB4FE4" w:rsidRDefault="001855AE" w:rsidP="00383BE7">
            <w:pPr>
              <w:ind w:left="-81" w:right="-80"/>
              <w:jc w:val="center"/>
              <w:rPr>
                <w:bCs/>
                <w:sz w:val="20"/>
                <w:szCs w:val="20"/>
              </w:rPr>
            </w:pPr>
            <w:r w:rsidRPr="00DB4FE4">
              <w:rPr>
                <w:bCs/>
                <w:sz w:val="20"/>
                <w:szCs w:val="20"/>
              </w:rPr>
              <w:t>-21 585 261,00</w:t>
            </w:r>
          </w:p>
        </w:tc>
      </w:tr>
      <w:tr w:rsidR="001855AE" w:rsidRPr="00DB4FE4" w:rsidTr="00DB4FE4">
        <w:trPr>
          <w:trHeight w:val="377"/>
        </w:trPr>
        <w:tc>
          <w:tcPr>
            <w:tcW w:w="3120" w:type="dxa"/>
            <w:tcBorders>
              <w:top w:val="single" w:sz="4" w:space="0" w:color="auto"/>
              <w:left w:val="single" w:sz="4" w:space="0" w:color="auto"/>
              <w:bottom w:val="single" w:sz="4" w:space="0" w:color="auto"/>
              <w:right w:val="single" w:sz="4" w:space="0" w:color="auto"/>
            </w:tcBorders>
            <w:vAlign w:val="center"/>
          </w:tcPr>
          <w:p w:rsidR="001855AE" w:rsidRPr="00DB4FE4" w:rsidRDefault="001855AE" w:rsidP="00383BE7">
            <w:pPr>
              <w:spacing w:line="254" w:lineRule="auto"/>
              <w:jc w:val="center"/>
              <w:rPr>
                <w:b/>
                <w:sz w:val="20"/>
                <w:szCs w:val="20"/>
                <w:lang w:eastAsia="en-US"/>
              </w:rPr>
            </w:pPr>
            <w:r w:rsidRPr="00DB4FE4">
              <w:rPr>
                <w:b/>
                <w:sz w:val="20"/>
                <w:szCs w:val="20"/>
                <w:lang w:eastAsia="en-US"/>
              </w:rPr>
              <w:t>01 05 00 00 00 0000 600</w:t>
            </w:r>
          </w:p>
        </w:tc>
        <w:tc>
          <w:tcPr>
            <w:tcW w:w="4110" w:type="dxa"/>
            <w:tcBorders>
              <w:top w:val="single" w:sz="4" w:space="0" w:color="auto"/>
              <w:left w:val="nil"/>
              <w:bottom w:val="single" w:sz="4" w:space="0" w:color="auto"/>
              <w:right w:val="single" w:sz="4" w:space="0" w:color="auto"/>
            </w:tcBorders>
            <w:vAlign w:val="center"/>
          </w:tcPr>
          <w:p w:rsidR="001855AE" w:rsidRPr="00DB4FE4" w:rsidRDefault="001855AE" w:rsidP="00383BE7">
            <w:pPr>
              <w:spacing w:line="254" w:lineRule="auto"/>
              <w:rPr>
                <w:b/>
                <w:sz w:val="20"/>
                <w:szCs w:val="20"/>
                <w:lang w:eastAsia="en-US"/>
              </w:rPr>
            </w:pPr>
            <w:r w:rsidRPr="00DB4FE4">
              <w:rPr>
                <w:b/>
                <w:sz w:val="20"/>
                <w:szCs w:val="20"/>
                <w:lang w:eastAsia="en-US"/>
              </w:rPr>
              <w:t>Уменьшение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bottom"/>
          </w:tcPr>
          <w:p w:rsidR="001855AE" w:rsidRPr="00DB4FE4" w:rsidRDefault="001855AE" w:rsidP="00383BE7">
            <w:pPr>
              <w:ind w:left="-81" w:right="-80"/>
              <w:jc w:val="center"/>
              <w:rPr>
                <w:b/>
                <w:bCs/>
                <w:sz w:val="20"/>
                <w:szCs w:val="20"/>
              </w:rPr>
            </w:pPr>
            <w:r w:rsidRPr="00DB4FE4">
              <w:rPr>
                <w:b/>
                <w:bCs/>
                <w:sz w:val="20"/>
                <w:szCs w:val="20"/>
              </w:rPr>
              <w:t>20 857 661,00</w:t>
            </w:r>
          </w:p>
        </w:tc>
        <w:tc>
          <w:tcPr>
            <w:tcW w:w="1418" w:type="dxa"/>
            <w:tcBorders>
              <w:top w:val="single" w:sz="4" w:space="0" w:color="auto"/>
              <w:left w:val="single" w:sz="4" w:space="0" w:color="auto"/>
              <w:bottom w:val="single" w:sz="4" w:space="0" w:color="auto"/>
              <w:right w:val="single" w:sz="4" w:space="0" w:color="auto"/>
            </w:tcBorders>
          </w:tcPr>
          <w:p w:rsidR="001855AE" w:rsidRPr="00DB4FE4" w:rsidRDefault="001855AE" w:rsidP="00383BE7">
            <w:pPr>
              <w:ind w:left="-81" w:right="-80"/>
              <w:jc w:val="center"/>
              <w:rPr>
                <w:b/>
                <w:bCs/>
                <w:sz w:val="20"/>
                <w:szCs w:val="20"/>
              </w:rPr>
            </w:pPr>
          </w:p>
          <w:p w:rsidR="001855AE" w:rsidRPr="00DB4FE4" w:rsidRDefault="001855AE" w:rsidP="00383BE7">
            <w:pPr>
              <w:ind w:left="-81" w:right="-80"/>
              <w:jc w:val="center"/>
              <w:rPr>
                <w:b/>
                <w:bCs/>
                <w:sz w:val="20"/>
                <w:szCs w:val="20"/>
              </w:rPr>
            </w:pPr>
            <w:r w:rsidRPr="00DB4FE4">
              <w:rPr>
                <w:b/>
                <w:bCs/>
                <w:sz w:val="20"/>
                <w:szCs w:val="20"/>
              </w:rPr>
              <w:t>21 585 261,00</w:t>
            </w:r>
          </w:p>
        </w:tc>
      </w:tr>
      <w:tr w:rsidR="001855AE" w:rsidRPr="00DB4FE4" w:rsidTr="00DB4FE4">
        <w:trPr>
          <w:trHeight w:val="377"/>
        </w:trPr>
        <w:tc>
          <w:tcPr>
            <w:tcW w:w="3120" w:type="dxa"/>
            <w:tcBorders>
              <w:top w:val="single" w:sz="4" w:space="0" w:color="auto"/>
              <w:left w:val="single" w:sz="4" w:space="0" w:color="auto"/>
              <w:bottom w:val="single" w:sz="4" w:space="0" w:color="auto"/>
              <w:right w:val="single" w:sz="4" w:space="0" w:color="auto"/>
            </w:tcBorders>
            <w:vAlign w:val="center"/>
          </w:tcPr>
          <w:p w:rsidR="001855AE" w:rsidRPr="00DB4FE4" w:rsidRDefault="001855AE" w:rsidP="00383BE7">
            <w:pPr>
              <w:spacing w:line="254" w:lineRule="auto"/>
              <w:jc w:val="center"/>
              <w:rPr>
                <w:sz w:val="20"/>
                <w:szCs w:val="20"/>
                <w:lang w:eastAsia="en-US"/>
              </w:rPr>
            </w:pPr>
            <w:r w:rsidRPr="00DB4FE4">
              <w:rPr>
                <w:sz w:val="20"/>
                <w:szCs w:val="20"/>
                <w:lang w:eastAsia="en-US"/>
              </w:rPr>
              <w:t>01 05 02 00 00 0000 600</w:t>
            </w:r>
          </w:p>
        </w:tc>
        <w:tc>
          <w:tcPr>
            <w:tcW w:w="4110" w:type="dxa"/>
            <w:tcBorders>
              <w:top w:val="single" w:sz="4" w:space="0" w:color="auto"/>
              <w:left w:val="nil"/>
              <w:bottom w:val="single" w:sz="4" w:space="0" w:color="auto"/>
              <w:right w:val="single" w:sz="4" w:space="0" w:color="auto"/>
            </w:tcBorders>
            <w:vAlign w:val="center"/>
          </w:tcPr>
          <w:p w:rsidR="001855AE" w:rsidRPr="00DB4FE4" w:rsidRDefault="001855AE" w:rsidP="00383BE7">
            <w:pPr>
              <w:pStyle w:val="ConsPlusCell"/>
              <w:spacing w:line="254" w:lineRule="auto"/>
              <w:rPr>
                <w:rFonts w:ascii="Times New Roman" w:hAnsi="Times New Roman" w:cs="Times New Roman"/>
                <w:lang w:eastAsia="en-US"/>
              </w:rPr>
            </w:pPr>
            <w:r w:rsidRPr="00DB4FE4">
              <w:rPr>
                <w:rFonts w:ascii="Times New Roman" w:hAnsi="Times New Roman" w:cs="Times New Roman"/>
                <w:lang w:eastAsia="en-US"/>
              </w:rPr>
              <w:t>Уменьшение прочих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bottom"/>
          </w:tcPr>
          <w:p w:rsidR="001855AE" w:rsidRPr="00DB4FE4" w:rsidRDefault="001855AE" w:rsidP="00383BE7">
            <w:pPr>
              <w:ind w:left="-81" w:right="-80"/>
              <w:jc w:val="center"/>
              <w:rPr>
                <w:bCs/>
                <w:sz w:val="20"/>
                <w:szCs w:val="20"/>
              </w:rPr>
            </w:pPr>
            <w:r w:rsidRPr="00DB4FE4">
              <w:rPr>
                <w:bCs/>
                <w:sz w:val="20"/>
                <w:szCs w:val="20"/>
              </w:rPr>
              <w:t>20 857 661,00</w:t>
            </w:r>
          </w:p>
        </w:tc>
        <w:tc>
          <w:tcPr>
            <w:tcW w:w="1418" w:type="dxa"/>
            <w:tcBorders>
              <w:top w:val="single" w:sz="4" w:space="0" w:color="auto"/>
              <w:left w:val="single" w:sz="4" w:space="0" w:color="auto"/>
              <w:bottom w:val="single" w:sz="4" w:space="0" w:color="auto"/>
              <w:right w:val="single" w:sz="4" w:space="0" w:color="auto"/>
            </w:tcBorders>
          </w:tcPr>
          <w:p w:rsidR="001855AE" w:rsidRPr="00DB4FE4" w:rsidRDefault="001855AE" w:rsidP="00383BE7">
            <w:pPr>
              <w:ind w:left="-81" w:right="-80"/>
              <w:jc w:val="center"/>
              <w:rPr>
                <w:bCs/>
                <w:sz w:val="20"/>
                <w:szCs w:val="20"/>
              </w:rPr>
            </w:pPr>
            <w:r w:rsidRPr="00DB4FE4">
              <w:rPr>
                <w:bCs/>
                <w:sz w:val="20"/>
                <w:szCs w:val="20"/>
              </w:rPr>
              <w:t>21 585 261,00</w:t>
            </w:r>
          </w:p>
        </w:tc>
      </w:tr>
      <w:tr w:rsidR="001855AE" w:rsidRPr="00DB4FE4" w:rsidTr="00DB4FE4">
        <w:trPr>
          <w:trHeight w:val="377"/>
        </w:trPr>
        <w:tc>
          <w:tcPr>
            <w:tcW w:w="3120" w:type="dxa"/>
            <w:tcBorders>
              <w:top w:val="single" w:sz="4" w:space="0" w:color="auto"/>
              <w:left w:val="single" w:sz="4" w:space="0" w:color="auto"/>
              <w:bottom w:val="single" w:sz="4" w:space="0" w:color="auto"/>
              <w:right w:val="single" w:sz="4" w:space="0" w:color="auto"/>
            </w:tcBorders>
            <w:vAlign w:val="center"/>
          </w:tcPr>
          <w:p w:rsidR="001855AE" w:rsidRPr="00DB4FE4" w:rsidRDefault="001855AE" w:rsidP="00383BE7">
            <w:pPr>
              <w:spacing w:line="254" w:lineRule="auto"/>
              <w:jc w:val="center"/>
              <w:rPr>
                <w:sz w:val="20"/>
                <w:szCs w:val="20"/>
                <w:lang w:eastAsia="en-US"/>
              </w:rPr>
            </w:pPr>
            <w:r w:rsidRPr="00DB4FE4">
              <w:rPr>
                <w:sz w:val="20"/>
                <w:szCs w:val="20"/>
                <w:lang w:eastAsia="en-US"/>
              </w:rPr>
              <w:t>01 05 02 01 00 0000 610</w:t>
            </w:r>
          </w:p>
        </w:tc>
        <w:tc>
          <w:tcPr>
            <w:tcW w:w="4110" w:type="dxa"/>
            <w:tcBorders>
              <w:top w:val="single" w:sz="4" w:space="0" w:color="auto"/>
              <w:left w:val="nil"/>
              <w:bottom w:val="single" w:sz="4" w:space="0" w:color="auto"/>
              <w:right w:val="single" w:sz="4" w:space="0" w:color="auto"/>
            </w:tcBorders>
            <w:vAlign w:val="center"/>
          </w:tcPr>
          <w:p w:rsidR="001855AE" w:rsidRPr="00DB4FE4" w:rsidRDefault="001855AE" w:rsidP="00383BE7">
            <w:pPr>
              <w:pStyle w:val="ConsPlusCell"/>
              <w:spacing w:line="254" w:lineRule="auto"/>
              <w:rPr>
                <w:rFonts w:ascii="Times New Roman" w:hAnsi="Times New Roman" w:cs="Times New Roman"/>
                <w:lang w:eastAsia="en-US"/>
              </w:rPr>
            </w:pPr>
            <w:r w:rsidRPr="00DB4FE4">
              <w:rPr>
                <w:rFonts w:ascii="Times New Roman" w:hAnsi="Times New Roman" w:cs="Times New Roman"/>
                <w:lang w:eastAsia="en-US"/>
              </w:rPr>
              <w:t>Уменьшение прочих остатков денежных   средств бюджетов</w:t>
            </w:r>
          </w:p>
        </w:tc>
        <w:tc>
          <w:tcPr>
            <w:tcW w:w="1701" w:type="dxa"/>
            <w:tcBorders>
              <w:top w:val="single" w:sz="4" w:space="0" w:color="auto"/>
              <w:left w:val="single" w:sz="4" w:space="0" w:color="auto"/>
              <w:bottom w:val="single" w:sz="4" w:space="0" w:color="auto"/>
              <w:right w:val="single" w:sz="4" w:space="0" w:color="auto"/>
            </w:tcBorders>
            <w:vAlign w:val="bottom"/>
          </w:tcPr>
          <w:p w:rsidR="001855AE" w:rsidRPr="00DB4FE4" w:rsidRDefault="001855AE" w:rsidP="00383BE7">
            <w:pPr>
              <w:ind w:left="-81" w:right="-80"/>
              <w:jc w:val="center"/>
              <w:rPr>
                <w:bCs/>
                <w:sz w:val="20"/>
                <w:szCs w:val="20"/>
              </w:rPr>
            </w:pPr>
            <w:r w:rsidRPr="00DB4FE4">
              <w:rPr>
                <w:bCs/>
                <w:sz w:val="20"/>
                <w:szCs w:val="20"/>
              </w:rPr>
              <w:t>20 857 661,00</w:t>
            </w:r>
          </w:p>
        </w:tc>
        <w:tc>
          <w:tcPr>
            <w:tcW w:w="1418" w:type="dxa"/>
            <w:tcBorders>
              <w:top w:val="single" w:sz="4" w:space="0" w:color="auto"/>
              <w:left w:val="single" w:sz="4" w:space="0" w:color="auto"/>
              <w:bottom w:val="single" w:sz="4" w:space="0" w:color="auto"/>
              <w:right w:val="single" w:sz="4" w:space="0" w:color="auto"/>
            </w:tcBorders>
          </w:tcPr>
          <w:p w:rsidR="001855AE" w:rsidRPr="00DB4FE4" w:rsidRDefault="001855AE" w:rsidP="00383BE7">
            <w:pPr>
              <w:ind w:left="-81" w:right="-80"/>
              <w:jc w:val="center"/>
              <w:rPr>
                <w:bCs/>
                <w:sz w:val="20"/>
                <w:szCs w:val="20"/>
              </w:rPr>
            </w:pPr>
            <w:r w:rsidRPr="00DB4FE4">
              <w:rPr>
                <w:bCs/>
                <w:sz w:val="20"/>
                <w:szCs w:val="20"/>
              </w:rPr>
              <w:t>21 585 261,00</w:t>
            </w:r>
          </w:p>
        </w:tc>
      </w:tr>
      <w:tr w:rsidR="001855AE" w:rsidRPr="00DB4FE4" w:rsidTr="00DB4FE4">
        <w:trPr>
          <w:trHeight w:val="377"/>
        </w:trPr>
        <w:tc>
          <w:tcPr>
            <w:tcW w:w="3120" w:type="dxa"/>
            <w:tcBorders>
              <w:top w:val="single" w:sz="4" w:space="0" w:color="auto"/>
              <w:left w:val="single" w:sz="4" w:space="0" w:color="auto"/>
              <w:bottom w:val="single" w:sz="4" w:space="0" w:color="auto"/>
              <w:right w:val="single" w:sz="4" w:space="0" w:color="auto"/>
            </w:tcBorders>
            <w:vAlign w:val="center"/>
          </w:tcPr>
          <w:p w:rsidR="001855AE" w:rsidRPr="00DB4FE4" w:rsidRDefault="001855AE" w:rsidP="00383BE7">
            <w:pPr>
              <w:pStyle w:val="ConsPlusCell"/>
              <w:spacing w:line="254" w:lineRule="auto"/>
              <w:jc w:val="center"/>
              <w:rPr>
                <w:rFonts w:ascii="Times New Roman" w:hAnsi="Times New Roman" w:cs="Times New Roman"/>
                <w:lang w:eastAsia="en-US"/>
              </w:rPr>
            </w:pPr>
            <w:r w:rsidRPr="00DB4FE4">
              <w:rPr>
                <w:rFonts w:ascii="Times New Roman" w:hAnsi="Times New Roman" w:cs="Times New Roman"/>
                <w:lang w:eastAsia="en-US"/>
              </w:rPr>
              <w:t>01 05 02 01 13 0000 610</w:t>
            </w:r>
          </w:p>
        </w:tc>
        <w:tc>
          <w:tcPr>
            <w:tcW w:w="4110" w:type="dxa"/>
            <w:tcBorders>
              <w:top w:val="single" w:sz="4" w:space="0" w:color="auto"/>
              <w:left w:val="nil"/>
              <w:bottom w:val="single" w:sz="4" w:space="0" w:color="auto"/>
              <w:right w:val="single" w:sz="4" w:space="0" w:color="auto"/>
            </w:tcBorders>
            <w:vAlign w:val="center"/>
          </w:tcPr>
          <w:p w:rsidR="001855AE" w:rsidRPr="00DB4FE4" w:rsidRDefault="001855AE" w:rsidP="00383BE7">
            <w:pPr>
              <w:pStyle w:val="ConsPlusCell"/>
              <w:spacing w:line="254" w:lineRule="auto"/>
              <w:rPr>
                <w:rFonts w:ascii="Times New Roman" w:hAnsi="Times New Roman" w:cs="Times New Roman"/>
                <w:lang w:eastAsia="en-US"/>
              </w:rPr>
            </w:pPr>
            <w:r w:rsidRPr="00DB4FE4">
              <w:rPr>
                <w:rFonts w:ascii="Times New Roman" w:hAnsi="Times New Roman" w:cs="Times New Roman"/>
                <w:lang w:eastAsia="en-US"/>
              </w:rPr>
              <w:t>Уменьшение прочих остатков денежных средств бюджетов городских поселений</w:t>
            </w:r>
          </w:p>
        </w:tc>
        <w:tc>
          <w:tcPr>
            <w:tcW w:w="1701" w:type="dxa"/>
            <w:tcBorders>
              <w:top w:val="single" w:sz="4" w:space="0" w:color="auto"/>
              <w:left w:val="single" w:sz="4" w:space="0" w:color="auto"/>
              <w:bottom w:val="single" w:sz="4" w:space="0" w:color="auto"/>
              <w:right w:val="single" w:sz="4" w:space="0" w:color="auto"/>
            </w:tcBorders>
            <w:vAlign w:val="bottom"/>
          </w:tcPr>
          <w:p w:rsidR="001855AE" w:rsidRPr="00DB4FE4" w:rsidRDefault="001855AE" w:rsidP="00383BE7">
            <w:pPr>
              <w:ind w:left="-81" w:right="-80"/>
              <w:jc w:val="center"/>
              <w:rPr>
                <w:bCs/>
                <w:sz w:val="20"/>
                <w:szCs w:val="20"/>
              </w:rPr>
            </w:pPr>
            <w:r w:rsidRPr="00DB4FE4">
              <w:rPr>
                <w:bCs/>
                <w:sz w:val="20"/>
                <w:szCs w:val="20"/>
              </w:rPr>
              <w:t>20 857 661,00</w:t>
            </w:r>
          </w:p>
        </w:tc>
        <w:tc>
          <w:tcPr>
            <w:tcW w:w="1418" w:type="dxa"/>
            <w:tcBorders>
              <w:top w:val="single" w:sz="4" w:space="0" w:color="auto"/>
              <w:left w:val="single" w:sz="4" w:space="0" w:color="auto"/>
              <w:bottom w:val="single" w:sz="4" w:space="0" w:color="auto"/>
              <w:right w:val="single" w:sz="4" w:space="0" w:color="auto"/>
            </w:tcBorders>
          </w:tcPr>
          <w:p w:rsidR="001855AE" w:rsidRPr="00DB4FE4" w:rsidRDefault="001855AE" w:rsidP="00383BE7">
            <w:pPr>
              <w:ind w:left="-81" w:right="-80"/>
              <w:jc w:val="center"/>
              <w:rPr>
                <w:bCs/>
                <w:sz w:val="20"/>
                <w:szCs w:val="20"/>
              </w:rPr>
            </w:pPr>
            <w:r w:rsidRPr="00DB4FE4">
              <w:rPr>
                <w:bCs/>
                <w:sz w:val="20"/>
                <w:szCs w:val="20"/>
              </w:rPr>
              <w:t>21 585 261,00</w:t>
            </w:r>
          </w:p>
        </w:tc>
      </w:tr>
      <w:tr w:rsidR="001855AE" w:rsidRPr="00DB4FE4" w:rsidTr="00DB4FE4">
        <w:trPr>
          <w:trHeight w:val="377"/>
        </w:trPr>
        <w:tc>
          <w:tcPr>
            <w:tcW w:w="3120" w:type="dxa"/>
            <w:tcBorders>
              <w:top w:val="single" w:sz="4" w:space="0" w:color="auto"/>
              <w:left w:val="single" w:sz="4" w:space="0" w:color="auto"/>
              <w:bottom w:val="single" w:sz="4" w:space="0" w:color="auto"/>
              <w:right w:val="single" w:sz="4" w:space="0" w:color="auto"/>
            </w:tcBorders>
            <w:vAlign w:val="center"/>
          </w:tcPr>
          <w:p w:rsidR="001855AE" w:rsidRPr="00DB4FE4" w:rsidRDefault="001855AE" w:rsidP="00383BE7">
            <w:pPr>
              <w:pStyle w:val="ConsPlusCell"/>
              <w:spacing w:line="254" w:lineRule="auto"/>
              <w:jc w:val="center"/>
              <w:rPr>
                <w:rFonts w:ascii="Times New Roman" w:hAnsi="Times New Roman" w:cs="Times New Roman"/>
                <w:lang w:eastAsia="en-US"/>
              </w:rPr>
            </w:pPr>
          </w:p>
        </w:tc>
        <w:tc>
          <w:tcPr>
            <w:tcW w:w="4110" w:type="dxa"/>
            <w:tcBorders>
              <w:top w:val="single" w:sz="4" w:space="0" w:color="auto"/>
              <w:left w:val="nil"/>
              <w:bottom w:val="single" w:sz="4" w:space="0" w:color="auto"/>
              <w:right w:val="single" w:sz="4" w:space="0" w:color="auto"/>
            </w:tcBorders>
          </w:tcPr>
          <w:p w:rsidR="001855AE" w:rsidRPr="00DB4FE4" w:rsidRDefault="001855AE" w:rsidP="00383BE7">
            <w:pPr>
              <w:tabs>
                <w:tab w:val="left" w:pos="552"/>
              </w:tabs>
              <w:spacing w:line="252" w:lineRule="auto"/>
              <w:rPr>
                <w:b/>
                <w:sz w:val="20"/>
                <w:szCs w:val="20"/>
                <w:lang w:eastAsia="en-US"/>
              </w:rPr>
            </w:pPr>
            <w:r w:rsidRPr="00DB4FE4">
              <w:rPr>
                <w:b/>
                <w:sz w:val="20"/>
                <w:szCs w:val="20"/>
                <w:lang w:eastAsia="en-US"/>
              </w:rPr>
              <w:t>ИТОГО ИСТОЧНИКИ ФИНАНСИРОВАНИЯ ДЕФИЦИТОВ БЮДЖЕТОВ</w:t>
            </w:r>
          </w:p>
        </w:tc>
        <w:tc>
          <w:tcPr>
            <w:tcW w:w="1701" w:type="dxa"/>
            <w:tcBorders>
              <w:top w:val="single" w:sz="4" w:space="0" w:color="auto"/>
              <w:left w:val="single" w:sz="4" w:space="0" w:color="auto"/>
              <w:bottom w:val="single" w:sz="4" w:space="0" w:color="auto"/>
              <w:right w:val="single" w:sz="4" w:space="0" w:color="auto"/>
            </w:tcBorders>
            <w:vAlign w:val="bottom"/>
          </w:tcPr>
          <w:p w:rsidR="001855AE" w:rsidRPr="00DB4FE4" w:rsidRDefault="001855AE" w:rsidP="00383BE7">
            <w:pPr>
              <w:ind w:left="-81" w:right="-80"/>
              <w:jc w:val="center"/>
              <w:rPr>
                <w:bCs/>
                <w:sz w:val="20"/>
                <w:szCs w:val="20"/>
              </w:rPr>
            </w:pPr>
            <w:r w:rsidRPr="00DB4FE4">
              <w:rPr>
                <w:bCs/>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1855AE" w:rsidRPr="00DB4FE4" w:rsidRDefault="001855AE" w:rsidP="00383BE7">
            <w:pPr>
              <w:ind w:left="-81" w:right="-80"/>
              <w:jc w:val="center"/>
              <w:rPr>
                <w:bCs/>
                <w:sz w:val="20"/>
                <w:szCs w:val="20"/>
              </w:rPr>
            </w:pPr>
          </w:p>
          <w:p w:rsidR="001855AE" w:rsidRPr="00DB4FE4" w:rsidRDefault="001855AE" w:rsidP="00383BE7">
            <w:pPr>
              <w:ind w:left="-81" w:right="-80"/>
              <w:jc w:val="center"/>
              <w:rPr>
                <w:bCs/>
                <w:sz w:val="20"/>
                <w:szCs w:val="20"/>
              </w:rPr>
            </w:pPr>
          </w:p>
          <w:p w:rsidR="001855AE" w:rsidRPr="00DB4FE4" w:rsidRDefault="001855AE" w:rsidP="00383BE7">
            <w:pPr>
              <w:ind w:left="-81" w:right="-80"/>
              <w:jc w:val="center"/>
              <w:rPr>
                <w:bCs/>
                <w:sz w:val="20"/>
                <w:szCs w:val="20"/>
              </w:rPr>
            </w:pPr>
            <w:r w:rsidRPr="00DB4FE4">
              <w:rPr>
                <w:bCs/>
                <w:sz w:val="20"/>
                <w:szCs w:val="20"/>
              </w:rPr>
              <w:t>0,00</w:t>
            </w:r>
          </w:p>
        </w:tc>
      </w:tr>
    </w:tbl>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tabs>
          <w:tab w:val="left" w:pos="4140"/>
          <w:tab w:val="right" w:pos="9639"/>
        </w:tabs>
        <w:jc w:val="right"/>
        <w:rPr>
          <w:sz w:val="20"/>
          <w:szCs w:val="20"/>
        </w:rPr>
      </w:pPr>
    </w:p>
    <w:p w:rsidR="001855AE" w:rsidRDefault="001855AE" w:rsidP="001855AE">
      <w:pPr>
        <w:pStyle w:val="a3"/>
        <w:ind w:firstLine="0"/>
        <w:jc w:val="right"/>
        <w:rPr>
          <w:color w:val="000000"/>
          <w:spacing w:val="-6"/>
          <w:lang w:val="ru-RU"/>
        </w:rPr>
      </w:pPr>
    </w:p>
    <w:p w:rsidR="001855AE" w:rsidRDefault="001855AE" w:rsidP="001855AE">
      <w:pPr>
        <w:tabs>
          <w:tab w:val="left" w:pos="4140"/>
          <w:tab w:val="right" w:pos="9639"/>
        </w:tabs>
        <w:jc w:val="right"/>
        <w:rPr>
          <w:sz w:val="20"/>
          <w:szCs w:val="20"/>
        </w:rPr>
      </w:pPr>
    </w:p>
    <w:p w:rsidR="001855AE" w:rsidRDefault="001855AE" w:rsidP="001855AE">
      <w:pPr>
        <w:tabs>
          <w:tab w:val="left" w:pos="4140"/>
          <w:tab w:val="right" w:pos="9639"/>
        </w:tabs>
        <w:jc w:val="right"/>
        <w:rPr>
          <w:sz w:val="20"/>
          <w:szCs w:val="20"/>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sectPr w:rsidR="001855AE" w:rsidSect="00383BE7">
          <w:pgSz w:w="11906" w:h="16838" w:code="9"/>
          <w:pgMar w:top="284" w:right="850" w:bottom="1134" w:left="1701" w:header="709" w:footer="709" w:gutter="0"/>
          <w:cols w:space="708"/>
          <w:docGrid w:linePitch="360"/>
        </w:sectPr>
      </w:pPr>
    </w:p>
    <w:p w:rsidR="001855AE" w:rsidRPr="007B04D5" w:rsidRDefault="001855AE" w:rsidP="001855AE">
      <w:pPr>
        <w:pStyle w:val="a3"/>
        <w:ind w:firstLine="0"/>
        <w:jc w:val="right"/>
        <w:rPr>
          <w:color w:val="000000"/>
          <w:spacing w:val="-6"/>
          <w:lang w:val="ru-RU"/>
        </w:rPr>
      </w:pPr>
      <w:r>
        <w:rPr>
          <w:color w:val="000000"/>
          <w:spacing w:val="-6"/>
          <w:lang w:val="ru-RU"/>
        </w:rPr>
        <w:lastRenderedPageBreak/>
        <w:t>Приложение №2</w:t>
      </w:r>
    </w:p>
    <w:p w:rsidR="001855AE" w:rsidRDefault="001855AE" w:rsidP="001855AE">
      <w:pPr>
        <w:tabs>
          <w:tab w:val="left" w:pos="3420"/>
        </w:tabs>
        <w:jc w:val="right"/>
        <w:rPr>
          <w:sz w:val="20"/>
          <w:szCs w:val="20"/>
        </w:rPr>
      </w:pPr>
      <w:r>
        <w:rPr>
          <w:sz w:val="20"/>
          <w:szCs w:val="20"/>
        </w:rPr>
        <w:t>к Решению Собрания Депутатов</w:t>
      </w:r>
    </w:p>
    <w:p w:rsidR="001855AE" w:rsidRDefault="001855AE" w:rsidP="001855AE">
      <w:pPr>
        <w:pStyle w:val="a3"/>
        <w:ind w:firstLine="0"/>
        <w:jc w:val="right"/>
        <w:rPr>
          <w:b/>
          <w:color w:val="000000"/>
          <w:spacing w:val="-6"/>
          <w:lang w:val="ru-RU"/>
        </w:rPr>
      </w:pPr>
    </w:p>
    <w:p w:rsidR="001855AE" w:rsidRPr="00B17566" w:rsidRDefault="001855AE" w:rsidP="001855AE">
      <w:pPr>
        <w:tabs>
          <w:tab w:val="left" w:pos="3420"/>
        </w:tabs>
        <w:jc w:val="right"/>
        <w:rPr>
          <w:sz w:val="20"/>
          <w:szCs w:val="20"/>
        </w:rPr>
      </w:pPr>
    </w:p>
    <w:p w:rsidR="001855AE" w:rsidRDefault="001855AE" w:rsidP="001855AE">
      <w:pPr>
        <w:ind w:right="-1"/>
        <w:jc w:val="center"/>
        <w:rPr>
          <w:iCs/>
          <w:color w:val="000000"/>
          <w:spacing w:val="1"/>
          <w:sz w:val="20"/>
          <w:szCs w:val="20"/>
        </w:rPr>
      </w:pPr>
      <w:r>
        <w:rPr>
          <w:b/>
          <w:iCs/>
          <w:color w:val="000000"/>
          <w:spacing w:val="1"/>
          <w:sz w:val="20"/>
          <w:szCs w:val="20"/>
        </w:rPr>
        <w:t xml:space="preserve"> ПРОГНОЗИРУЕМОЕ ПОСТУПЛЕНИЕ ДОХОДОВ В БЮДЖЕТ </w:t>
      </w:r>
      <w:r>
        <w:rPr>
          <w:b/>
          <w:sz w:val="20"/>
          <w:szCs w:val="20"/>
        </w:rPr>
        <w:t xml:space="preserve">МУНИЦИПАЛЬНОГО ОБРАЗОВАНИЯ «ПОСЕЛОК ИМЕНИ К.ЛИБКНЕХТА» КУРЧАТОВСКОГО РАЙОНА КУРСКОЙ ОБЛАСТИ  В </w:t>
      </w:r>
      <w:r>
        <w:rPr>
          <w:b/>
          <w:iCs/>
          <w:color w:val="000000"/>
          <w:spacing w:val="1"/>
          <w:sz w:val="20"/>
          <w:szCs w:val="20"/>
        </w:rPr>
        <w:t xml:space="preserve"> 2024 ГОДУ и ПЛАНОВЫМ ПЕРИОДЕ 2025 и 2026 годов</w:t>
      </w:r>
      <w:r>
        <w:rPr>
          <w:iCs/>
          <w:color w:val="000000"/>
          <w:spacing w:val="1"/>
          <w:sz w:val="20"/>
          <w:szCs w:val="20"/>
        </w:rPr>
        <w:t xml:space="preserve">                                                                               (руб.)</w:t>
      </w:r>
    </w:p>
    <w:p w:rsidR="001855AE" w:rsidRDefault="001855AE" w:rsidP="001855AE">
      <w:pPr>
        <w:ind w:right="-1"/>
        <w:rPr>
          <w:iCs/>
          <w:color w:val="000000"/>
          <w:spacing w:val="1"/>
          <w:sz w:val="20"/>
          <w:szCs w:val="20"/>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6946"/>
        <w:gridCol w:w="1842"/>
        <w:gridCol w:w="1559"/>
        <w:gridCol w:w="1843"/>
      </w:tblGrid>
      <w:tr w:rsidR="00504F1B" w:rsidRPr="00507693" w:rsidTr="00504F1B">
        <w:trPr>
          <w:trHeight w:val="218"/>
        </w:trPr>
        <w:tc>
          <w:tcPr>
            <w:tcW w:w="3119" w:type="dxa"/>
            <w:tcBorders>
              <w:top w:val="single" w:sz="4" w:space="0" w:color="auto"/>
              <w:left w:val="single" w:sz="4" w:space="0" w:color="auto"/>
              <w:bottom w:val="single" w:sz="4" w:space="0" w:color="auto"/>
              <w:right w:val="single" w:sz="4" w:space="0" w:color="auto"/>
            </w:tcBorders>
            <w:vAlign w:val="center"/>
          </w:tcPr>
          <w:p w:rsidR="00504F1B" w:rsidRPr="00507693" w:rsidRDefault="00504F1B" w:rsidP="00504F1B">
            <w:pPr>
              <w:jc w:val="center"/>
              <w:rPr>
                <w:snapToGrid w:val="0"/>
                <w:color w:val="000000"/>
                <w:sz w:val="20"/>
                <w:szCs w:val="20"/>
              </w:rPr>
            </w:pPr>
            <w:r w:rsidRPr="00507693">
              <w:rPr>
                <w:snapToGrid w:val="0"/>
                <w:color w:val="000000"/>
                <w:sz w:val="20"/>
                <w:szCs w:val="20"/>
              </w:rPr>
              <w:t>Код бюджетной классификации Российской Федерации</w:t>
            </w:r>
          </w:p>
        </w:tc>
        <w:tc>
          <w:tcPr>
            <w:tcW w:w="6946"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Наименование доходов</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Сумма</w:t>
            </w:r>
          </w:p>
          <w:p w:rsidR="00504F1B" w:rsidRPr="00507693" w:rsidRDefault="00504F1B" w:rsidP="00504F1B">
            <w:pPr>
              <w:jc w:val="center"/>
              <w:rPr>
                <w:snapToGrid w:val="0"/>
                <w:color w:val="000000"/>
                <w:sz w:val="20"/>
                <w:szCs w:val="20"/>
              </w:rPr>
            </w:pPr>
            <w:r w:rsidRPr="00507693">
              <w:rPr>
                <w:snapToGrid w:val="0"/>
                <w:color w:val="000000"/>
                <w:sz w:val="20"/>
                <w:szCs w:val="20"/>
              </w:rPr>
              <w:t>на 2024 год</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Сумма</w:t>
            </w:r>
          </w:p>
          <w:p w:rsidR="00504F1B" w:rsidRPr="00507693" w:rsidRDefault="00504F1B" w:rsidP="00504F1B">
            <w:pPr>
              <w:jc w:val="center"/>
              <w:rPr>
                <w:snapToGrid w:val="0"/>
                <w:color w:val="000000"/>
                <w:sz w:val="20"/>
                <w:szCs w:val="20"/>
              </w:rPr>
            </w:pPr>
            <w:r w:rsidRPr="00507693">
              <w:rPr>
                <w:snapToGrid w:val="0"/>
                <w:color w:val="000000"/>
                <w:sz w:val="20"/>
                <w:szCs w:val="20"/>
              </w:rPr>
              <w:t>на 2025 год</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Сумма</w:t>
            </w:r>
          </w:p>
          <w:p w:rsidR="00504F1B" w:rsidRPr="00507693" w:rsidRDefault="00504F1B" w:rsidP="00504F1B">
            <w:pPr>
              <w:jc w:val="center"/>
              <w:rPr>
                <w:snapToGrid w:val="0"/>
                <w:color w:val="000000"/>
                <w:sz w:val="20"/>
                <w:szCs w:val="20"/>
              </w:rPr>
            </w:pPr>
            <w:r w:rsidRPr="00507693">
              <w:rPr>
                <w:snapToGrid w:val="0"/>
                <w:color w:val="000000"/>
                <w:sz w:val="20"/>
                <w:szCs w:val="20"/>
              </w:rPr>
              <w:t>на 2026 год</w:t>
            </w:r>
          </w:p>
        </w:tc>
      </w:tr>
      <w:tr w:rsidR="00504F1B" w:rsidRPr="00507693" w:rsidTr="00504F1B">
        <w:trPr>
          <w:trHeight w:val="188"/>
        </w:trPr>
        <w:tc>
          <w:tcPr>
            <w:tcW w:w="3119" w:type="dxa"/>
            <w:tcBorders>
              <w:top w:val="single" w:sz="4" w:space="0" w:color="auto"/>
              <w:left w:val="single" w:sz="4" w:space="0" w:color="auto"/>
              <w:bottom w:val="single" w:sz="4" w:space="0" w:color="auto"/>
              <w:right w:val="single" w:sz="4" w:space="0" w:color="auto"/>
            </w:tcBorders>
            <w:vAlign w:val="center"/>
          </w:tcPr>
          <w:p w:rsidR="00504F1B" w:rsidRPr="00507693" w:rsidRDefault="00504F1B" w:rsidP="00504F1B">
            <w:pPr>
              <w:jc w:val="center"/>
              <w:rPr>
                <w:sz w:val="20"/>
                <w:szCs w:val="20"/>
              </w:rPr>
            </w:pPr>
            <w:r w:rsidRPr="00507693">
              <w:rPr>
                <w:sz w:val="20"/>
                <w:szCs w:val="20"/>
              </w:rPr>
              <w:t>1</w:t>
            </w:r>
          </w:p>
        </w:tc>
        <w:tc>
          <w:tcPr>
            <w:tcW w:w="6946" w:type="dxa"/>
            <w:tcBorders>
              <w:top w:val="single" w:sz="4" w:space="0" w:color="auto"/>
              <w:left w:val="single" w:sz="4" w:space="0" w:color="auto"/>
              <w:bottom w:val="single" w:sz="4" w:space="0" w:color="auto"/>
              <w:right w:val="single" w:sz="4" w:space="0" w:color="auto"/>
            </w:tcBorders>
            <w:vAlign w:val="center"/>
          </w:tcPr>
          <w:p w:rsidR="00504F1B" w:rsidRPr="00507693" w:rsidRDefault="00504F1B" w:rsidP="00504F1B">
            <w:pPr>
              <w:jc w:val="center"/>
              <w:rPr>
                <w:sz w:val="20"/>
                <w:szCs w:val="20"/>
              </w:rPr>
            </w:pPr>
            <w:r w:rsidRPr="00507693">
              <w:rPr>
                <w:sz w:val="20"/>
                <w:szCs w:val="20"/>
              </w:rPr>
              <w:t>2</w:t>
            </w:r>
          </w:p>
        </w:tc>
        <w:tc>
          <w:tcPr>
            <w:tcW w:w="1842" w:type="dxa"/>
            <w:tcBorders>
              <w:top w:val="single" w:sz="4" w:space="0" w:color="auto"/>
              <w:left w:val="single" w:sz="4" w:space="0" w:color="auto"/>
              <w:bottom w:val="single" w:sz="4" w:space="0" w:color="auto"/>
              <w:right w:val="single" w:sz="4" w:space="0" w:color="auto"/>
            </w:tcBorders>
            <w:vAlign w:val="center"/>
          </w:tcPr>
          <w:p w:rsidR="00504F1B" w:rsidRPr="00507693" w:rsidRDefault="00504F1B" w:rsidP="00504F1B">
            <w:pPr>
              <w:jc w:val="center"/>
              <w:rPr>
                <w:snapToGrid w:val="0"/>
                <w:sz w:val="20"/>
                <w:szCs w:val="20"/>
              </w:rPr>
            </w:pPr>
            <w:r w:rsidRPr="00507693">
              <w:rPr>
                <w:snapToGrid w:val="0"/>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sz w:val="20"/>
                <w:szCs w:val="20"/>
              </w:rPr>
            </w:pPr>
            <w:r w:rsidRPr="00507693">
              <w:rPr>
                <w:snapToGrid w:val="0"/>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sz w:val="20"/>
                <w:szCs w:val="20"/>
              </w:rPr>
            </w:pPr>
            <w:r w:rsidRPr="00507693">
              <w:rPr>
                <w:snapToGrid w:val="0"/>
                <w:sz w:val="20"/>
                <w:szCs w:val="20"/>
              </w:rPr>
              <w:t>5</w:t>
            </w:r>
          </w:p>
        </w:tc>
      </w:tr>
      <w:tr w:rsidR="00504F1B" w:rsidRPr="00507693" w:rsidTr="00504F1B">
        <w:trPr>
          <w:trHeight w:val="272"/>
        </w:trPr>
        <w:tc>
          <w:tcPr>
            <w:tcW w:w="3119" w:type="dxa"/>
            <w:tcBorders>
              <w:top w:val="single" w:sz="4" w:space="0" w:color="auto"/>
              <w:left w:val="single" w:sz="4" w:space="0" w:color="auto"/>
              <w:bottom w:val="single" w:sz="4" w:space="0" w:color="auto"/>
              <w:right w:val="single" w:sz="4" w:space="0" w:color="auto"/>
            </w:tcBorders>
            <w:vAlign w:val="center"/>
          </w:tcPr>
          <w:p w:rsidR="00504F1B" w:rsidRPr="00507693" w:rsidRDefault="00504F1B" w:rsidP="00504F1B">
            <w:pPr>
              <w:jc w:val="center"/>
              <w:rPr>
                <w:b/>
                <w:bCs/>
                <w:sz w:val="20"/>
                <w:szCs w:val="20"/>
              </w:rPr>
            </w:pPr>
            <w:r w:rsidRPr="00507693">
              <w:rPr>
                <w:b/>
                <w:bCs/>
                <w:sz w:val="20"/>
                <w:szCs w:val="20"/>
              </w:rPr>
              <w:t>ВСЕГО</w:t>
            </w:r>
          </w:p>
        </w:tc>
        <w:tc>
          <w:tcPr>
            <w:tcW w:w="6946" w:type="dxa"/>
            <w:tcBorders>
              <w:top w:val="single" w:sz="4" w:space="0" w:color="auto"/>
              <w:left w:val="single" w:sz="4" w:space="0" w:color="auto"/>
              <w:bottom w:val="single" w:sz="4" w:space="0" w:color="auto"/>
              <w:right w:val="single" w:sz="4" w:space="0" w:color="auto"/>
            </w:tcBorders>
            <w:vAlign w:val="bottom"/>
          </w:tcPr>
          <w:p w:rsidR="00504F1B" w:rsidRPr="00507693" w:rsidRDefault="00504F1B" w:rsidP="00504F1B">
            <w:pPr>
              <w:jc w:val="both"/>
              <w:rPr>
                <w:b/>
                <w:b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b/>
                <w:snapToGrid w:val="0"/>
                <w:sz w:val="20"/>
                <w:szCs w:val="20"/>
              </w:rPr>
            </w:pPr>
            <w:r w:rsidRPr="00507693">
              <w:rPr>
                <w:b/>
                <w:snapToGrid w:val="0"/>
                <w:sz w:val="20"/>
                <w:szCs w:val="20"/>
              </w:rPr>
              <w:t>29 961 000,00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b/>
                <w:snapToGrid w:val="0"/>
                <w:sz w:val="20"/>
                <w:szCs w:val="20"/>
              </w:rPr>
            </w:pPr>
            <w:r w:rsidRPr="00507693">
              <w:rPr>
                <w:b/>
                <w:snapToGrid w:val="0"/>
                <w:sz w:val="20"/>
                <w:szCs w:val="20"/>
              </w:rPr>
              <w:t>20 857 661,00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b/>
                <w:snapToGrid w:val="0"/>
                <w:sz w:val="20"/>
                <w:szCs w:val="20"/>
              </w:rPr>
            </w:pPr>
            <w:r w:rsidRPr="00507693">
              <w:rPr>
                <w:b/>
                <w:snapToGrid w:val="0"/>
                <w:sz w:val="20"/>
                <w:szCs w:val="20"/>
              </w:rPr>
              <w:t>21 585 261,00</w:t>
            </w:r>
          </w:p>
        </w:tc>
      </w:tr>
      <w:tr w:rsidR="00504F1B" w:rsidRPr="00507693" w:rsidTr="00504F1B">
        <w:trPr>
          <w:trHeight w:val="197"/>
        </w:trPr>
        <w:tc>
          <w:tcPr>
            <w:tcW w:w="3119" w:type="dxa"/>
            <w:tcBorders>
              <w:top w:val="single" w:sz="4" w:space="0" w:color="auto"/>
              <w:left w:val="single" w:sz="4" w:space="0" w:color="auto"/>
              <w:bottom w:val="single" w:sz="4" w:space="0" w:color="auto"/>
              <w:right w:val="single" w:sz="4" w:space="0" w:color="auto"/>
            </w:tcBorders>
            <w:vAlign w:val="center"/>
          </w:tcPr>
          <w:p w:rsidR="00504F1B" w:rsidRPr="00507693" w:rsidRDefault="00504F1B" w:rsidP="00504F1B">
            <w:pPr>
              <w:jc w:val="center"/>
              <w:rPr>
                <w:b/>
                <w:bCs/>
                <w:sz w:val="20"/>
                <w:szCs w:val="20"/>
              </w:rPr>
            </w:pPr>
            <w:r w:rsidRPr="00507693">
              <w:rPr>
                <w:b/>
                <w:bCs/>
                <w:sz w:val="20"/>
                <w:szCs w:val="20"/>
              </w:rPr>
              <w:t>1 00 00000 00 0000 000</w:t>
            </w:r>
          </w:p>
        </w:tc>
        <w:tc>
          <w:tcPr>
            <w:tcW w:w="6946" w:type="dxa"/>
            <w:tcBorders>
              <w:top w:val="single" w:sz="4" w:space="0" w:color="auto"/>
              <w:left w:val="single" w:sz="4" w:space="0" w:color="auto"/>
              <w:bottom w:val="single" w:sz="4" w:space="0" w:color="auto"/>
              <w:right w:val="single" w:sz="4" w:space="0" w:color="auto"/>
            </w:tcBorders>
            <w:vAlign w:val="bottom"/>
          </w:tcPr>
          <w:p w:rsidR="00504F1B" w:rsidRPr="00507693" w:rsidRDefault="00504F1B" w:rsidP="00504F1B">
            <w:pPr>
              <w:jc w:val="both"/>
              <w:rPr>
                <w:b/>
                <w:bCs/>
                <w:sz w:val="20"/>
                <w:szCs w:val="20"/>
              </w:rPr>
            </w:pPr>
            <w:r w:rsidRPr="00507693">
              <w:rPr>
                <w:b/>
                <w:bCs/>
                <w:sz w:val="20"/>
                <w:szCs w:val="20"/>
              </w:rPr>
              <w:t>НАЛОГОВЫЕ И НЕНАЛОГОВЫЕ ДОХОДЫ</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tabs>
                <w:tab w:val="center" w:pos="600"/>
              </w:tabs>
              <w:jc w:val="center"/>
              <w:rPr>
                <w:b/>
                <w:snapToGrid w:val="0"/>
                <w:sz w:val="20"/>
                <w:szCs w:val="20"/>
              </w:rPr>
            </w:pPr>
            <w:r w:rsidRPr="00507693">
              <w:rPr>
                <w:b/>
                <w:snapToGrid w:val="0"/>
                <w:sz w:val="20"/>
                <w:szCs w:val="20"/>
              </w:rPr>
              <w:t>16  861 377,46</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tabs>
                <w:tab w:val="center" w:pos="600"/>
              </w:tabs>
              <w:jc w:val="center"/>
              <w:rPr>
                <w:b/>
                <w:snapToGrid w:val="0"/>
                <w:sz w:val="20"/>
                <w:szCs w:val="20"/>
              </w:rPr>
            </w:pPr>
            <w:r w:rsidRPr="00507693">
              <w:rPr>
                <w:b/>
                <w:snapToGrid w:val="0"/>
                <w:sz w:val="20"/>
                <w:szCs w:val="20"/>
              </w:rPr>
              <w:t>16 907 286,00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tabs>
                <w:tab w:val="center" w:pos="600"/>
              </w:tabs>
              <w:jc w:val="center"/>
              <w:rPr>
                <w:b/>
                <w:snapToGrid w:val="0"/>
                <w:sz w:val="20"/>
                <w:szCs w:val="20"/>
              </w:rPr>
            </w:pPr>
            <w:r w:rsidRPr="00507693">
              <w:rPr>
                <w:b/>
                <w:snapToGrid w:val="0"/>
                <w:sz w:val="20"/>
                <w:szCs w:val="20"/>
              </w:rPr>
              <w:t>17 832 422,00</w:t>
            </w:r>
          </w:p>
        </w:tc>
      </w:tr>
      <w:tr w:rsidR="00504F1B" w:rsidRPr="00507693" w:rsidTr="00504F1B">
        <w:trPr>
          <w:trHeight w:val="199"/>
        </w:trPr>
        <w:tc>
          <w:tcPr>
            <w:tcW w:w="3119" w:type="dxa"/>
            <w:tcBorders>
              <w:top w:val="single" w:sz="4" w:space="0" w:color="auto"/>
              <w:left w:val="single" w:sz="4" w:space="0" w:color="auto"/>
              <w:bottom w:val="single" w:sz="4" w:space="0" w:color="auto"/>
              <w:right w:val="single" w:sz="4" w:space="0" w:color="auto"/>
            </w:tcBorders>
            <w:vAlign w:val="center"/>
          </w:tcPr>
          <w:p w:rsidR="00504F1B" w:rsidRPr="00507693" w:rsidRDefault="00504F1B" w:rsidP="00504F1B">
            <w:pPr>
              <w:jc w:val="center"/>
              <w:rPr>
                <w:b/>
                <w:bCs/>
                <w:sz w:val="20"/>
                <w:szCs w:val="20"/>
              </w:rPr>
            </w:pPr>
            <w:r w:rsidRPr="00507693">
              <w:rPr>
                <w:b/>
                <w:bCs/>
                <w:sz w:val="20"/>
                <w:szCs w:val="20"/>
              </w:rPr>
              <w:t>1 01 00000 00 0000 000</w:t>
            </w:r>
          </w:p>
        </w:tc>
        <w:tc>
          <w:tcPr>
            <w:tcW w:w="6946" w:type="dxa"/>
            <w:tcBorders>
              <w:top w:val="single" w:sz="4" w:space="0" w:color="auto"/>
              <w:left w:val="single" w:sz="4" w:space="0" w:color="auto"/>
              <w:bottom w:val="single" w:sz="4" w:space="0" w:color="auto"/>
              <w:right w:val="single" w:sz="4" w:space="0" w:color="auto"/>
            </w:tcBorders>
            <w:vAlign w:val="bottom"/>
          </w:tcPr>
          <w:p w:rsidR="00504F1B" w:rsidRPr="00507693" w:rsidRDefault="00504F1B" w:rsidP="00504F1B">
            <w:pPr>
              <w:jc w:val="both"/>
              <w:rPr>
                <w:b/>
                <w:bCs/>
                <w:sz w:val="20"/>
                <w:szCs w:val="20"/>
              </w:rPr>
            </w:pPr>
            <w:r w:rsidRPr="00507693">
              <w:rPr>
                <w:b/>
                <w:bCs/>
                <w:sz w:val="20"/>
                <w:szCs w:val="20"/>
              </w:rPr>
              <w:t>НАЛОГИ НА ПРИБЫЛЬ, ДОХОДЫ</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z w:val="20"/>
                <w:szCs w:val="20"/>
              </w:rPr>
            </w:pPr>
            <w:r w:rsidRPr="00507693">
              <w:rPr>
                <w:sz w:val="20"/>
                <w:szCs w:val="20"/>
              </w:rPr>
              <w:t>7 614 930,00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z w:val="20"/>
                <w:szCs w:val="20"/>
              </w:rPr>
            </w:pPr>
            <w:r w:rsidRPr="00507693">
              <w:rPr>
                <w:sz w:val="20"/>
                <w:szCs w:val="20"/>
              </w:rPr>
              <w:t>8 225 279,00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z w:val="20"/>
                <w:szCs w:val="20"/>
              </w:rPr>
            </w:pPr>
            <w:r w:rsidRPr="00507693">
              <w:rPr>
                <w:sz w:val="20"/>
                <w:szCs w:val="20"/>
              </w:rPr>
              <w:t>9 135 782,00</w:t>
            </w:r>
          </w:p>
        </w:tc>
      </w:tr>
      <w:tr w:rsidR="00504F1B" w:rsidRPr="00507693" w:rsidTr="00504F1B">
        <w:trPr>
          <w:trHeight w:val="128"/>
        </w:trPr>
        <w:tc>
          <w:tcPr>
            <w:tcW w:w="3119" w:type="dxa"/>
            <w:tcBorders>
              <w:top w:val="single" w:sz="4" w:space="0" w:color="auto"/>
              <w:left w:val="single" w:sz="4" w:space="0" w:color="auto"/>
              <w:bottom w:val="single" w:sz="4" w:space="0" w:color="auto"/>
              <w:right w:val="single" w:sz="4" w:space="0" w:color="auto"/>
            </w:tcBorders>
            <w:vAlign w:val="center"/>
          </w:tcPr>
          <w:p w:rsidR="00504F1B" w:rsidRPr="00507693" w:rsidRDefault="00504F1B" w:rsidP="00504F1B">
            <w:pPr>
              <w:jc w:val="center"/>
              <w:rPr>
                <w:bCs/>
                <w:sz w:val="20"/>
                <w:szCs w:val="20"/>
              </w:rPr>
            </w:pPr>
            <w:r w:rsidRPr="00507693">
              <w:rPr>
                <w:bCs/>
                <w:sz w:val="20"/>
                <w:szCs w:val="20"/>
              </w:rPr>
              <w:t>1 01 02000 01 0000 110</w:t>
            </w:r>
          </w:p>
        </w:tc>
        <w:tc>
          <w:tcPr>
            <w:tcW w:w="6946" w:type="dxa"/>
            <w:tcBorders>
              <w:top w:val="single" w:sz="4" w:space="0" w:color="auto"/>
              <w:left w:val="single" w:sz="4" w:space="0" w:color="auto"/>
              <w:bottom w:val="single" w:sz="4" w:space="0" w:color="auto"/>
              <w:right w:val="single" w:sz="4" w:space="0" w:color="auto"/>
            </w:tcBorders>
            <w:vAlign w:val="bottom"/>
          </w:tcPr>
          <w:p w:rsidR="00504F1B" w:rsidRPr="00507693" w:rsidRDefault="00504F1B" w:rsidP="00504F1B">
            <w:pPr>
              <w:jc w:val="both"/>
              <w:rPr>
                <w:bCs/>
                <w:sz w:val="20"/>
                <w:szCs w:val="20"/>
              </w:rPr>
            </w:pPr>
            <w:r w:rsidRPr="00507693">
              <w:rPr>
                <w:bCs/>
                <w:sz w:val="20"/>
                <w:szCs w:val="20"/>
              </w:rPr>
              <w:t>Налог на доходы физических лиц</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z w:val="20"/>
                <w:szCs w:val="20"/>
              </w:rPr>
            </w:pPr>
            <w:r w:rsidRPr="00507693">
              <w:rPr>
                <w:sz w:val="20"/>
                <w:szCs w:val="20"/>
              </w:rPr>
              <w:t>7 614 930,00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z w:val="20"/>
                <w:szCs w:val="20"/>
              </w:rPr>
            </w:pPr>
            <w:r w:rsidRPr="00507693">
              <w:rPr>
                <w:sz w:val="20"/>
                <w:szCs w:val="20"/>
              </w:rPr>
              <w:t>8 225 279,00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z w:val="20"/>
                <w:szCs w:val="20"/>
              </w:rPr>
            </w:pPr>
            <w:r w:rsidRPr="00507693">
              <w:rPr>
                <w:sz w:val="20"/>
                <w:szCs w:val="20"/>
              </w:rPr>
              <w:t>9 135 782,00</w:t>
            </w:r>
          </w:p>
        </w:tc>
      </w:tr>
      <w:tr w:rsidR="00504F1B" w:rsidRPr="00507693" w:rsidTr="00504F1B">
        <w:trPr>
          <w:trHeight w:val="845"/>
        </w:trPr>
        <w:tc>
          <w:tcPr>
            <w:tcW w:w="3119" w:type="dxa"/>
            <w:tcBorders>
              <w:top w:val="single" w:sz="4" w:space="0" w:color="auto"/>
              <w:left w:val="single" w:sz="4" w:space="0" w:color="auto"/>
              <w:bottom w:val="single" w:sz="4" w:space="0" w:color="auto"/>
              <w:right w:val="single" w:sz="4" w:space="0" w:color="auto"/>
            </w:tcBorders>
            <w:vAlign w:val="center"/>
          </w:tcPr>
          <w:p w:rsidR="00504F1B" w:rsidRPr="00507693" w:rsidRDefault="00504F1B" w:rsidP="00504F1B">
            <w:pPr>
              <w:adjustRightInd w:val="0"/>
              <w:jc w:val="center"/>
              <w:rPr>
                <w:snapToGrid w:val="0"/>
                <w:sz w:val="20"/>
                <w:szCs w:val="20"/>
              </w:rPr>
            </w:pPr>
            <w:r w:rsidRPr="00507693">
              <w:rPr>
                <w:sz w:val="20"/>
                <w:szCs w:val="20"/>
              </w:rPr>
              <w:t>1 01 02010 01 0000 110</w:t>
            </w:r>
          </w:p>
        </w:tc>
        <w:tc>
          <w:tcPr>
            <w:tcW w:w="6946"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both"/>
              <w:rPr>
                <w:snapToGrid w:val="0"/>
                <w:sz w:val="20"/>
                <w:szCs w:val="20"/>
              </w:rPr>
            </w:pPr>
            <w:r w:rsidRPr="00507693">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6" w:history="1">
              <w:r w:rsidRPr="00507693">
                <w:rPr>
                  <w:rStyle w:val="a8"/>
                  <w:sz w:val="20"/>
                  <w:szCs w:val="20"/>
                </w:rPr>
                <w:t>статьями 227</w:t>
              </w:r>
            </w:hyperlink>
            <w:r w:rsidRPr="00507693">
              <w:rPr>
                <w:sz w:val="20"/>
                <w:szCs w:val="20"/>
              </w:rPr>
              <w:t xml:space="preserve">, </w:t>
            </w:r>
            <w:hyperlink r:id="rId7" w:history="1">
              <w:r w:rsidRPr="00507693">
                <w:rPr>
                  <w:rStyle w:val="a8"/>
                  <w:sz w:val="20"/>
                  <w:szCs w:val="20"/>
                </w:rPr>
                <w:t>227.1</w:t>
              </w:r>
            </w:hyperlink>
            <w:r w:rsidRPr="00507693">
              <w:rPr>
                <w:sz w:val="20"/>
                <w:szCs w:val="20"/>
              </w:rPr>
              <w:t xml:space="preserve"> и </w:t>
            </w:r>
            <w:hyperlink r:id="rId8" w:history="1">
              <w:r w:rsidRPr="00507693">
                <w:rPr>
                  <w:rStyle w:val="a8"/>
                  <w:sz w:val="20"/>
                  <w:szCs w:val="20"/>
                </w:rPr>
                <w:t>228</w:t>
              </w:r>
            </w:hyperlink>
            <w:r w:rsidRPr="00507693">
              <w:rPr>
                <w:sz w:val="20"/>
                <w:szCs w:val="20"/>
              </w:rPr>
              <w:t xml:space="preserve"> Налогового кодекса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z w:val="20"/>
                <w:szCs w:val="20"/>
              </w:rPr>
            </w:pPr>
            <w:r w:rsidRPr="00507693">
              <w:rPr>
                <w:sz w:val="20"/>
                <w:szCs w:val="20"/>
              </w:rPr>
              <w:t>7 503 180,00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z w:val="20"/>
                <w:szCs w:val="20"/>
              </w:rPr>
            </w:pPr>
            <w:r w:rsidRPr="00507693">
              <w:rPr>
                <w:sz w:val="20"/>
                <w:szCs w:val="20"/>
              </w:rPr>
              <w:t>8 112 634,00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z w:val="20"/>
                <w:szCs w:val="20"/>
              </w:rPr>
            </w:pPr>
            <w:r w:rsidRPr="00507693">
              <w:rPr>
                <w:sz w:val="20"/>
                <w:szCs w:val="20"/>
              </w:rPr>
              <w:t>9 021 798,00</w:t>
            </w:r>
          </w:p>
        </w:tc>
      </w:tr>
      <w:tr w:rsidR="00504F1B" w:rsidRPr="00507693" w:rsidTr="00504F1B">
        <w:trPr>
          <w:trHeight w:val="1529"/>
        </w:trPr>
        <w:tc>
          <w:tcPr>
            <w:tcW w:w="3119" w:type="dxa"/>
            <w:tcBorders>
              <w:top w:val="single" w:sz="4" w:space="0" w:color="auto"/>
              <w:left w:val="single" w:sz="4" w:space="0" w:color="auto"/>
              <w:bottom w:val="single" w:sz="4" w:space="0" w:color="auto"/>
              <w:right w:val="single" w:sz="4" w:space="0" w:color="auto"/>
            </w:tcBorders>
            <w:vAlign w:val="center"/>
          </w:tcPr>
          <w:p w:rsidR="00504F1B" w:rsidRPr="00507693" w:rsidRDefault="00504F1B" w:rsidP="00504F1B">
            <w:pPr>
              <w:adjustRightInd w:val="0"/>
              <w:jc w:val="center"/>
              <w:rPr>
                <w:sz w:val="20"/>
                <w:szCs w:val="20"/>
              </w:rPr>
            </w:pPr>
            <w:r w:rsidRPr="00507693">
              <w:rPr>
                <w:sz w:val="20"/>
                <w:szCs w:val="20"/>
              </w:rPr>
              <w:t>1 01 02020 01 0000 110</w:t>
            </w:r>
          </w:p>
        </w:tc>
        <w:tc>
          <w:tcPr>
            <w:tcW w:w="6946"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utoSpaceDE w:val="0"/>
              <w:autoSpaceDN w:val="0"/>
              <w:adjustRightInd w:val="0"/>
              <w:jc w:val="both"/>
              <w:rPr>
                <w:sz w:val="20"/>
                <w:szCs w:val="20"/>
              </w:rPr>
            </w:pPr>
            <w:r w:rsidRPr="00507693">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9" w:history="1">
              <w:r w:rsidRPr="00507693">
                <w:rPr>
                  <w:color w:val="0000FF"/>
                  <w:sz w:val="20"/>
                  <w:szCs w:val="20"/>
                </w:rPr>
                <w:t>статьей 227</w:t>
              </w:r>
            </w:hyperlink>
            <w:r w:rsidRPr="00507693">
              <w:rPr>
                <w:sz w:val="20"/>
                <w:szCs w:val="20"/>
              </w:rPr>
              <w:t xml:space="preserve"> Налогового кодекса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z w:val="20"/>
                <w:szCs w:val="20"/>
              </w:rPr>
            </w:pPr>
            <w:r w:rsidRPr="00507693">
              <w:rPr>
                <w:sz w:val="20"/>
                <w:szCs w:val="20"/>
              </w:rPr>
              <w:t>11 058,00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rPr>
                <w:sz w:val="20"/>
                <w:szCs w:val="20"/>
              </w:rPr>
            </w:pPr>
            <w:r w:rsidRPr="00507693">
              <w:rPr>
                <w:sz w:val="20"/>
                <w:szCs w:val="20"/>
              </w:rPr>
              <w:t>11 953,00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z w:val="20"/>
                <w:szCs w:val="20"/>
              </w:rPr>
            </w:pPr>
            <w:r w:rsidRPr="00507693">
              <w:rPr>
                <w:sz w:val="20"/>
                <w:szCs w:val="20"/>
              </w:rPr>
              <w:t>13 292,00</w:t>
            </w:r>
          </w:p>
        </w:tc>
      </w:tr>
      <w:tr w:rsidR="00504F1B" w:rsidRPr="00507693" w:rsidTr="00504F1B">
        <w:trPr>
          <w:trHeight w:val="784"/>
        </w:trPr>
        <w:tc>
          <w:tcPr>
            <w:tcW w:w="3119" w:type="dxa"/>
            <w:tcBorders>
              <w:top w:val="single" w:sz="4" w:space="0" w:color="auto"/>
              <w:left w:val="single" w:sz="4" w:space="0" w:color="auto"/>
              <w:bottom w:val="single" w:sz="4" w:space="0" w:color="auto"/>
              <w:right w:val="single" w:sz="4" w:space="0" w:color="auto"/>
            </w:tcBorders>
            <w:vAlign w:val="center"/>
          </w:tcPr>
          <w:p w:rsidR="00504F1B" w:rsidRPr="00507693" w:rsidRDefault="00504F1B" w:rsidP="00504F1B">
            <w:pPr>
              <w:adjustRightInd w:val="0"/>
              <w:jc w:val="center"/>
              <w:rPr>
                <w:sz w:val="20"/>
                <w:szCs w:val="20"/>
              </w:rPr>
            </w:pPr>
            <w:r w:rsidRPr="00507693">
              <w:rPr>
                <w:sz w:val="20"/>
                <w:szCs w:val="20"/>
              </w:rPr>
              <w:t>1 01 02030 01 0000 110</w:t>
            </w:r>
          </w:p>
        </w:tc>
        <w:tc>
          <w:tcPr>
            <w:tcW w:w="6946"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both"/>
              <w:rPr>
                <w:sz w:val="20"/>
                <w:szCs w:val="20"/>
              </w:rPr>
            </w:pPr>
            <w:r w:rsidRPr="00507693">
              <w:rPr>
                <w:sz w:val="20"/>
                <w:szCs w:val="20"/>
              </w:rPr>
              <w:t xml:space="preserve">Налог на доходы физических лиц с доходов, полученных физическими лицами в соответствии со </w:t>
            </w:r>
            <w:hyperlink r:id="rId10" w:history="1">
              <w:r w:rsidRPr="00507693">
                <w:rPr>
                  <w:color w:val="0000FF"/>
                  <w:sz w:val="20"/>
                  <w:szCs w:val="20"/>
                </w:rPr>
                <w:t>статьей 228</w:t>
              </w:r>
            </w:hyperlink>
            <w:r w:rsidRPr="00507693">
              <w:rPr>
                <w:sz w:val="20"/>
                <w:szCs w:val="20"/>
              </w:rPr>
              <w:t xml:space="preserve"> Налогового кодекса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z w:val="20"/>
                <w:szCs w:val="20"/>
              </w:rPr>
            </w:pPr>
            <w:r w:rsidRPr="00507693">
              <w:rPr>
                <w:sz w:val="20"/>
                <w:szCs w:val="20"/>
              </w:rPr>
              <w:t>100 691,00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z w:val="20"/>
                <w:szCs w:val="20"/>
              </w:rPr>
            </w:pPr>
            <w:r w:rsidRPr="00507693">
              <w:rPr>
                <w:sz w:val="20"/>
                <w:szCs w:val="20"/>
              </w:rPr>
              <w:t>100 691,00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z w:val="20"/>
                <w:szCs w:val="20"/>
              </w:rPr>
            </w:pPr>
            <w:r w:rsidRPr="00507693">
              <w:rPr>
                <w:sz w:val="20"/>
                <w:szCs w:val="20"/>
              </w:rPr>
              <w:t>100 691,00</w:t>
            </w:r>
          </w:p>
        </w:tc>
      </w:tr>
      <w:tr w:rsidR="00504F1B" w:rsidRPr="00507693" w:rsidTr="00504F1B">
        <w:trPr>
          <w:trHeight w:val="784"/>
        </w:trPr>
        <w:tc>
          <w:tcPr>
            <w:tcW w:w="3119" w:type="dxa"/>
            <w:tcBorders>
              <w:top w:val="single" w:sz="4" w:space="0" w:color="auto"/>
              <w:left w:val="single" w:sz="4" w:space="0" w:color="auto"/>
              <w:bottom w:val="single" w:sz="4" w:space="0" w:color="auto"/>
              <w:right w:val="single" w:sz="4" w:space="0" w:color="auto"/>
            </w:tcBorders>
            <w:vAlign w:val="center"/>
          </w:tcPr>
          <w:p w:rsidR="00504F1B" w:rsidRPr="00507693" w:rsidRDefault="00504F1B" w:rsidP="00504F1B">
            <w:pPr>
              <w:adjustRightInd w:val="0"/>
              <w:jc w:val="center"/>
              <w:rPr>
                <w:sz w:val="20"/>
                <w:szCs w:val="20"/>
              </w:rPr>
            </w:pPr>
            <w:r w:rsidRPr="00507693">
              <w:rPr>
                <w:sz w:val="20"/>
                <w:szCs w:val="20"/>
              </w:rPr>
              <w:t>1 01 02130 01 0000 110</w:t>
            </w:r>
          </w:p>
        </w:tc>
        <w:tc>
          <w:tcPr>
            <w:tcW w:w="6946"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utoSpaceDE w:val="0"/>
              <w:autoSpaceDN w:val="0"/>
              <w:adjustRightInd w:val="0"/>
              <w:jc w:val="both"/>
              <w:rPr>
                <w:sz w:val="20"/>
                <w:szCs w:val="20"/>
              </w:rPr>
            </w:pPr>
            <w:r w:rsidRPr="00507693">
              <w:rPr>
                <w:color w:val="000000"/>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z w:val="20"/>
                <w:szCs w:val="20"/>
              </w:rPr>
            </w:pPr>
            <w:r w:rsidRPr="00507693">
              <w:rPr>
                <w:sz w:val="20"/>
                <w:szCs w:val="20"/>
              </w:rPr>
              <w:t>1,0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z w:val="20"/>
                <w:szCs w:val="20"/>
              </w:rPr>
            </w:pPr>
            <w:r w:rsidRPr="00507693">
              <w:rPr>
                <w:sz w:val="20"/>
                <w:szCs w:val="20"/>
              </w:rPr>
              <w:t>1,0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z w:val="20"/>
                <w:szCs w:val="20"/>
              </w:rPr>
            </w:pPr>
            <w:r w:rsidRPr="00507693">
              <w:rPr>
                <w:sz w:val="20"/>
                <w:szCs w:val="20"/>
              </w:rPr>
              <w:t>1,0</w:t>
            </w:r>
          </w:p>
        </w:tc>
      </w:tr>
      <w:tr w:rsidR="00504F1B" w:rsidRPr="00507693" w:rsidTr="00504F1B">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504F1B" w:rsidRPr="00507693" w:rsidRDefault="00504F1B" w:rsidP="00504F1B">
            <w:pPr>
              <w:adjustRightInd w:val="0"/>
              <w:jc w:val="center"/>
              <w:rPr>
                <w:b/>
                <w:sz w:val="20"/>
                <w:szCs w:val="20"/>
              </w:rPr>
            </w:pPr>
            <w:r w:rsidRPr="00507693">
              <w:rPr>
                <w:rStyle w:val="sp01"/>
                <w:b/>
                <w:sz w:val="20"/>
                <w:szCs w:val="20"/>
              </w:rPr>
              <w:t>1 03 00000 00 0000 000</w:t>
            </w:r>
          </w:p>
        </w:tc>
        <w:tc>
          <w:tcPr>
            <w:tcW w:w="6946"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pStyle w:val="a7"/>
              <w:rPr>
                <w:rFonts w:ascii="Times New Roman" w:hAnsi="Times New Roman"/>
                <w:b/>
                <w:sz w:val="20"/>
                <w:szCs w:val="20"/>
              </w:rPr>
            </w:pPr>
            <w:r w:rsidRPr="00507693">
              <w:rPr>
                <w:rStyle w:val="sp01"/>
                <w:rFonts w:ascii="Times New Roman" w:hAnsi="Times New Roman"/>
                <w:b/>
                <w:sz w:val="20"/>
                <w:szCs w:val="20"/>
              </w:rPr>
              <w:t>НАЛОГИ НА ТОВАРЫ (РАБОТЫ, УСЛУГИ), РЕАЛИЗУЕМЫЕ НА ТЕРРИТОРИИ РОССИЙСКОЙФЕДЕРАЦИИ</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b/>
                <w:sz w:val="20"/>
                <w:szCs w:val="20"/>
              </w:rPr>
            </w:pPr>
            <w:r w:rsidRPr="00507693">
              <w:rPr>
                <w:b/>
                <w:sz w:val="20"/>
                <w:szCs w:val="20"/>
              </w:rPr>
              <w:t>1 384 379,00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b/>
                <w:sz w:val="20"/>
                <w:szCs w:val="20"/>
              </w:rPr>
            </w:pPr>
            <w:r w:rsidRPr="00507693">
              <w:rPr>
                <w:b/>
                <w:sz w:val="20"/>
                <w:szCs w:val="20"/>
              </w:rPr>
              <w:t>1 428 937,00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b/>
                <w:sz w:val="20"/>
                <w:szCs w:val="20"/>
              </w:rPr>
            </w:pPr>
            <w:r w:rsidRPr="00507693">
              <w:rPr>
                <w:b/>
                <w:sz w:val="20"/>
                <w:szCs w:val="20"/>
              </w:rPr>
              <w:t>1 439 130,00</w:t>
            </w:r>
          </w:p>
        </w:tc>
      </w:tr>
      <w:tr w:rsidR="00504F1B" w:rsidRPr="00507693" w:rsidTr="00504F1B">
        <w:trPr>
          <w:trHeight w:val="441"/>
        </w:trPr>
        <w:tc>
          <w:tcPr>
            <w:tcW w:w="3119" w:type="dxa"/>
            <w:tcBorders>
              <w:top w:val="single" w:sz="4" w:space="0" w:color="auto"/>
              <w:left w:val="single" w:sz="4" w:space="0" w:color="auto"/>
              <w:bottom w:val="single" w:sz="4" w:space="0" w:color="auto"/>
              <w:right w:val="single" w:sz="4" w:space="0" w:color="auto"/>
            </w:tcBorders>
            <w:vAlign w:val="center"/>
          </w:tcPr>
          <w:p w:rsidR="00504F1B" w:rsidRPr="00507693" w:rsidRDefault="00504F1B" w:rsidP="00504F1B">
            <w:pPr>
              <w:adjustRightInd w:val="0"/>
              <w:jc w:val="center"/>
              <w:rPr>
                <w:rStyle w:val="sp01"/>
                <w:sz w:val="20"/>
                <w:szCs w:val="20"/>
              </w:rPr>
            </w:pPr>
            <w:r w:rsidRPr="00507693">
              <w:rPr>
                <w:snapToGrid w:val="0"/>
                <w:color w:val="000000"/>
                <w:sz w:val="20"/>
                <w:szCs w:val="20"/>
              </w:rPr>
              <w:t>1 03 02000 01 0000 110</w:t>
            </w:r>
          </w:p>
        </w:tc>
        <w:tc>
          <w:tcPr>
            <w:tcW w:w="6946"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utoSpaceDE w:val="0"/>
              <w:autoSpaceDN w:val="0"/>
              <w:adjustRightInd w:val="0"/>
              <w:jc w:val="both"/>
              <w:rPr>
                <w:rStyle w:val="sp01"/>
                <w:sz w:val="20"/>
                <w:szCs w:val="20"/>
              </w:rPr>
            </w:pPr>
            <w:r w:rsidRPr="00507693">
              <w:rPr>
                <w:sz w:val="20"/>
                <w:szCs w:val="20"/>
              </w:rPr>
              <w:t>Акцизы по подакцизным товарам (продукции), производимым на территории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b/>
                <w:sz w:val="20"/>
                <w:szCs w:val="20"/>
              </w:rPr>
            </w:pPr>
          </w:p>
        </w:tc>
      </w:tr>
      <w:tr w:rsidR="00504F1B" w:rsidRPr="00507693" w:rsidTr="00504F1B">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504F1B" w:rsidRPr="00507693" w:rsidRDefault="00504F1B" w:rsidP="00504F1B">
            <w:pPr>
              <w:adjustRightInd w:val="0"/>
              <w:jc w:val="center"/>
              <w:rPr>
                <w:rStyle w:val="sp01"/>
                <w:sz w:val="20"/>
                <w:szCs w:val="20"/>
              </w:rPr>
            </w:pPr>
            <w:r w:rsidRPr="00507693">
              <w:rPr>
                <w:sz w:val="20"/>
                <w:szCs w:val="20"/>
              </w:rPr>
              <w:t>1 03 02230 01 0000 110</w:t>
            </w:r>
          </w:p>
        </w:tc>
        <w:tc>
          <w:tcPr>
            <w:tcW w:w="6946"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utoSpaceDE w:val="0"/>
              <w:autoSpaceDN w:val="0"/>
              <w:adjustRightInd w:val="0"/>
              <w:jc w:val="both"/>
              <w:rPr>
                <w:rStyle w:val="sp01"/>
                <w:sz w:val="20"/>
                <w:szCs w:val="20"/>
              </w:rPr>
            </w:pPr>
            <w:r w:rsidRPr="00507693">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z w:val="20"/>
                <w:szCs w:val="20"/>
              </w:rPr>
            </w:pPr>
            <w:r w:rsidRPr="00507693">
              <w:rPr>
                <w:sz w:val="20"/>
                <w:szCs w:val="20"/>
              </w:rPr>
              <w:t>722 011,00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z w:val="20"/>
                <w:szCs w:val="20"/>
              </w:rPr>
            </w:pPr>
            <w:r w:rsidRPr="00507693">
              <w:rPr>
                <w:sz w:val="20"/>
                <w:szCs w:val="20"/>
              </w:rPr>
              <w:t>743 415,00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z w:val="20"/>
                <w:szCs w:val="20"/>
              </w:rPr>
            </w:pPr>
            <w:r w:rsidRPr="00507693">
              <w:rPr>
                <w:sz w:val="20"/>
                <w:szCs w:val="20"/>
              </w:rPr>
              <w:t>749 640,00</w:t>
            </w:r>
          </w:p>
        </w:tc>
      </w:tr>
      <w:tr w:rsidR="00504F1B" w:rsidRPr="00507693" w:rsidTr="00504F1B">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504F1B" w:rsidRPr="00507693" w:rsidRDefault="00504F1B" w:rsidP="00504F1B">
            <w:pPr>
              <w:adjustRightInd w:val="0"/>
              <w:jc w:val="center"/>
              <w:rPr>
                <w:sz w:val="20"/>
                <w:szCs w:val="20"/>
              </w:rPr>
            </w:pPr>
            <w:r w:rsidRPr="00507693">
              <w:rPr>
                <w:sz w:val="20"/>
                <w:szCs w:val="20"/>
              </w:rPr>
              <w:t>1 03 02231 01 0000 110</w:t>
            </w:r>
          </w:p>
        </w:tc>
        <w:tc>
          <w:tcPr>
            <w:tcW w:w="6946"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spacing w:before="100" w:beforeAutospacing="1" w:after="100" w:afterAutospacing="1"/>
              <w:jc w:val="both"/>
              <w:rPr>
                <w:sz w:val="20"/>
                <w:szCs w:val="20"/>
              </w:rPr>
            </w:pPr>
            <w:r w:rsidRPr="00507693">
              <w:rPr>
                <w:rStyle w:val="ad"/>
                <w:rFonts w:eastAsia="Calibri"/>
                <w:sz w:val="20"/>
                <w:szCs w:val="20"/>
              </w:rPr>
              <w:t>Доходы</w:t>
            </w:r>
            <w:r w:rsidRPr="00507693">
              <w:rPr>
                <w:sz w:val="20"/>
                <w:szCs w:val="20"/>
              </w:rPr>
              <w:t xml:space="preserve">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507693">
              <w:rPr>
                <w:sz w:val="20"/>
                <w:szCs w:val="20"/>
              </w:rPr>
              <w:lastRenderedPageBreak/>
              <w:t xml:space="preserve">местные бюджеты (по нормативам, установленным </w:t>
            </w:r>
            <w:hyperlink r:id="rId11" w:anchor="/document/5759555/entry/0" w:history="1">
              <w:r w:rsidRPr="00507693">
                <w:rPr>
                  <w:rStyle w:val="a9"/>
                  <w:sz w:val="20"/>
                  <w:szCs w:val="20"/>
                </w:rPr>
                <w:t>Федеральным законом</w:t>
              </w:r>
            </w:hyperlink>
            <w:r w:rsidRPr="00507693">
              <w:rPr>
                <w:sz w:val="20"/>
                <w:szCs w:val="20"/>
              </w:rPr>
              <w:t xml:space="preserve"> о федеральном бюджете в целях формирования дорожных фондов субъектов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z w:val="20"/>
                <w:szCs w:val="20"/>
              </w:rPr>
            </w:pPr>
            <w:r w:rsidRPr="00507693">
              <w:rPr>
                <w:sz w:val="20"/>
                <w:szCs w:val="20"/>
              </w:rPr>
              <w:lastRenderedPageBreak/>
              <w:t>722 011,00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z w:val="20"/>
                <w:szCs w:val="20"/>
              </w:rPr>
            </w:pPr>
            <w:r w:rsidRPr="00507693">
              <w:rPr>
                <w:sz w:val="20"/>
                <w:szCs w:val="20"/>
              </w:rPr>
              <w:t>743 415,00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z w:val="20"/>
                <w:szCs w:val="20"/>
              </w:rPr>
            </w:pPr>
            <w:r w:rsidRPr="00507693">
              <w:rPr>
                <w:sz w:val="20"/>
                <w:szCs w:val="20"/>
              </w:rPr>
              <w:t>749 640,00</w:t>
            </w:r>
          </w:p>
        </w:tc>
      </w:tr>
      <w:tr w:rsidR="00504F1B" w:rsidRPr="00507693" w:rsidTr="00504F1B">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504F1B" w:rsidRPr="00507693" w:rsidRDefault="00504F1B" w:rsidP="00504F1B">
            <w:pPr>
              <w:adjustRightInd w:val="0"/>
              <w:jc w:val="center"/>
              <w:rPr>
                <w:rStyle w:val="sp01"/>
                <w:sz w:val="20"/>
                <w:szCs w:val="20"/>
              </w:rPr>
            </w:pPr>
            <w:r w:rsidRPr="00507693">
              <w:rPr>
                <w:sz w:val="20"/>
                <w:szCs w:val="20"/>
              </w:rPr>
              <w:lastRenderedPageBreak/>
              <w:t>1 03 02240 01 0000 110</w:t>
            </w:r>
          </w:p>
        </w:tc>
        <w:tc>
          <w:tcPr>
            <w:tcW w:w="6946"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utoSpaceDE w:val="0"/>
              <w:autoSpaceDN w:val="0"/>
              <w:adjustRightInd w:val="0"/>
              <w:jc w:val="both"/>
              <w:rPr>
                <w:rStyle w:val="sp01"/>
                <w:sz w:val="20"/>
                <w:szCs w:val="20"/>
              </w:rPr>
            </w:pPr>
            <w:r w:rsidRPr="00507693">
              <w:rPr>
                <w:sz w:val="20"/>
                <w:szCs w:val="20"/>
              </w:rPr>
              <w:t>Доходы от уплаты акцизов на моторные масла для дизельных и (или) карбюраторных (</w:t>
            </w:r>
            <w:proofErr w:type="spellStart"/>
            <w:r w:rsidRPr="00507693">
              <w:rPr>
                <w:sz w:val="20"/>
                <w:szCs w:val="20"/>
              </w:rPr>
              <w:t>инжекторных</w:t>
            </w:r>
            <w:proofErr w:type="spellEnd"/>
            <w:r w:rsidRPr="00507693">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z w:val="20"/>
                <w:szCs w:val="20"/>
              </w:rPr>
            </w:pPr>
            <w:r w:rsidRPr="00507693">
              <w:rPr>
                <w:sz w:val="20"/>
                <w:szCs w:val="20"/>
              </w:rPr>
              <w:t>3 440,00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z w:val="20"/>
                <w:szCs w:val="20"/>
              </w:rPr>
            </w:pPr>
            <w:r w:rsidRPr="00507693">
              <w:rPr>
                <w:sz w:val="20"/>
                <w:szCs w:val="20"/>
              </w:rPr>
              <w:t>3 906,00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z w:val="20"/>
                <w:szCs w:val="20"/>
              </w:rPr>
            </w:pPr>
            <w:r w:rsidRPr="00507693">
              <w:rPr>
                <w:sz w:val="20"/>
                <w:szCs w:val="20"/>
              </w:rPr>
              <w:t>3 982,00</w:t>
            </w:r>
          </w:p>
        </w:tc>
      </w:tr>
      <w:tr w:rsidR="00504F1B" w:rsidRPr="00507693" w:rsidTr="00504F1B">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504F1B" w:rsidRPr="00507693" w:rsidRDefault="00504F1B" w:rsidP="00504F1B">
            <w:pPr>
              <w:adjustRightInd w:val="0"/>
              <w:jc w:val="center"/>
              <w:rPr>
                <w:sz w:val="20"/>
                <w:szCs w:val="20"/>
              </w:rPr>
            </w:pPr>
            <w:r w:rsidRPr="00507693">
              <w:rPr>
                <w:sz w:val="20"/>
                <w:szCs w:val="20"/>
              </w:rPr>
              <w:t>1 03 02241 01 0000 110</w:t>
            </w:r>
          </w:p>
        </w:tc>
        <w:tc>
          <w:tcPr>
            <w:tcW w:w="6946"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utoSpaceDE w:val="0"/>
              <w:autoSpaceDN w:val="0"/>
              <w:adjustRightInd w:val="0"/>
              <w:jc w:val="both"/>
              <w:rPr>
                <w:sz w:val="20"/>
                <w:szCs w:val="20"/>
              </w:rPr>
            </w:pPr>
            <w:r w:rsidRPr="00507693">
              <w:rPr>
                <w:sz w:val="20"/>
                <w:szCs w:val="20"/>
              </w:rPr>
              <w:t>Доходы от уплаты акцизов на моторные масла для дизельных и (или) карбюраторных (</w:t>
            </w:r>
            <w:proofErr w:type="spellStart"/>
            <w:r w:rsidRPr="00507693">
              <w:rPr>
                <w:sz w:val="20"/>
                <w:szCs w:val="20"/>
              </w:rPr>
              <w:t>инжекторных</w:t>
            </w:r>
            <w:proofErr w:type="spellEnd"/>
            <w:r w:rsidRPr="00507693">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z w:val="20"/>
                <w:szCs w:val="20"/>
              </w:rPr>
            </w:pPr>
            <w:r w:rsidRPr="00507693">
              <w:rPr>
                <w:sz w:val="20"/>
                <w:szCs w:val="20"/>
              </w:rPr>
              <w:t>3 440,00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z w:val="20"/>
                <w:szCs w:val="20"/>
              </w:rPr>
            </w:pPr>
            <w:r w:rsidRPr="00507693">
              <w:rPr>
                <w:sz w:val="20"/>
                <w:szCs w:val="20"/>
              </w:rPr>
              <w:t>3 906,00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z w:val="20"/>
                <w:szCs w:val="20"/>
              </w:rPr>
            </w:pPr>
            <w:r w:rsidRPr="00507693">
              <w:rPr>
                <w:sz w:val="20"/>
                <w:szCs w:val="20"/>
              </w:rPr>
              <w:t>3 982,00</w:t>
            </w:r>
          </w:p>
        </w:tc>
      </w:tr>
      <w:tr w:rsidR="00504F1B" w:rsidRPr="00507693" w:rsidTr="00504F1B">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504F1B" w:rsidRPr="00507693" w:rsidRDefault="00504F1B" w:rsidP="00504F1B">
            <w:pPr>
              <w:adjustRightInd w:val="0"/>
              <w:jc w:val="center"/>
              <w:rPr>
                <w:sz w:val="20"/>
                <w:szCs w:val="20"/>
              </w:rPr>
            </w:pPr>
            <w:r w:rsidRPr="00507693">
              <w:rPr>
                <w:sz w:val="20"/>
                <w:szCs w:val="20"/>
              </w:rPr>
              <w:t>1 03 02250 01 0000 110</w:t>
            </w:r>
          </w:p>
        </w:tc>
        <w:tc>
          <w:tcPr>
            <w:tcW w:w="6946"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utoSpaceDE w:val="0"/>
              <w:autoSpaceDN w:val="0"/>
              <w:adjustRightInd w:val="0"/>
              <w:jc w:val="both"/>
              <w:rPr>
                <w:sz w:val="20"/>
                <w:szCs w:val="20"/>
              </w:rPr>
            </w:pPr>
            <w:r w:rsidRPr="00507693">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z w:val="20"/>
                <w:szCs w:val="20"/>
              </w:rPr>
            </w:pPr>
            <w:r w:rsidRPr="00507693">
              <w:rPr>
                <w:sz w:val="20"/>
                <w:szCs w:val="20"/>
              </w:rPr>
              <w:t>748 645,00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z w:val="20"/>
                <w:szCs w:val="20"/>
              </w:rPr>
            </w:pPr>
            <w:r w:rsidRPr="00507693">
              <w:rPr>
                <w:sz w:val="20"/>
                <w:szCs w:val="20"/>
              </w:rPr>
              <w:t>774 028,00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z w:val="20"/>
                <w:szCs w:val="20"/>
              </w:rPr>
            </w:pPr>
            <w:r w:rsidRPr="00507693">
              <w:rPr>
                <w:sz w:val="20"/>
                <w:szCs w:val="20"/>
              </w:rPr>
              <w:t>780 752,00</w:t>
            </w:r>
          </w:p>
        </w:tc>
      </w:tr>
      <w:tr w:rsidR="00504F1B" w:rsidRPr="00507693" w:rsidTr="00504F1B">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504F1B" w:rsidRPr="00507693" w:rsidRDefault="00504F1B" w:rsidP="00504F1B">
            <w:pPr>
              <w:adjustRightInd w:val="0"/>
              <w:jc w:val="center"/>
              <w:rPr>
                <w:sz w:val="20"/>
                <w:szCs w:val="20"/>
              </w:rPr>
            </w:pPr>
            <w:r w:rsidRPr="00507693">
              <w:rPr>
                <w:sz w:val="20"/>
                <w:szCs w:val="20"/>
              </w:rPr>
              <w:t>1 03 02251 01 0000 110</w:t>
            </w:r>
          </w:p>
        </w:tc>
        <w:tc>
          <w:tcPr>
            <w:tcW w:w="6946"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utoSpaceDE w:val="0"/>
              <w:autoSpaceDN w:val="0"/>
              <w:adjustRightInd w:val="0"/>
              <w:jc w:val="both"/>
              <w:rPr>
                <w:sz w:val="20"/>
                <w:szCs w:val="20"/>
              </w:rPr>
            </w:pPr>
            <w:r w:rsidRPr="00507693">
              <w:rPr>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2" w:anchor="/document/5759555/entry/0" w:history="1">
              <w:r w:rsidRPr="00507693">
                <w:rPr>
                  <w:rStyle w:val="a9"/>
                  <w:sz w:val="20"/>
                  <w:szCs w:val="20"/>
                </w:rPr>
                <w:t>Федеральным законом</w:t>
              </w:r>
            </w:hyperlink>
            <w:r w:rsidRPr="00507693">
              <w:rPr>
                <w:sz w:val="20"/>
                <w:szCs w:val="20"/>
              </w:rPr>
              <w:t xml:space="preserve"> о федеральном бюджете в целях формирования дорожных фондов субъектов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z w:val="20"/>
                <w:szCs w:val="20"/>
              </w:rPr>
            </w:pPr>
            <w:r w:rsidRPr="00507693">
              <w:rPr>
                <w:sz w:val="20"/>
                <w:szCs w:val="20"/>
              </w:rPr>
              <w:t>748 645,00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z w:val="20"/>
                <w:szCs w:val="20"/>
              </w:rPr>
            </w:pPr>
            <w:r w:rsidRPr="00507693">
              <w:rPr>
                <w:sz w:val="20"/>
                <w:szCs w:val="20"/>
              </w:rPr>
              <w:t>774 028,00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z w:val="20"/>
                <w:szCs w:val="20"/>
              </w:rPr>
            </w:pPr>
            <w:r w:rsidRPr="00507693">
              <w:rPr>
                <w:sz w:val="20"/>
                <w:szCs w:val="20"/>
              </w:rPr>
              <w:t>780 752,00</w:t>
            </w:r>
          </w:p>
        </w:tc>
      </w:tr>
      <w:tr w:rsidR="00504F1B" w:rsidRPr="00507693" w:rsidTr="00504F1B">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504F1B" w:rsidRPr="00507693" w:rsidRDefault="00504F1B" w:rsidP="00504F1B">
            <w:pPr>
              <w:adjustRightInd w:val="0"/>
              <w:jc w:val="center"/>
              <w:rPr>
                <w:sz w:val="20"/>
                <w:szCs w:val="20"/>
              </w:rPr>
            </w:pPr>
            <w:r w:rsidRPr="00507693">
              <w:rPr>
                <w:sz w:val="20"/>
                <w:szCs w:val="20"/>
              </w:rPr>
              <w:t>1 03 02260 01 0000 110</w:t>
            </w:r>
          </w:p>
        </w:tc>
        <w:tc>
          <w:tcPr>
            <w:tcW w:w="6946"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utoSpaceDE w:val="0"/>
              <w:autoSpaceDN w:val="0"/>
              <w:adjustRightInd w:val="0"/>
              <w:jc w:val="both"/>
              <w:rPr>
                <w:sz w:val="20"/>
                <w:szCs w:val="20"/>
              </w:rPr>
            </w:pPr>
            <w:r w:rsidRPr="00507693">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z w:val="20"/>
                <w:szCs w:val="20"/>
              </w:rPr>
            </w:pPr>
            <w:r w:rsidRPr="00507693">
              <w:rPr>
                <w:sz w:val="20"/>
                <w:szCs w:val="20"/>
              </w:rPr>
              <w:t>-89 717,00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z w:val="20"/>
                <w:szCs w:val="20"/>
              </w:rPr>
            </w:pPr>
            <w:r w:rsidRPr="00507693">
              <w:rPr>
                <w:sz w:val="20"/>
                <w:szCs w:val="20"/>
              </w:rPr>
              <w:t>-92 412,00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z w:val="20"/>
                <w:szCs w:val="20"/>
              </w:rPr>
            </w:pPr>
            <w:r w:rsidRPr="00507693">
              <w:rPr>
                <w:sz w:val="20"/>
                <w:szCs w:val="20"/>
              </w:rPr>
              <w:t>-95 244,00</w:t>
            </w:r>
          </w:p>
        </w:tc>
      </w:tr>
      <w:tr w:rsidR="00504F1B" w:rsidRPr="00507693" w:rsidTr="00504F1B">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504F1B" w:rsidRPr="00507693" w:rsidRDefault="00504F1B" w:rsidP="00504F1B">
            <w:pPr>
              <w:adjustRightInd w:val="0"/>
              <w:jc w:val="center"/>
              <w:rPr>
                <w:sz w:val="20"/>
                <w:szCs w:val="20"/>
              </w:rPr>
            </w:pPr>
            <w:r w:rsidRPr="00507693">
              <w:rPr>
                <w:sz w:val="20"/>
                <w:szCs w:val="20"/>
              </w:rPr>
              <w:t>1 03 02261 01 0000 110</w:t>
            </w:r>
          </w:p>
        </w:tc>
        <w:tc>
          <w:tcPr>
            <w:tcW w:w="6946"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utoSpaceDE w:val="0"/>
              <w:autoSpaceDN w:val="0"/>
              <w:adjustRightInd w:val="0"/>
              <w:jc w:val="both"/>
              <w:rPr>
                <w:sz w:val="20"/>
                <w:szCs w:val="20"/>
              </w:rPr>
            </w:pPr>
            <w:r w:rsidRPr="00507693">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z w:val="20"/>
                <w:szCs w:val="20"/>
              </w:rPr>
            </w:pPr>
            <w:r w:rsidRPr="00507693">
              <w:rPr>
                <w:sz w:val="20"/>
                <w:szCs w:val="20"/>
              </w:rPr>
              <w:t>-89 717,00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z w:val="20"/>
                <w:szCs w:val="20"/>
              </w:rPr>
            </w:pPr>
            <w:r w:rsidRPr="00507693">
              <w:rPr>
                <w:sz w:val="20"/>
                <w:szCs w:val="20"/>
              </w:rPr>
              <w:t>-92 412,00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z w:val="20"/>
                <w:szCs w:val="20"/>
              </w:rPr>
            </w:pPr>
            <w:r w:rsidRPr="00507693">
              <w:rPr>
                <w:sz w:val="20"/>
                <w:szCs w:val="20"/>
              </w:rPr>
              <w:t>-95 244,00</w:t>
            </w:r>
          </w:p>
        </w:tc>
      </w:tr>
      <w:tr w:rsidR="00504F1B" w:rsidRPr="00507693" w:rsidTr="00504F1B">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504F1B" w:rsidRPr="00507693" w:rsidRDefault="00504F1B" w:rsidP="00504F1B">
            <w:pPr>
              <w:adjustRightInd w:val="0"/>
              <w:jc w:val="center"/>
              <w:rPr>
                <w:sz w:val="20"/>
                <w:szCs w:val="20"/>
              </w:rPr>
            </w:pPr>
            <w:r w:rsidRPr="00507693">
              <w:rPr>
                <w:b/>
                <w:snapToGrid w:val="0"/>
                <w:sz w:val="20"/>
                <w:szCs w:val="20"/>
              </w:rPr>
              <w:t>1 05 00000 00 0000 000</w:t>
            </w:r>
          </w:p>
        </w:tc>
        <w:tc>
          <w:tcPr>
            <w:tcW w:w="6946"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utoSpaceDE w:val="0"/>
              <w:autoSpaceDN w:val="0"/>
              <w:adjustRightInd w:val="0"/>
              <w:jc w:val="both"/>
              <w:rPr>
                <w:b/>
                <w:sz w:val="20"/>
                <w:szCs w:val="20"/>
              </w:rPr>
            </w:pPr>
            <w:r w:rsidRPr="00507693">
              <w:rPr>
                <w:rStyle w:val="s10"/>
                <w:b/>
                <w:sz w:val="20"/>
                <w:szCs w:val="20"/>
              </w:rPr>
              <w:t>НАЛОГИ НА СОВОКУПНЫЙ ДОХОД</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b/>
                <w:sz w:val="20"/>
                <w:szCs w:val="20"/>
              </w:rPr>
            </w:pPr>
            <w:r w:rsidRPr="00507693">
              <w:rPr>
                <w:b/>
                <w:sz w:val="20"/>
                <w:szCs w:val="20"/>
              </w:rPr>
              <w:t>103 929,00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b/>
                <w:sz w:val="20"/>
                <w:szCs w:val="20"/>
              </w:rPr>
            </w:pPr>
            <w:r w:rsidRPr="00507693">
              <w:rPr>
                <w:b/>
                <w:sz w:val="20"/>
                <w:szCs w:val="20"/>
              </w:rPr>
              <w:t>108 294,00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b/>
                <w:snapToGrid w:val="0"/>
                <w:sz w:val="20"/>
                <w:szCs w:val="20"/>
              </w:rPr>
            </w:pPr>
            <w:r w:rsidRPr="00507693">
              <w:rPr>
                <w:b/>
                <w:snapToGrid w:val="0"/>
                <w:sz w:val="20"/>
                <w:szCs w:val="20"/>
              </w:rPr>
              <w:t>112 734,00</w:t>
            </w:r>
          </w:p>
        </w:tc>
      </w:tr>
      <w:tr w:rsidR="00504F1B" w:rsidRPr="00507693" w:rsidTr="00504F1B">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504F1B" w:rsidRPr="00507693" w:rsidRDefault="00504F1B" w:rsidP="00504F1B">
            <w:pPr>
              <w:adjustRightInd w:val="0"/>
              <w:jc w:val="center"/>
              <w:rPr>
                <w:sz w:val="20"/>
                <w:szCs w:val="20"/>
              </w:rPr>
            </w:pPr>
            <w:r w:rsidRPr="00507693">
              <w:rPr>
                <w:snapToGrid w:val="0"/>
                <w:sz w:val="20"/>
                <w:szCs w:val="20"/>
              </w:rPr>
              <w:t>1 05 03000 01 0000 110</w:t>
            </w:r>
          </w:p>
        </w:tc>
        <w:tc>
          <w:tcPr>
            <w:tcW w:w="6946"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utoSpaceDE w:val="0"/>
              <w:autoSpaceDN w:val="0"/>
              <w:adjustRightInd w:val="0"/>
              <w:jc w:val="both"/>
              <w:rPr>
                <w:sz w:val="20"/>
                <w:szCs w:val="20"/>
              </w:rPr>
            </w:pPr>
            <w:r w:rsidRPr="00507693">
              <w:rPr>
                <w:sz w:val="20"/>
                <w:szCs w:val="20"/>
              </w:rPr>
              <w:t>Единый сельскохозяйственный налог</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z w:val="20"/>
                <w:szCs w:val="20"/>
              </w:rPr>
            </w:pPr>
            <w:r w:rsidRPr="00507693">
              <w:rPr>
                <w:sz w:val="20"/>
                <w:szCs w:val="20"/>
              </w:rPr>
              <w:t>103 929,00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z w:val="20"/>
                <w:szCs w:val="20"/>
              </w:rPr>
            </w:pPr>
            <w:r w:rsidRPr="00507693">
              <w:rPr>
                <w:sz w:val="20"/>
                <w:szCs w:val="20"/>
              </w:rPr>
              <w:t>108 294,00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sz w:val="20"/>
                <w:szCs w:val="20"/>
              </w:rPr>
            </w:pPr>
            <w:r w:rsidRPr="00507693">
              <w:rPr>
                <w:snapToGrid w:val="0"/>
                <w:sz w:val="20"/>
                <w:szCs w:val="20"/>
              </w:rPr>
              <w:t>112 734,00</w:t>
            </w:r>
          </w:p>
        </w:tc>
      </w:tr>
      <w:tr w:rsidR="00504F1B" w:rsidRPr="00507693" w:rsidTr="00504F1B">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504F1B" w:rsidRPr="00507693" w:rsidRDefault="00504F1B" w:rsidP="00504F1B">
            <w:pPr>
              <w:adjustRightInd w:val="0"/>
              <w:jc w:val="center"/>
              <w:rPr>
                <w:sz w:val="20"/>
                <w:szCs w:val="20"/>
              </w:rPr>
            </w:pPr>
            <w:r w:rsidRPr="00507693">
              <w:rPr>
                <w:snapToGrid w:val="0"/>
                <w:sz w:val="20"/>
                <w:szCs w:val="20"/>
              </w:rPr>
              <w:t>1 05 03010 01 0000 110</w:t>
            </w:r>
          </w:p>
        </w:tc>
        <w:tc>
          <w:tcPr>
            <w:tcW w:w="6946"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utoSpaceDE w:val="0"/>
              <w:autoSpaceDN w:val="0"/>
              <w:adjustRightInd w:val="0"/>
              <w:jc w:val="both"/>
              <w:rPr>
                <w:sz w:val="20"/>
                <w:szCs w:val="20"/>
              </w:rPr>
            </w:pPr>
            <w:r w:rsidRPr="00507693">
              <w:rPr>
                <w:sz w:val="20"/>
                <w:szCs w:val="20"/>
              </w:rPr>
              <w:t>Единый сельскохозяйственный налог</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z w:val="20"/>
                <w:szCs w:val="20"/>
              </w:rPr>
            </w:pPr>
            <w:r w:rsidRPr="00507693">
              <w:rPr>
                <w:sz w:val="20"/>
                <w:szCs w:val="20"/>
              </w:rPr>
              <w:t>103 929,00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z w:val="20"/>
                <w:szCs w:val="20"/>
              </w:rPr>
            </w:pPr>
            <w:r w:rsidRPr="00507693">
              <w:rPr>
                <w:sz w:val="20"/>
                <w:szCs w:val="20"/>
              </w:rPr>
              <w:t>108 294,00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sz w:val="20"/>
                <w:szCs w:val="20"/>
              </w:rPr>
            </w:pPr>
            <w:r w:rsidRPr="00507693">
              <w:rPr>
                <w:snapToGrid w:val="0"/>
                <w:sz w:val="20"/>
                <w:szCs w:val="20"/>
              </w:rPr>
              <w:t>112 734,00</w:t>
            </w:r>
          </w:p>
        </w:tc>
      </w:tr>
      <w:tr w:rsidR="00504F1B" w:rsidRPr="00507693" w:rsidTr="00504F1B">
        <w:trPr>
          <w:trHeight w:val="294"/>
        </w:trPr>
        <w:tc>
          <w:tcPr>
            <w:tcW w:w="3119" w:type="dxa"/>
            <w:tcBorders>
              <w:top w:val="single" w:sz="4" w:space="0" w:color="auto"/>
              <w:left w:val="single" w:sz="4" w:space="0" w:color="auto"/>
              <w:bottom w:val="single" w:sz="4" w:space="0" w:color="auto"/>
              <w:right w:val="single" w:sz="4" w:space="0" w:color="auto"/>
            </w:tcBorders>
            <w:vAlign w:val="center"/>
          </w:tcPr>
          <w:p w:rsidR="00504F1B" w:rsidRPr="00507693" w:rsidRDefault="00504F1B" w:rsidP="00504F1B">
            <w:pPr>
              <w:jc w:val="center"/>
              <w:rPr>
                <w:b/>
                <w:snapToGrid w:val="0"/>
                <w:sz w:val="20"/>
                <w:szCs w:val="20"/>
              </w:rPr>
            </w:pPr>
            <w:r w:rsidRPr="00507693">
              <w:rPr>
                <w:b/>
                <w:snapToGrid w:val="0"/>
                <w:sz w:val="20"/>
                <w:szCs w:val="20"/>
              </w:rPr>
              <w:t>1 06 00000 00 0000 000</w:t>
            </w:r>
          </w:p>
        </w:tc>
        <w:tc>
          <w:tcPr>
            <w:tcW w:w="6946"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both"/>
              <w:rPr>
                <w:b/>
                <w:snapToGrid w:val="0"/>
                <w:sz w:val="20"/>
                <w:szCs w:val="20"/>
              </w:rPr>
            </w:pPr>
            <w:r w:rsidRPr="00507693">
              <w:rPr>
                <w:b/>
                <w:snapToGrid w:val="0"/>
                <w:sz w:val="20"/>
                <w:szCs w:val="20"/>
              </w:rPr>
              <w:t>НАЛОГИ НА ИМУЩЕСТВО</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b/>
                <w:snapToGrid w:val="0"/>
                <w:sz w:val="20"/>
                <w:szCs w:val="20"/>
              </w:rPr>
            </w:pPr>
            <w:r w:rsidRPr="00507693">
              <w:rPr>
                <w:b/>
                <w:snapToGrid w:val="0"/>
                <w:sz w:val="20"/>
                <w:szCs w:val="20"/>
              </w:rPr>
              <w:t>4 244 836,00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b/>
                <w:snapToGrid w:val="0"/>
                <w:sz w:val="20"/>
                <w:szCs w:val="20"/>
              </w:rPr>
            </w:pPr>
            <w:r w:rsidRPr="00507693">
              <w:rPr>
                <w:b/>
                <w:snapToGrid w:val="0"/>
                <w:sz w:val="20"/>
                <w:szCs w:val="20"/>
              </w:rPr>
              <w:t>4 244 836,00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b/>
                <w:snapToGrid w:val="0"/>
                <w:sz w:val="20"/>
                <w:szCs w:val="20"/>
              </w:rPr>
            </w:pPr>
            <w:r w:rsidRPr="00507693">
              <w:rPr>
                <w:b/>
                <w:snapToGrid w:val="0"/>
                <w:sz w:val="20"/>
                <w:szCs w:val="20"/>
              </w:rPr>
              <w:t>4 244 836,00</w:t>
            </w:r>
          </w:p>
        </w:tc>
      </w:tr>
      <w:tr w:rsidR="00504F1B" w:rsidRPr="00507693" w:rsidTr="00504F1B">
        <w:trPr>
          <w:trHeight w:val="165"/>
        </w:trPr>
        <w:tc>
          <w:tcPr>
            <w:tcW w:w="3119" w:type="dxa"/>
            <w:tcBorders>
              <w:top w:val="single" w:sz="4" w:space="0" w:color="auto"/>
              <w:left w:val="single" w:sz="4" w:space="0" w:color="auto"/>
              <w:bottom w:val="single" w:sz="4" w:space="0" w:color="auto"/>
              <w:right w:val="single" w:sz="4" w:space="0" w:color="auto"/>
            </w:tcBorders>
            <w:vAlign w:val="center"/>
          </w:tcPr>
          <w:p w:rsidR="00504F1B" w:rsidRPr="00507693" w:rsidRDefault="00504F1B" w:rsidP="00504F1B">
            <w:pPr>
              <w:jc w:val="center"/>
              <w:rPr>
                <w:snapToGrid w:val="0"/>
                <w:sz w:val="20"/>
                <w:szCs w:val="20"/>
              </w:rPr>
            </w:pPr>
            <w:r w:rsidRPr="00507693">
              <w:rPr>
                <w:snapToGrid w:val="0"/>
                <w:sz w:val="20"/>
                <w:szCs w:val="20"/>
              </w:rPr>
              <w:t>1 06 01000 00 0000 110</w:t>
            </w:r>
          </w:p>
        </w:tc>
        <w:tc>
          <w:tcPr>
            <w:tcW w:w="6946"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both"/>
              <w:rPr>
                <w:snapToGrid w:val="0"/>
                <w:sz w:val="20"/>
                <w:szCs w:val="20"/>
              </w:rPr>
            </w:pPr>
            <w:r w:rsidRPr="00507693">
              <w:rPr>
                <w:snapToGrid w:val="0"/>
                <w:sz w:val="20"/>
                <w:szCs w:val="20"/>
              </w:rPr>
              <w:t>Налог на имущество физических лиц</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sz w:val="20"/>
                <w:szCs w:val="20"/>
              </w:rPr>
            </w:pPr>
            <w:r w:rsidRPr="00507693">
              <w:rPr>
                <w:snapToGrid w:val="0"/>
                <w:sz w:val="20"/>
                <w:szCs w:val="20"/>
              </w:rPr>
              <w:t>1 968 819,00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sz w:val="20"/>
                <w:szCs w:val="20"/>
              </w:rPr>
            </w:pPr>
            <w:r w:rsidRPr="00507693">
              <w:rPr>
                <w:snapToGrid w:val="0"/>
                <w:sz w:val="20"/>
                <w:szCs w:val="20"/>
              </w:rPr>
              <w:t>1 968 819,00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sz w:val="20"/>
                <w:szCs w:val="20"/>
              </w:rPr>
            </w:pPr>
            <w:r w:rsidRPr="00507693">
              <w:rPr>
                <w:snapToGrid w:val="0"/>
                <w:sz w:val="20"/>
                <w:szCs w:val="20"/>
              </w:rPr>
              <w:t>1 968 819,00</w:t>
            </w:r>
          </w:p>
        </w:tc>
      </w:tr>
      <w:tr w:rsidR="00504F1B" w:rsidRPr="00507693" w:rsidTr="00504F1B">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504F1B" w:rsidRPr="00507693" w:rsidRDefault="00504F1B" w:rsidP="00504F1B">
            <w:pPr>
              <w:jc w:val="center"/>
              <w:rPr>
                <w:snapToGrid w:val="0"/>
                <w:sz w:val="20"/>
                <w:szCs w:val="20"/>
              </w:rPr>
            </w:pPr>
            <w:r w:rsidRPr="00507693">
              <w:rPr>
                <w:snapToGrid w:val="0"/>
                <w:sz w:val="20"/>
                <w:szCs w:val="20"/>
              </w:rPr>
              <w:lastRenderedPageBreak/>
              <w:t>1 06 01030 13 0000 110</w:t>
            </w:r>
          </w:p>
        </w:tc>
        <w:tc>
          <w:tcPr>
            <w:tcW w:w="6946"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both"/>
              <w:rPr>
                <w:snapToGrid w:val="0"/>
                <w:sz w:val="20"/>
                <w:szCs w:val="20"/>
              </w:rPr>
            </w:pPr>
            <w:r w:rsidRPr="00507693">
              <w:rPr>
                <w:snapToGrid w:val="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sz w:val="20"/>
                <w:szCs w:val="20"/>
              </w:rPr>
            </w:pPr>
            <w:r w:rsidRPr="00507693">
              <w:rPr>
                <w:snapToGrid w:val="0"/>
                <w:sz w:val="20"/>
                <w:szCs w:val="20"/>
              </w:rPr>
              <w:t>1 968 819,00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sz w:val="20"/>
                <w:szCs w:val="20"/>
              </w:rPr>
            </w:pPr>
            <w:r w:rsidRPr="00507693">
              <w:rPr>
                <w:snapToGrid w:val="0"/>
                <w:sz w:val="20"/>
                <w:szCs w:val="20"/>
              </w:rPr>
              <w:t>1 968 819,00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sz w:val="20"/>
                <w:szCs w:val="20"/>
              </w:rPr>
            </w:pPr>
            <w:r w:rsidRPr="00507693">
              <w:rPr>
                <w:snapToGrid w:val="0"/>
                <w:sz w:val="20"/>
                <w:szCs w:val="20"/>
              </w:rPr>
              <w:t>1 968 819,00</w:t>
            </w:r>
          </w:p>
        </w:tc>
      </w:tr>
      <w:tr w:rsidR="00504F1B" w:rsidRPr="00507693" w:rsidTr="00504F1B">
        <w:trPr>
          <w:trHeight w:val="307"/>
        </w:trPr>
        <w:tc>
          <w:tcPr>
            <w:tcW w:w="3119" w:type="dxa"/>
            <w:tcBorders>
              <w:top w:val="single" w:sz="4" w:space="0" w:color="auto"/>
              <w:left w:val="single" w:sz="4" w:space="0" w:color="auto"/>
              <w:bottom w:val="single" w:sz="4" w:space="0" w:color="auto"/>
              <w:right w:val="single" w:sz="4" w:space="0" w:color="auto"/>
            </w:tcBorders>
            <w:vAlign w:val="center"/>
          </w:tcPr>
          <w:p w:rsidR="00504F1B" w:rsidRPr="00507693" w:rsidRDefault="00504F1B" w:rsidP="00504F1B">
            <w:pPr>
              <w:jc w:val="center"/>
              <w:rPr>
                <w:snapToGrid w:val="0"/>
                <w:sz w:val="20"/>
                <w:szCs w:val="20"/>
              </w:rPr>
            </w:pPr>
            <w:r w:rsidRPr="00507693">
              <w:rPr>
                <w:snapToGrid w:val="0"/>
                <w:sz w:val="20"/>
                <w:szCs w:val="20"/>
              </w:rPr>
              <w:t>1 06 06000 00 0000 110</w:t>
            </w:r>
          </w:p>
        </w:tc>
        <w:tc>
          <w:tcPr>
            <w:tcW w:w="6946"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both"/>
              <w:rPr>
                <w:snapToGrid w:val="0"/>
                <w:sz w:val="20"/>
                <w:szCs w:val="20"/>
              </w:rPr>
            </w:pPr>
            <w:r w:rsidRPr="00507693">
              <w:rPr>
                <w:snapToGrid w:val="0"/>
                <w:sz w:val="20"/>
                <w:szCs w:val="20"/>
              </w:rPr>
              <w:t>Земельный налог</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sz w:val="20"/>
                <w:szCs w:val="20"/>
              </w:rPr>
            </w:pPr>
            <w:r w:rsidRPr="00507693">
              <w:rPr>
                <w:snapToGrid w:val="0"/>
                <w:sz w:val="20"/>
                <w:szCs w:val="20"/>
              </w:rPr>
              <w:t>2 276 017,00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sz w:val="20"/>
                <w:szCs w:val="20"/>
              </w:rPr>
            </w:pPr>
            <w:r w:rsidRPr="00507693">
              <w:rPr>
                <w:snapToGrid w:val="0"/>
                <w:sz w:val="20"/>
                <w:szCs w:val="20"/>
              </w:rPr>
              <w:t>2 276 017,00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sz w:val="20"/>
                <w:szCs w:val="20"/>
              </w:rPr>
            </w:pPr>
            <w:r w:rsidRPr="00507693">
              <w:rPr>
                <w:snapToGrid w:val="0"/>
                <w:sz w:val="20"/>
                <w:szCs w:val="20"/>
              </w:rPr>
              <w:t>2 276 017,00</w:t>
            </w:r>
          </w:p>
        </w:tc>
      </w:tr>
      <w:tr w:rsidR="00504F1B" w:rsidRPr="00507693" w:rsidTr="00504F1B">
        <w:trPr>
          <w:trHeight w:val="376"/>
        </w:trPr>
        <w:tc>
          <w:tcPr>
            <w:tcW w:w="3119" w:type="dxa"/>
            <w:tcBorders>
              <w:top w:val="single" w:sz="4" w:space="0" w:color="auto"/>
              <w:left w:val="single" w:sz="4" w:space="0" w:color="auto"/>
              <w:bottom w:val="single" w:sz="4" w:space="0" w:color="auto"/>
              <w:right w:val="single" w:sz="4" w:space="0" w:color="auto"/>
            </w:tcBorders>
            <w:vAlign w:val="center"/>
          </w:tcPr>
          <w:p w:rsidR="00504F1B" w:rsidRPr="00507693" w:rsidRDefault="00504F1B" w:rsidP="00504F1B">
            <w:pPr>
              <w:jc w:val="center"/>
              <w:rPr>
                <w:snapToGrid w:val="0"/>
                <w:sz w:val="20"/>
                <w:szCs w:val="20"/>
              </w:rPr>
            </w:pPr>
            <w:r w:rsidRPr="00507693">
              <w:rPr>
                <w:sz w:val="20"/>
                <w:szCs w:val="20"/>
              </w:rPr>
              <w:t>1 06 06030 03 0000 110</w:t>
            </w:r>
          </w:p>
        </w:tc>
        <w:tc>
          <w:tcPr>
            <w:tcW w:w="6946"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utoSpaceDE w:val="0"/>
              <w:autoSpaceDN w:val="0"/>
              <w:adjustRightInd w:val="0"/>
              <w:jc w:val="both"/>
              <w:rPr>
                <w:snapToGrid w:val="0"/>
                <w:sz w:val="20"/>
                <w:szCs w:val="20"/>
              </w:rPr>
            </w:pPr>
            <w:r w:rsidRPr="00507693">
              <w:rPr>
                <w:sz w:val="20"/>
                <w:szCs w:val="20"/>
              </w:rPr>
              <w:t>Земельный налог с организаций</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sz w:val="20"/>
                <w:szCs w:val="20"/>
              </w:rPr>
            </w:pPr>
            <w:r w:rsidRPr="00507693">
              <w:rPr>
                <w:snapToGrid w:val="0"/>
                <w:sz w:val="20"/>
                <w:szCs w:val="20"/>
              </w:rPr>
              <w:t>1 139 830,00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sz w:val="20"/>
                <w:szCs w:val="20"/>
              </w:rPr>
            </w:pPr>
            <w:r w:rsidRPr="00507693">
              <w:rPr>
                <w:snapToGrid w:val="0"/>
                <w:sz w:val="20"/>
                <w:szCs w:val="20"/>
              </w:rPr>
              <w:t>1 139 830,00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sz w:val="20"/>
                <w:szCs w:val="20"/>
              </w:rPr>
            </w:pPr>
            <w:r w:rsidRPr="00507693">
              <w:rPr>
                <w:snapToGrid w:val="0"/>
                <w:sz w:val="20"/>
                <w:szCs w:val="20"/>
              </w:rPr>
              <w:t>1 139 830,00</w:t>
            </w:r>
          </w:p>
        </w:tc>
      </w:tr>
      <w:tr w:rsidR="00504F1B" w:rsidRPr="00507693" w:rsidTr="00504F1B">
        <w:trPr>
          <w:trHeight w:val="307"/>
        </w:trPr>
        <w:tc>
          <w:tcPr>
            <w:tcW w:w="3119" w:type="dxa"/>
            <w:tcBorders>
              <w:top w:val="single" w:sz="4" w:space="0" w:color="auto"/>
              <w:left w:val="single" w:sz="4" w:space="0" w:color="auto"/>
              <w:bottom w:val="single" w:sz="4" w:space="0" w:color="auto"/>
              <w:right w:val="single" w:sz="4" w:space="0" w:color="auto"/>
            </w:tcBorders>
            <w:vAlign w:val="center"/>
          </w:tcPr>
          <w:p w:rsidR="00504F1B" w:rsidRPr="00507693" w:rsidRDefault="00504F1B" w:rsidP="00504F1B">
            <w:pPr>
              <w:jc w:val="center"/>
              <w:rPr>
                <w:snapToGrid w:val="0"/>
                <w:sz w:val="20"/>
                <w:szCs w:val="20"/>
              </w:rPr>
            </w:pPr>
            <w:r w:rsidRPr="00507693">
              <w:rPr>
                <w:snapToGrid w:val="0"/>
                <w:sz w:val="20"/>
                <w:szCs w:val="20"/>
              </w:rPr>
              <w:t>1 06 06033 13 0000 110</w:t>
            </w:r>
          </w:p>
        </w:tc>
        <w:tc>
          <w:tcPr>
            <w:tcW w:w="6946"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utoSpaceDE w:val="0"/>
              <w:autoSpaceDN w:val="0"/>
              <w:adjustRightInd w:val="0"/>
              <w:jc w:val="both"/>
              <w:rPr>
                <w:snapToGrid w:val="0"/>
                <w:sz w:val="20"/>
                <w:szCs w:val="20"/>
              </w:rPr>
            </w:pPr>
            <w:r w:rsidRPr="00507693">
              <w:rPr>
                <w:sz w:val="20"/>
                <w:szCs w:val="20"/>
              </w:rPr>
              <w:t>Земельный налог с организаций, обладающих земельным участком, расположенным в границах городских поселений</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sz w:val="20"/>
                <w:szCs w:val="20"/>
              </w:rPr>
            </w:pPr>
            <w:r w:rsidRPr="00507693">
              <w:rPr>
                <w:snapToGrid w:val="0"/>
                <w:sz w:val="20"/>
                <w:szCs w:val="20"/>
              </w:rPr>
              <w:t>1 139 830,00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sz w:val="20"/>
                <w:szCs w:val="20"/>
              </w:rPr>
            </w:pPr>
            <w:r w:rsidRPr="00507693">
              <w:rPr>
                <w:snapToGrid w:val="0"/>
                <w:sz w:val="20"/>
                <w:szCs w:val="20"/>
              </w:rPr>
              <w:t>1 139 830,00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sz w:val="20"/>
                <w:szCs w:val="20"/>
              </w:rPr>
            </w:pPr>
            <w:r w:rsidRPr="00507693">
              <w:rPr>
                <w:snapToGrid w:val="0"/>
                <w:sz w:val="20"/>
                <w:szCs w:val="20"/>
              </w:rPr>
              <w:t>1 139 830,00</w:t>
            </w:r>
          </w:p>
        </w:tc>
      </w:tr>
      <w:tr w:rsidR="00504F1B" w:rsidRPr="00507693" w:rsidTr="00504F1B">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504F1B" w:rsidRPr="00507693" w:rsidRDefault="00504F1B" w:rsidP="00504F1B">
            <w:pPr>
              <w:jc w:val="center"/>
              <w:rPr>
                <w:snapToGrid w:val="0"/>
                <w:sz w:val="20"/>
                <w:szCs w:val="20"/>
              </w:rPr>
            </w:pPr>
            <w:r w:rsidRPr="00507693">
              <w:rPr>
                <w:sz w:val="20"/>
                <w:szCs w:val="20"/>
              </w:rPr>
              <w:t>1 06 06040 00 0000 110</w:t>
            </w:r>
          </w:p>
        </w:tc>
        <w:tc>
          <w:tcPr>
            <w:tcW w:w="6946"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both"/>
              <w:rPr>
                <w:snapToGrid w:val="0"/>
                <w:sz w:val="20"/>
                <w:szCs w:val="20"/>
              </w:rPr>
            </w:pPr>
            <w:r w:rsidRPr="00507693">
              <w:rPr>
                <w:sz w:val="20"/>
                <w:szCs w:val="20"/>
              </w:rPr>
              <w:t>Земельный налог с физических лиц</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sz w:val="20"/>
                <w:szCs w:val="20"/>
              </w:rPr>
            </w:pPr>
            <w:r w:rsidRPr="00507693">
              <w:rPr>
                <w:snapToGrid w:val="0"/>
                <w:sz w:val="20"/>
                <w:szCs w:val="20"/>
              </w:rPr>
              <w:t>1 136 187,00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sz w:val="20"/>
                <w:szCs w:val="20"/>
              </w:rPr>
            </w:pPr>
            <w:r w:rsidRPr="00507693">
              <w:rPr>
                <w:snapToGrid w:val="0"/>
                <w:sz w:val="20"/>
                <w:szCs w:val="20"/>
              </w:rPr>
              <w:t>1 136 187,00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sz w:val="20"/>
                <w:szCs w:val="20"/>
              </w:rPr>
            </w:pPr>
            <w:r w:rsidRPr="00507693">
              <w:rPr>
                <w:snapToGrid w:val="0"/>
                <w:sz w:val="20"/>
                <w:szCs w:val="20"/>
              </w:rPr>
              <w:t>1 136 187,00</w:t>
            </w:r>
          </w:p>
        </w:tc>
      </w:tr>
      <w:tr w:rsidR="00504F1B" w:rsidRPr="00507693" w:rsidTr="00504F1B">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504F1B" w:rsidRPr="00507693" w:rsidRDefault="00504F1B" w:rsidP="00504F1B">
            <w:pPr>
              <w:jc w:val="center"/>
              <w:rPr>
                <w:sz w:val="20"/>
                <w:szCs w:val="20"/>
              </w:rPr>
            </w:pPr>
            <w:r w:rsidRPr="00507693">
              <w:rPr>
                <w:sz w:val="20"/>
                <w:szCs w:val="20"/>
              </w:rPr>
              <w:t>1 06 06043 13 0000 110</w:t>
            </w:r>
          </w:p>
        </w:tc>
        <w:tc>
          <w:tcPr>
            <w:tcW w:w="6946"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utoSpaceDE w:val="0"/>
              <w:autoSpaceDN w:val="0"/>
              <w:adjustRightInd w:val="0"/>
              <w:jc w:val="both"/>
              <w:rPr>
                <w:sz w:val="20"/>
                <w:szCs w:val="20"/>
              </w:rPr>
            </w:pPr>
            <w:r w:rsidRPr="00507693">
              <w:rPr>
                <w:sz w:val="20"/>
                <w:szCs w:val="20"/>
              </w:rPr>
              <w:t>Земельный налог с физических лиц, обладающих земельным участком, расположенным в границах городских поселений</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sz w:val="20"/>
                <w:szCs w:val="20"/>
              </w:rPr>
            </w:pPr>
            <w:r w:rsidRPr="00507693">
              <w:rPr>
                <w:snapToGrid w:val="0"/>
                <w:sz w:val="20"/>
                <w:szCs w:val="20"/>
              </w:rPr>
              <w:t>1 136 187,00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sz w:val="20"/>
                <w:szCs w:val="20"/>
              </w:rPr>
            </w:pPr>
            <w:r w:rsidRPr="00507693">
              <w:rPr>
                <w:snapToGrid w:val="0"/>
                <w:sz w:val="20"/>
                <w:szCs w:val="20"/>
              </w:rPr>
              <w:t>1 136 187,00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sz w:val="20"/>
                <w:szCs w:val="20"/>
              </w:rPr>
            </w:pPr>
            <w:r w:rsidRPr="00507693">
              <w:rPr>
                <w:snapToGrid w:val="0"/>
                <w:sz w:val="20"/>
                <w:szCs w:val="20"/>
              </w:rPr>
              <w:t>1 136 187,00</w:t>
            </w:r>
          </w:p>
        </w:tc>
      </w:tr>
      <w:tr w:rsidR="00504F1B" w:rsidRPr="00507693" w:rsidTr="00504F1B">
        <w:trPr>
          <w:trHeight w:val="385"/>
        </w:trPr>
        <w:tc>
          <w:tcPr>
            <w:tcW w:w="311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b/>
                <w:bCs/>
                <w:color w:val="000000"/>
                <w:sz w:val="20"/>
                <w:szCs w:val="20"/>
              </w:rPr>
            </w:pPr>
            <w:r w:rsidRPr="00507693">
              <w:rPr>
                <w:b/>
                <w:bCs/>
                <w:color w:val="000000"/>
                <w:sz w:val="20"/>
                <w:szCs w:val="20"/>
              </w:rPr>
              <w:t>1 11 00000 00 0000 000</w:t>
            </w:r>
          </w:p>
        </w:tc>
        <w:tc>
          <w:tcPr>
            <w:tcW w:w="6946"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both"/>
              <w:rPr>
                <w:b/>
                <w:bCs/>
                <w:color w:val="000000"/>
                <w:sz w:val="20"/>
                <w:szCs w:val="20"/>
              </w:rPr>
            </w:pPr>
            <w:r w:rsidRPr="00507693">
              <w:rPr>
                <w:b/>
                <w:bCs/>
                <w:color w:val="000000"/>
                <w:sz w:val="20"/>
                <w:szCs w:val="20"/>
              </w:rPr>
              <w:t>ДОХОДЫ ОТ ИСПОЛЬЗОВАНИЯ ИМУЩЕСТВА, НАХОДЯЩЕГОСЯ В ГОСУДАРСТВЕННОЙ И МУНИЦИПАЛЬНОЙ СОБСТВЕННОСТИ</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b/>
                <w:bCs/>
                <w:color w:val="000000"/>
                <w:sz w:val="20"/>
                <w:szCs w:val="20"/>
              </w:rPr>
            </w:pPr>
            <w:r w:rsidRPr="00507693">
              <w:rPr>
                <w:b/>
                <w:bCs/>
                <w:color w:val="000000"/>
                <w:sz w:val="20"/>
                <w:szCs w:val="20"/>
              </w:rPr>
              <w:t>2 013 303,46</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b/>
                <w:bCs/>
                <w:color w:val="000000"/>
                <w:sz w:val="20"/>
                <w:szCs w:val="20"/>
              </w:rPr>
            </w:pPr>
            <w:r w:rsidRPr="00507693">
              <w:rPr>
                <w:b/>
                <w:bCs/>
                <w:color w:val="000000"/>
                <w:sz w:val="20"/>
                <w:szCs w:val="20"/>
              </w:rPr>
              <w:t>1 949 940,00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b/>
                <w:bCs/>
                <w:color w:val="000000"/>
                <w:sz w:val="20"/>
                <w:szCs w:val="20"/>
              </w:rPr>
            </w:pPr>
            <w:r w:rsidRPr="00507693">
              <w:rPr>
                <w:b/>
                <w:bCs/>
                <w:color w:val="000000"/>
                <w:sz w:val="20"/>
                <w:szCs w:val="20"/>
              </w:rPr>
              <w:t>1 949 940,00</w:t>
            </w:r>
          </w:p>
        </w:tc>
      </w:tr>
      <w:tr w:rsidR="00504F1B" w:rsidRPr="00507693" w:rsidTr="00504F1B">
        <w:trPr>
          <w:trHeight w:val="421"/>
        </w:trPr>
        <w:tc>
          <w:tcPr>
            <w:tcW w:w="311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b/>
                <w:bCs/>
                <w:color w:val="000000"/>
                <w:sz w:val="20"/>
                <w:szCs w:val="20"/>
              </w:rPr>
            </w:pPr>
            <w:r w:rsidRPr="00507693">
              <w:rPr>
                <w:b/>
                <w:bCs/>
                <w:color w:val="000000"/>
                <w:sz w:val="20"/>
                <w:szCs w:val="20"/>
              </w:rPr>
              <w:t>1 11 05000 00 0000 120</w:t>
            </w:r>
          </w:p>
        </w:tc>
        <w:tc>
          <w:tcPr>
            <w:tcW w:w="6946"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both"/>
              <w:rPr>
                <w:b/>
                <w:bCs/>
                <w:color w:val="000000"/>
                <w:sz w:val="20"/>
                <w:szCs w:val="20"/>
              </w:rPr>
            </w:pPr>
            <w:r w:rsidRPr="00507693">
              <w:rPr>
                <w:b/>
                <w:bCs/>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b/>
                <w:bCs/>
                <w:color w:val="000000"/>
                <w:sz w:val="20"/>
                <w:szCs w:val="20"/>
              </w:rPr>
            </w:pPr>
            <w:r w:rsidRPr="00507693">
              <w:rPr>
                <w:b/>
                <w:bCs/>
                <w:color w:val="000000"/>
                <w:sz w:val="20"/>
                <w:szCs w:val="20"/>
              </w:rPr>
              <w:t>1 817 302,46</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b/>
                <w:bCs/>
                <w:color w:val="000000"/>
                <w:sz w:val="20"/>
                <w:szCs w:val="20"/>
              </w:rPr>
            </w:pPr>
            <w:r w:rsidRPr="00507693">
              <w:rPr>
                <w:b/>
                <w:bCs/>
                <w:color w:val="000000"/>
                <w:sz w:val="20"/>
                <w:szCs w:val="20"/>
              </w:rPr>
              <w:t>1 753 939,00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b/>
                <w:bCs/>
                <w:color w:val="000000"/>
                <w:sz w:val="20"/>
                <w:szCs w:val="20"/>
              </w:rPr>
            </w:pPr>
            <w:r w:rsidRPr="00507693">
              <w:rPr>
                <w:b/>
                <w:bCs/>
                <w:color w:val="000000"/>
                <w:sz w:val="20"/>
                <w:szCs w:val="20"/>
              </w:rPr>
              <w:t>1 753 939,00</w:t>
            </w:r>
          </w:p>
        </w:tc>
      </w:tr>
      <w:tr w:rsidR="00504F1B" w:rsidRPr="00507693" w:rsidTr="00504F1B">
        <w:trPr>
          <w:trHeight w:val="870"/>
        </w:trPr>
        <w:tc>
          <w:tcPr>
            <w:tcW w:w="311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bCs/>
                <w:color w:val="000000"/>
                <w:sz w:val="20"/>
                <w:szCs w:val="20"/>
              </w:rPr>
            </w:pPr>
            <w:r w:rsidRPr="00507693">
              <w:rPr>
                <w:bCs/>
                <w:color w:val="000000"/>
                <w:sz w:val="20"/>
                <w:szCs w:val="20"/>
              </w:rPr>
              <w:t>1 11 05010 00 0000 120</w:t>
            </w:r>
          </w:p>
        </w:tc>
        <w:tc>
          <w:tcPr>
            <w:tcW w:w="6946"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both"/>
              <w:rPr>
                <w:bCs/>
                <w:color w:val="000000"/>
                <w:sz w:val="20"/>
                <w:szCs w:val="20"/>
              </w:rPr>
            </w:pPr>
            <w:r w:rsidRPr="00507693">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bCs/>
                <w:color w:val="000000"/>
                <w:sz w:val="20"/>
                <w:szCs w:val="20"/>
              </w:rPr>
            </w:pPr>
            <w:r w:rsidRPr="00507693">
              <w:rPr>
                <w:color w:val="000000"/>
                <w:sz w:val="20"/>
                <w:szCs w:val="20"/>
              </w:rPr>
              <w:t>838 049,00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bCs/>
                <w:color w:val="000000"/>
                <w:sz w:val="20"/>
                <w:szCs w:val="20"/>
              </w:rPr>
            </w:pPr>
            <w:r w:rsidRPr="00507693">
              <w:rPr>
                <w:color w:val="000000"/>
                <w:sz w:val="20"/>
                <w:szCs w:val="20"/>
              </w:rPr>
              <w:t>838 049,00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bCs/>
                <w:color w:val="000000"/>
                <w:sz w:val="20"/>
                <w:szCs w:val="20"/>
              </w:rPr>
            </w:pPr>
            <w:r w:rsidRPr="00507693">
              <w:rPr>
                <w:color w:val="000000"/>
                <w:sz w:val="20"/>
                <w:szCs w:val="20"/>
              </w:rPr>
              <w:t>838 049,00</w:t>
            </w:r>
          </w:p>
        </w:tc>
      </w:tr>
      <w:tr w:rsidR="00504F1B" w:rsidRPr="00507693" w:rsidTr="00504F1B">
        <w:trPr>
          <w:trHeight w:val="927"/>
        </w:trPr>
        <w:tc>
          <w:tcPr>
            <w:tcW w:w="311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color w:val="000000"/>
                <w:sz w:val="20"/>
                <w:szCs w:val="20"/>
              </w:rPr>
            </w:pPr>
            <w:r w:rsidRPr="00507693">
              <w:rPr>
                <w:color w:val="000000"/>
                <w:sz w:val="20"/>
                <w:szCs w:val="20"/>
              </w:rPr>
              <w:t>1 11 05013 1</w:t>
            </w:r>
            <w:r w:rsidRPr="00507693">
              <w:rPr>
                <w:color w:val="000000"/>
                <w:sz w:val="20"/>
                <w:szCs w:val="20"/>
                <w:lang w:val="en-US"/>
              </w:rPr>
              <w:t>3</w:t>
            </w:r>
            <w:r w:rsidRPr="00507693">
              <w:rPr>
                <w:color w:val="000000"/>
                <w:sz w:val="20"/>
                <w:szCs w:val="20"/>
              </w:rPr>
              <w:t xml:space="preserve"> 0000 120</w:t>
            </w:r>
          </w:p>
        </w:tc>
        <w:tc>
          <w:tcPr>
            <w:tcW w:w="6946"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pStyle w:val="a3"/>
              <w:ind w:firstLine="0"/>
              <w:rPr>
                <w:color w:val="000000"/>
                <w:sz w:val="20"/>
                <w:lang w:val="ru-RU"/>
              </w:rPr>
            </w:pPr>
            <w:r w:rsidRPr="00507693">
              <w:rPr>
                <w:color w:val="000000"/>
                <w:sz w:val="20"/>
                <w:lang w:val="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bCs/>
                <w:color w:val="000000"/>
                <w:sz w:val="20"/>
                <w:szCs w:val="20"/>
              </w:rPr>
            </w:pPr>
            <w:r w:rsidRPr="00507693">
              <w:rPr>
                <w:color w:val="000000"/>
                <w:sz w:val="20"/>
                <w:szCs w:val="20"/>
              </w:rPr>
              <w:t>838 049,00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bCs/>
                <w:color w:val="000000"/>
                <w:sz w:val="20"/>
                <w:szCs w:val="20"/>
              </w:rPr>
            </w:pPr>
            <w:r w:rsidRPr="00507693">
              <w:rPr>
                <w:color w:val="000000"/>
                <w:sz w:val="20"/>
                <w:szCs w:val="20"/>
              </w:rPr>
              <w:t>838 049,00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bCs/>
                <w:color w:val="000000"/>
                <w:sz w:val="20"/>
                <w:szCs w:val="20"/>
              </w:rPr>
            </w:pPr>
            <w:r w:rsidRPr="00507693">
              <w:rPr>
                <w:color w:val="000000"/>
                <w:sz w:val="20"/>
                <w:szCs w:val="20"/>
              </w:rPr>
              <w:t>838 049,00</w:t>
            </w:r>
          </w:p>
        </w:tc>
      </w:tr>
      <w:tr w:rsidR="00504F1B" w:rsidRPr="00507693" w:rsidTr="00504F1B">
        <w:trPr>
          <w:trHeight w:val="1212"/>
        </w:trPr>
        <w:tc>
          <w:tcPr>
            <w:tcW w:w="311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color w:val="000000"/>
                <w:sz w:val="20"/>
                <w:szCs w:val="20"/>
              </w:rPr>
            </w:pPr>
            <w:r w:rsidRPr="00507693">
              <w:rPr>
                <w:color w:val="000000"/>
                <w:sz w:val="20"/>
                <w:szCs w:val="20"/>
              </w:rPr>
              <w:t>1 11 05020 00 0000 120</w:t>
            </w:r>
          </w:p>
        </w:tc>
        <w:tc>
          <w:tcPr>
            <w:tcW w:w="6946"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pStyle w:val="ConsPlusCell"/>
              <w:jc w:val="both"/>
              <w:outlineLvl w:val="0"/>
              <w:rPr>
                <w:rFonts w:ascii="Times New Roman" w:hAnsi="Times New Roman" w:cs="Times New Roman"/>
                <w:color w:val="000000"/>
              </w:rPr>
            </w:pPr>
            <w:proofErr w:type="gramStart"/>
            <w:r w:rsidRPr="00507693">
              <w:rPr>
                <w:rFonts w:ascii="Times New Roman" w:hAnsi="Times New Roman" w:cs="Times New Roman"/>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color w:val="000000"/>
                <w:sz w:val="20"/>
                <w:szCs w:val="20"/>
              </w:rPr>
            </w:pPr>
            <w:r w:rsidRPr="00507693">
              <w:rPr>
                <w:color w:val="000000"/>
                <w:sz w:val="20"/>
                <w:szCs w:val="20"/>
              </w:rPr>
              <w:t>150 0 21,46</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bCs/>
                <w:color w:val="000000"/>
                <w:sz w:val="20"/>
                <w:szCs w:val="20"/>
              </w:rPr>
            </w:pPr>
            <w:r w:rsidRPr="00507693">
              <w:rPr>
                <w:color w:val="000000"/>
                <w:sz w:val="20"/>
                <w:szCs w:val="20"/>
              </w:rPr>
              <w:t>86 658,00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bCs/>
                <w:color w:val="000000"/>
                <w:sz w:val="20"/>
                <w:szCs w:val="20"/>
              </w:rPr>
            </w:pPr>
            <w:r w:rsidRPr="00507693">
              <w:rPr>
                <w:color w:val="000000"/>
                <w:sz w:val="20"/>
                <w:szCs w:val="20"/>
              </w:rPr>
              <w:t>86 658,00</w:t>
            </w:r>
          </w:p>
        </w:tc>
      </w:tr>
      <w:tr w:rsidR="00504F1B" w:rsidRPr="00507693" w:rsidTr="00504F1B">
        <w:trPr>
          <w:trHeight w:val="152"/>
        </w:trPr>
        <w:tc>
          <w:tcPr>
            <w:tcW w:w="311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color w:val="000000"/>
                <w:sz w:val="20"/>
                <w:szCs w:val="20"/>
              </w:rPr>
            </w:pPr>
            <w:r w:rsidRPr="00507693">
              <w:rPr>
                <w:color w:val="000000"/>
                <w:sz w:val="20"/>
                <w:szCs w:val="20"/>
              </w:rPr>
              <w:t>1 11 05025 13 0000 120</w:t>
            </w:r>
          </w:p>
        </w:tc>
        <w:tc>
          <w:tcPr>
            <w:tcW w:w="6946"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both"/>
              <w:rPr>
                <w:color w:val="000000"/>
                <w:sz w:val="20"/>
                <w:szCs w:val="20"/>
              </w:rPr>
            </w:pPr>
            <w:proofErr w:type="gramStart"/>
            <w:r w:rsidRPr="00507693">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color w:val="000000"/>
                <w:sz w:val="20"/>
                <w:szCs w:val="20"/>
              </w:rPr>
            </w:pPr>
            <w:r w:rsidRPr="00507693">
              <w:rPr>
                <w:color w:val="000000"/>
                <w:sz w:val="20"/>
                <w:szCs w:val="20"/>
              </w:rPr>
              <w:t>150 021,46</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bCs/>
                <w:color w:val="000000"/>
                <w:sz w:val="20"/>
                <w:szCs w:val="20"/>
              </w:rPr>
            </w:pPr>
            <w:r w:rsidRPr="00507693">
              <w:rPr>
                <w:color w:val="000000"/>
                <w:sz w:val="20"/>
                <w:szCs w:val="20"/>
              </w:rPr>
              <w:t>86 658,00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bCs/>
                <w:color w:val="000000"/>
                <w:sz w:val="20"/>
                <w:szCs w:val="20"/>
              </w:rPr>
            </w:pPr>
            <w:r w:rsidRPr="00507693">
              <w:rPr>
                <w:color w:val="000000"/>
                <w:sz w:val="20"/>
                <w:szCs w:val="20"/>
              </w:rPr>
              <w:t>86 658,00</w:t>
            </w:r>
          </w:p>
        </w:tc>
      </w:tr>
      <w:tr w:rsidR="00504F1B" w:rsidRPr="00507693" w:rsidTr="00504F1B">
        <w:trPr>
          <w:trHeight w:val="421"/>
        </w:trPr>
        <w:tc>
          <w:tcPr>
            <w:tcW w:w="311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color w:val="000000"/>
                <w:sz w:val="20"/>
                <w:szCs w:val="20"/>
              </w:rPr>
            </w:pPr>
            <w:r w:rsidRPr="00507693">
              <w:rPr>
                <w:color w:val="000000"/>
                <w:sz w:val="20"/>
                <w:szCs w:val="20"/>
              </w:rPr>
              <w:t>1 11 05030 00 0000 120</w:t>
            </w:r>
          </w:p>
        </w:tc>
        <w:tc>
          <w:tcPr>
            <w:tcW w:w="6946"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both"/>
              <w:rPr>
                <w:color w:val="000000"/>
                <w:sz w:val="20"/>
                <w:szCs w:val="20"/>
              </w:rPr>
            </w:pPr>
            <w:r w:rsidRPr="00507693">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color w:val="000000"/>
                <w:sz w:val="20"/>
                <w:szCs w:val="20"/>
              </w:rPr>
            </w:pPr>
            <w:r w:rsidRPr="00507693">
              <w:rPr>
                <w:color w:val="000000"/>
                <w:sz w:val="20"/>
                <w:szCs w:val="20"/>
              </w:rPr>
              <w:t>829 232,00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color w:val="000000"/>
                <w:sz w:val="20"/>
                <w:szCs w:val="20"/>
              </w:rPr>
            </w:pPr>
            <w:r w:rsidRPr="00507693">
              <w:rPr>
                <w:color w:val="000000"/>
                <w:sz w:val="20"/>
                <w:szCs w:val="20"/>
              </w:rPr>
              <w:t>829 232,00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color w:val="000000"/>
                <w:sz w:val="20"/>
                <w:szCs w:val="20"/>
              </w:rPr>
            </w:pPr>
            <w:r w:rsidRPr="00507693">
              <w:rPr>
                <w:color w:val="000000"/>
                <w:sz w:val="20"/>
                <w:szCs w:val="20"/>
              </w:rPr>
              <w:t>829 232,00</w:t>
            </w:r>
          </w:p>
        </w:tc>
      </w:tr>
      <w:tr w:rsidR="00504F1B" w:rsidRPr="00507693" w:rsidTr="00504F1B">
        <w:trPr>
          <w:trHeight w:val="421"/>
        </w:trPr>
        <w:tc>
          <w:tcPr>
            <w:tcW w:w="311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color w:val="000000"/>
                <w:sz w:val="20"/>
                <w:szCs w:val="20"/>
              </w:rPr>
            </w:pPr>
            <w:r w:rsidRPr="00507693">
              <w:rPr>
                <w:color w:val="000000"/>
                <w:sz w:val="20"/>
                <w:szCs w:val="20"/>
              </w:rPr>
              <w:t>1 11 05035 13 0000 120</w:t>
            </w:r>
          </w:p>
        </w:tc>
        <w:tc>
          <w:tcPr>
            <w:tcW w:w="6946"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both"/>
              <w:rPr>
                <w:color w:val="000000"/>
                <w:sz w:val="20"/>
                <w:szCs w:val="20"/>
              </w:rPr>
            </w:pPr>
            <w:r w:rsidRPr="00507693">
              <w:rPr>
                <w:color w:val="000000"/>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color w:val="000000"/>
                <w:sz w:val="20"/>
                <w:szCs w:val="20"/>
              </w:rPr>
            </w:pPr>
            <w:r w:rsidRPr="00507693">
              <w:rPr>
                <w:color w:val="000000"/>
                <w:sz w:val="20"/>
                <w:szCs w:val="20"/>
              </w:rPr>
              <w:t>829 232,00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color w:val="000000"/>
                <w:sz w:val="20"/>
                <w:szCs w:val="20"/>
              </w:rPr>
            </w:pPr>
            <w:r w:rsidRPr="00507693">
              <w:rPr>
                <w:color w:val="000000"/>
                <w:sz w:val="20"/>
                <w:szCs w:val="20"/>
              </w:rPr>
              <w:t>829 232,00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color w:val="000000"/>
                <w:sz w:val="20"/>
                <w:szCs w:val="20"/>
              </w:rPr>
            </w:pPr>
            <w:r w:rsidRPr="00507693">
              <w:rPr>
                <w:color w:val="000000"/>
                <w:sz w:val="20"/>
                <w:szCs w:val="20"/>
              </w:rPr>
              <w:t>829 232,00</w:t>
            </w:r>
          </w:p>
        </w:tc>
      </w:tr>
      <w:tr w:rsidR="00504F1B" w:rsidRPr="00507693" w:rsidTr="00504F1B">
        <w:trPr>
          <w:trHeight w:val="421"/>
        </w:trPr>
        <w:tc>
          <w:tcPr>
            <w:tcW w:w="311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b/>
                <w:color w:val="000000"/>
                <w:sz w:val="20"/>
                <w:szCs w:val="20"/>
              </w:rPr>
            </w:pPr>
            <w:r w:rsidRPr="00507693">
              <w:rPr>
                <w:b/>
                <w:sz w:val="20"/>
                <w:szCs w:val="20"/>
              </w:rPr>
              <w:lastRenderedPageBreak/>
              <w:t>1 11 09000 00 0000 120</w:t>
            </w:r>
          </w:p>
        </w:tc>
        <w:tc>
          <w:tcPr>
            <w:tcW w:w="6946"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both"/>
              <w:rPr>
                <w:b/>
                <w:color w:val="000000"/>
                <w:sz w:val="20"/>
                <w:szCs w:val="20"/>
              </w:rPr>
            </w:pPr>
            <w:r w:rsidRPr="00507693">
              <w:rPr>
                <w:b/>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b/>
                <w:color w:val="000000"/>
                <w:sz w:val="20"/>
                <w:szCs w:val="20"/>
              </w:rPr>
            </w:pPr>
            <w:r w:rsidRPr="00507693">
              <w:rPr>
                <w:b/>
                <w:color w:val="000000"/>
                <w:sz w:val="20"/>
                <w:szCs w:val="20"/>
              </w:rPr>
              <w:t>196 001,00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b/>
                <w:color w:val="000000"/>
                <w:sz w:val="20"/>
                <w:szCs w:val="20"/>
              </w:rPr>
            </w:pPr>
            <w:r w:rsidRPr="00507693">
              <w:rPr>
                <w:b/>
                <w:color w:val="000000"/>
                <w:sz w:val="20"/>
                <w:szCs w:val="20"/>
              </w:rPr>
              <w:t>196 001,00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b/>
                <w:color w:val="000000"/>
                <w:sz w:val="20"/>
                <w:szCs w:val="20"/>
              </w:rPr>
            </w:pPr>
            <w:r w:rsidRPr="00507693">
              <w:rPr>
                <w:b/>
                <w:color w:val="000000"/>
                <w:sz w:val="20"/>
                <w:szCs w:val="20"/>
              </w:rPr>
              <w:t>196 001,00</w:t>
            </w:r>
          </w:p>
        </w:tc>
      </w:tr>
      <w:tr w:rsidR="00504F1B" w:rsidRPr="00507693" w:rsidTr="00504F1B">
        <w:trPr>
          <w:trHeight w:val="968"/>
        </w:trPr>
        <w:tc>
          <w:tcPr>
            <w:tcW w:w="311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color w:val="000000"/>
                <w:sz w:val="20"/>
                <w:szCs w:val="20"/>
              </w:rPr>
            </w:pPr>
            <w:r w:rsidRPr="00507693">
              <w:rPr>
                <w:sz w:val="20"/>
                <w:szCs w:val="20"/>
              </w:rPr>
              <w:t>1 11 09040 00 0000 120</w:t>
            </w:r>
          </w:p>
        </w:tc>
        <w:tc>
          <w:tcPr>
            <w:tcW w:w="6946"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both"/>
              <w:rPr>
                <w:sz w:val="20"/>
                <w:szCs w:val="20"/>
              </w:rPr>
            </w:pPr>
            <w:proofErr w:type="gramStart"/>
            <w:r w:rsidRPr="00507693">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color w:val="000000"/>
                <w:sz w:val="20"/>
                <w:szCs w:val="20"/>
              </w:rPr>
            </w:pPr>
            <w:r w:rsidRPr="00507693">
              <w:rPr>
                <w:color w:val="000000"/>
                <w:sz w:val="20"/>
                <w:szCs w:val="20"/>
              </w:rPr>
              <w:t>196 001,00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color w:val="000000"/>
                <w:sz w:val="20"/>
                <w:szCs w:val="20"/>
              </w:rPr>
            </w:pPr>
            <w:r w:rsidRPr="00507693">
              <w:rPr>
                <w:color w:val="000000"/>
                <w:sz w:val="20"/>
                <w:szCs w:val="20"/>
              </w:rPr>
              <w:t>196 001,00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color w:val="000000"/>
                <w:sz w:val="20"/>
                <w:szCs w:val="20"/>
              </w:rPr>
            </w:pPr>
            <w:r w:rsidRPr="00507693">
              <w:rPr>
                <w:color w:val="000000"/>
                <w:sz w:val="20"/>
                <w:szCs w:val="20"/>
              </w:rPr>
              <w:t>196 001,00</w:t>
            </w:r>
          </w:p>
        </w:tc>
      </w:tr>
      <w:tr w:rsidR="00504F1B" w:rsidRPr="00507693" w:rsidTr="00504F1B">
        <w:trPr>
          <w:trHeight w:val="421"/>
        </w:trPr>
        <w:tc>
          <w:tcPr>
            <w:tcW w:w="311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sz w:val="20"/>
                <w:szCs w:val="20"/>
              </w:rPr>
            </w:pPr>
            <w:r w:rsidRPr="00507693">
              <w:rPr>
                <w:sz w:val="20"/>
                <w:szCs w:val="20"/>
              </w:rPr>
              <w:t>1 11 09045 13 0000 120</w:t>
            </w:r>
          </w:p>
        </w:tc>
        <w:tc>
          <w:tcPr>
            <w:tcW w:w="6946"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utoSpaceDE w:val="0"/>
              <w:autoSpaceDN w:val="0"/>
              <w:adjustRightInd w:val="0"/>
              <w:jc w:val="both"/>
              <w:rPr>
                <w:sz w:val="20"/>
                <w:szCs w:val="20"/>
              </w:rPr>
            </w:pPr>
            <w:r w:rsidRPr="00507693">
              <w:rPr>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color w:val="000000"/>
                <w:sz w:val="20"/>
                <w:szCs w:val="20"/>
              </w:rPr>
            </w:pPr>
            <w:r w:rsidRPr="00507693">
              <w:rPr>
                <w:color w:val="000000"/>
                <w:sz w:val="20"/>
                <w:szCs w:val="20"/>
              </w:rPr>
              <w:t>196 001,00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color w:val="000000"/>
                <w:sz w:val="20"/>
                <w:szCs w:val="20"/>
              </w:rPr>
            </w:pPr>
            <w:r w:rsidRPr="00507693">
              <w:rPr>
                <w:color w:val="000000"/>
                <w:sz w:val="20"/>
                <w:szCs w:val="20"/>
              </w:rPr>
              <w:t>196 001,00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color w:val="000000"/>
                <w:sz w:val="20"/>
                <w:szCs w:val="20"/>
              </w:rPr>
            </w:pPr>
            <w:r w:rsidRPr="00507693">
              <w:rPr>
                <w:color w:val="000000"/>
                <w:sz w:val="20"/>
                <w:szCs w:val="20"/>
              </w:rPr>
              <w:t>196 001,00</w:t>
            </w:r>
          </w:p>
        </w:tc>
      </w:tr>
      <w:tr w:rsidR="00504F1B" w:rsidRPr="00507693" w:rsidTr="00504F1B">
        <w:trPr>
          <w:trHeight w:val="177"/>
        </w:trPr>
        <w:tc>
          <w:tcPr>
            <w:tcW w:w="311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b/>
                <w:color w:val="000000"/>
                <w:sz w:val="20"/>
                <w:szCs w:val="20"/>
              </w:rPr>
            </w:pPr>
            <w:r w:rsidRPr="00507693">
              <w:rPr>
                <w:b/>
                <w:color w:val="000000"/>
                <w:sz w:val="20"/>
                <w:szCs w:val="20"/>
              </w:rPr>
              <w:t>1 14  00000 00 0000 000</w:t>
            </w:r>
          </w:p>
        </w:tc>
        <w:tc>
          <w:tcPr>
            <w:tcW w:w="6946"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both"/>
              <w:rPr>
                <w:b/>
                <w:color w:val="000000"/>
                <w:sz w:val="20"/>
                <w:szCs w:val="20"/>
              </w:rPr>
            </w:pPr>
            <w:r w:rsidRPr="00507693">
              <w:rPr>
                <w:b/>
                <w:color w:val="000000"/>
                <w:sz w:val="20"/>
                <w:szCs w:val="20"/>
              </w:rPr>
              <w:t>ДОХОДЫ ОТ ПРОДАЖИ МАТЕРИАЛЬНЫХ И НЕМАТЕРИАЛЬНЫХ АКТИВОВ</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b/>
                <w:color w:val="000000"/>
                <w:sz w:val="20"/>
                <w:szCs w:val="20"/>
              </w:rPr>
            </w:pPr>
            <w:r w:rsidRPr="00507693">
              <w:rPr>
                <w:b/>
                <w:color w:val="000000"/>
                <w:sz w:val="20"/>
                <w:szCs w:val="20"/>
              </w:rPr>
              <w:t>1 500 000,00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b/>
                <w:color w:val="000000"/>
                <w:sz w:val="20"/>
                <w:szCs w:val="20"/>
              </w:rPr>
            </w:pPr>
            <w:r w:rsidRPr="00507693">
              <w:rPr>
                <w:b/>
                <w:color w:val="000000"/>
                <w:sz w:val="20"/>
                <w:szCs w:val="20"/>
              </w:rPr>
              <w:t>950 000,00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b/>
                <w:color w:val="000000"/>
                <w:sz w:val="20"/>
                <w:szCs w:val="20"/>
              </w:rPr>
            </w:pPr>
            <w:r w:rsidRPr="00507693">
              <w:rPr>
                <w:b/>
                <w:color w:val="000000"/>
                <w:sz w:val="20"/>
                <w:szCs w:val="20"/>
              </w:rPr>
              <w:t>950 000,00</w:t>
            </w:r>
          </w:p>
        </w:tc>
      </w:tr>
      <w:tr w:rsidR="00504F1B" w:rsidRPr="00507693" w:rsidTr="00504F1B">
        <w:trPr>
          <w:trHeight w:val="421"/>
        </w:trPr>
        <w:tc>
          <w:tcPr>
            <w:tcW w:w="311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color w:val="000000"/>
                <w:sz w:val="20"/>
                <w:szCs w:val="20"/>
              </w:rPr>
            </w:pPr>
            <w:r w:rsidRPr="00507693">
              <w:rPr>
                <w:color w:val="000000"/>
                <w:sz w:val="20"/>
                <w:szCs w:val="20"/>
              </w:rPr>
              <w:t>1 14  02000 00 0000 000</w:t>
            </w:r>
          </w:p>
        </w:tc>
        <w:tc>
          <w:tcPr>
            <w:tcW w:w="6946"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pStyle w:val="ConsPlusNonformat"/>
              <w:jc w:val="both"/>
              <w:rPr>
                <w:rFonts w:ascii="Times New Roman" w:hAnsi="Times New Roman" w:cs="Times New Roman"/>
                <w:b/>
                <w:color w:val="000000"/>
              </w:rPr>
            </w:pPr>
            <w:r w:rsidRPr="00507693">
              <w:rPr>
                <w:rFonts w:ascii="Times New Roman" w:hAnsi="Times New Roman" w:cs="Times New Roman"/>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color w:val="000000"/>
                <w:sz w:val="20"/>
                <w:szCs w:val="20"/>
              </w:rPr>
            </w:pPr>
            <w:r w:rsidRPr="00507693">
              <w:rPr>
                <w:color w:val="000000"/>
                <w:sz w:val="20"/>
                <w:szCs w:val="20"/>
              </w:rPr>
              <w:t>1300 000,00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color w:val="000000"/>
                <w:sz w:val="20"/>
                <w:szCs w:val="20"/>
              </w:rPr>
            </w:pPr>
            <w:r w:rsidRPr="00507693">
              <w:rPr>
                <w:color w:val="000000"/>
                <w:sz w:val="20"/>
                <w:szCs w:val="20"/>
              </w:rPr>
              <w:t>900 000,00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color w:val="000000"/>
                <w:sz w:val="20"/>
                <w:szCs w:val="20"/>
              </w:rPr>
            </w:pPr>
            <w:r w:rsidRPr="00507693">
              <w:rPr>
                <w:color w:val="000000"/>
                <w:sz w:val="20"/>
                <w:szCs w:val="20"/>
              </w:rPr>
              <w:t>900 000,00</w:t>
            </w:r>
          </w:p>
        </w:tc>
      </w:tr>
      <w:tr w:rsidR="00504F1B" w:rsidRPr="00507693" w:rsidTr="00504F1B">
        <w:trPr>
          <w:trHeight w:val="1074"/>
        </w:trPr>
        <w:tc>
          <w:tcPr>
            <w:tcW w:w="311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color w:val="000000"/>
                <w:sz w:val="20"/>
                <w:szCs w:val="20"/>
              </w:rPr>
            </w:pPr>
            <w:r w:rsidRPr="00507693">
              <w:rPr>
                <w:color w:val="000000"/>
                <w:sz w:val="20"/>
                <w:szCs w:val="20"/>
              </w:rPr>
              <w:t>1 14  02050 13 0000 410</w:t>
            </w:r>
          </w:p>
        </w:tc>
        <w:tc>
          <w:tcPr>
            <w:tcW w:w="6946"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both"/>
              <w:rPr>
                <w:sz w:val="20"/>
                <w:szCs w:val="20"/>
              </w:rPr>
            </w:pPr>
            <w:r w:rsidRPr="00507693">
              <w:rPr>
                <w:sz w:val="20"/>
                <w:szCs w:val="20"/>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color w:val="000000"/>
                <w:sz w:val="20"/>
                <w:szCs w:val="20"/>
              </w:rPr>
            </w:pPr>
            <w:r w:rsidRPr="00507693">
              <w:rPr>
                <w:color w:val="000000"/>
                <w:sz w:val="20"/>
                <w:szCs w:val="20"/>
              </w:rPr>
              <w:t>1300 000,00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color w:val="000000"/>
                <w:sz w:val="20"/>
                <w:szCs w:val="20"/>
              </w:rPr>
            </w:pPr>
            <w:r w:rsidRPr="00507693">
              <w:rPr>
                <w:color w:val="000000"/>
                <w:sz w:val="20"/>
                <w:szCs w:val="20"/>
              </w:rPr>
              <w:t>900 000,00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color w:val="000000"/>
                <w:sz w:val="20"/>
                <w:szCs w:val="20"/>
              </w:rPr>
            </w:pPr>
            <w:r w:rsidRPr="00507693">
              <w:rPr>
                <w:color w:val="000000"/>
                <w:sz w:val="20"/>
                <w:szCs w:val="20"/>
              </w:rPr>
              <w:t>900 000,00</w:t>
            </w:r>
          </w:p>
        </w:tc>
      </w:tr>
      <w:tr w:rsidR="00504F1B" w:rsidRPr="00507693" w:rsidTr="00504F1B">
        <w:trPr>
          <w:trHeight w:val="1285"/>
        </w:trPr>
        <w:tc>
          <w:tcPr>
            <w:tcW w:w="311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color w:val="000000"/>
                <w:sz w:val="20"/>
                <w:szCs w:val="20"/>
              </w:rPr>
            </w:pPr>
            <w:r w:rsidRPr="00507693">
              <w:rPr>
                <w:color w:val="000000"/>
                <w:sz w:val="20"/>
                <w:szCs w:val="20"/>
              </w:rPr>
              <w:t>1 14  02053 13 0000 410</w:t>
            </w:r>
          </w:p>
        </w:tc>
        <w:tc>
          <w:tcPr>
            <w:tcW w:w="6946"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pStyle w:val="ConsPlusCell"/>
              <w:jc w:val="both"/>
              <w:rPr>
                <w:rFonts w:ascii="Times New Roman" w:hAnsi="Times New Roman" w:cs="Times New Roman"/>
              </w:rPr>
            </w:pPr>
            <w:r w:rsidRPr="00507693">
              <w:rPr>
                <w:rFonts w:ascii="Times New Roman" w:hAnsi="Times New Roman" w:cs="Times New Roman"/>
              </w:rPr>
              <w:t>Доходы от реализации иного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color w:val="000000"/>
                <w:sz w:val="20"/>
                <w:szCs w:val="20"/>
              </w:rPr>
            </w:pPr>
            <w:r w:rsidRPr="00507693">
              <w:rPr>
                <w:color w:val="000000"/>
                <w:sz w:val="20"/>
                <w:szCs w:val="20"/>
              </w:rPr>
              <w:t>1300 000,00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color w:val="000000"/>
                <w:sz w:val="20"/>
                <w:szCs w:val="20"/>
              </w:rPr>
            </w:pPr>
            <w:r w:rsidRPr="00507693">
              <w:rPr>
                <w:color w:val="000000"/>
                <w:sz w:val="20"/>
                <w:szCs w:val="20"/>
              </w:rPr>
              <w:t>900 000,00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color w:val="000000"/>
                <w:sz w:val="20"/>
                <w:szCs w:val="20"/>
              </w:rPr>
            </w:pPr>
            <w:r w:rsidRPr="00507693">
              <w:rPr>
                <w:color w:val="000000"/>
                <w:sz w:val="20"/>
                <w:szCs w:val="20"/>
              </w:rPr>
              <w:t>900 000,00</w:t>
            </w:r>
          </w:p>
        </w:tc>
      </w:tr>
      <w:tr w:rsidR="00504F1B" w:rsidRPr="00507693" w:rsidTr="00504F1B">
        <w:trPr>
          <w:trHeight w:val="570"/>
        </w:trPr>
        <w:tc>
          <w:tcPr>
            <w:tcW w:w="311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color w:val="000000"/>
                <w:sz w:val="20"/>
                <w:szCs w:val="20"/>
              </w:rPr>
            </w:pPr>
            <w:r w:rsidRPr="00507693">
              <w:rPr>
                <w:color w:val="000000"/>
                <w:sz w:val="20"/>
                <w:szCs w:val="20"/>
              </w:rPr>
              <w:t>1 14 06000 00 0000 430</w:t>
            </w:r>
          </w:p>
        </w:tc>
        <w:tc>
          <w:tcPr>
            <w:tcW w:w="6946"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pStyle w:val="ConsPlusCell"/>
              <w:jc w:val="both"/>
              <w:rPr>
                <w:rFonts w:ascii="Times New Roman" w:hAnsi="Times New Roman" w:cs="Times New Roman"/>
              </w:rPr>
            </w:pPr>
            <w:r w:rsidRPr="00507693">
              <w:rPr>
                <w:rFonts w:ascii="Times New Roman" w:hAnsi="Times New Roman" w:cs="Times New Roman"/>
                <w:color w:val="000000"/>
                <w:spacing w:val="-1"/>
              </w:rPr>
              <w:t>Доходы от продажи земельных участков находящихся в государственной и муниципальной собственности</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color w:val="000000"/>
                <w:sz w:val="20"/>
                <w:szCs w:val="20"/>
              </w:rPr>
            </w:pPr>
            <w:r w:rsidRPr="00507693">
              <w:rPr>
                <w:color w:val="000000"/>
                <w:sz w:val="20"/>
                <w:szCs w:val="20"/>
              </w:rPr>
              <w:t>200 000,00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color w:val="000000"/>
                <w:sz w:val="20"/>
                <w:szCs w:val="20"/>
              </w:rPr>
            </w:pPr>
            <w:r w:rsidRPr="00507693">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color w:val="000000"/>
                <w:sz w:val="20"/>
                <w:szCs w:val="20"/>
              </w:rPr>
            </w:pPr>
            <w:r w:rsidRPr="00507693">
              <w:rPr>
                <w:color w:val="000000"/>
                <w:sz w:val="20"/>
                <w:szCs w:val="20"/>
              </w:rPr>
              <w:t>50 000,00</w:t>
            </w:r>
          </w:p>
        </w:tc>
      </w:tr>
      <w:tr w:rsidR="00504F1B" w:rsidRPr="00507693" w:rsidTr="00504F1B">
        <w:trPr>
          <w:trHeight w:val="422"/>
        </w:trPr>
        <w:tc>
          <w:tcPr>
            <w:tcW w:w="311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color w:val="000000"/>
                <w:sz w:val="20"/>
                <w:szCs w:val="20"/>
              </w:rPr>
            </w:pPr>
            <w:r w:rsidRPr="00507693">
              <w:rPr>
                <w:color w:val="000000"/>
                <w:sz w:val="20"/>
                <w:szCs w:val="20"/>
              </w:rPr>
              <w:t>1 14 06010 00 0000 430</w:t>
            </w:r>
          </w:p>
        </w:tc>
        <w:tc>
          <w:tcPr>
            <w:tcW w:w="6946"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pStyle w:val="ConsPlusCell"/>
              <w:jc w:val="both"/>
              <w:rPr>
                <w:rFonts w:ascii="Times New Roman" w:hAnsi="Times New Roman" w:cs="Times New Roman"/>
              </w:rPr>
            </w:pPr>
            <w:r w:rsidRPr="00507693">
              <w:rPr>
                <w:rFonts w:ascii="Times New Roman" w:hAnsi="Times New Roman" w:cs="Times New Roman"/>
                <w:color w:val="000000"/>
                <w:spacing w:val="-1"/>
              </w:rPr>
              <w:t xml:space="preserve">Доходы от продажи земельных участков государственная </w:t>
            </w:r>
            <w:proofErr w:type="gramStart"/>
            <w:r w:rsidRPr="00507693">
              <w:rPr>
                <w:rFonts w:ascii="Times New Roman" w:hAnsi="Times New Roman" w:cs="Times New Roman"/>
                <w:color w:val="000000"/>
                <w:spacing w:val="-1"/>
              </w:rPr>
              <w:t>собственность</w:t>
            </w:r>
            <w:proofErr w:type="gramEnd"/>
            <w:r w:rsidRPr="00507693">
              <w:rPr>
                <w:rFonts w:ascii="Times New Roman" w:hAnsi="Times New Roman" w:cs="Times New Roman"/>
                <w:color w:val="000000"/>
                <w:spacing w:val="-1"/>
              </w:rPr>
              <w:t xml:space="preserve"> на которые не разграничена</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color w:val="000000"/>
                <w:sz w:val="20"/>
                <w:szCs w:val="20"/>
              </w:rPr>
            </w:pPr>
            <w:r w:rsidRPr="00507693">
              <w:rPr>
                <w:color w:val="000000"/>
                <w:sz w:val="20"/>
                <w:szCs w:val="20"/>
              </w:rPr>
              <w:t>200 000,00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color w:val="000000"/>
                <w:sz w:val="20"/>
                <w:szCs w:val="20"/>
              </w:rPr>
            </w:pPr>
            <w:r w:rsidRPr="00507693">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color w:val="000000"/>
                <w:sz w:val="20"/>
                <w:szCs w:val="20"/>
              </w:rPr>
            </w:pPr>
            <w:r w:rsidRPr="00507693">
              <w:rPr>
                <w:color w:val="000000"/>
                <w:sz w:val="20"/>
                <w:szCs w:val="20"/>
              </w:rPr>
              <w:t>50 000,00</w:t>
            </w:r>
          </w:p>
        </w:tc>
      </w:tr>
      <w:tr w:rsidR="00504F1B" w:rsidRPr="00507693" w:rsidTr="00504F1B">
        <w:trPr>
          <w:trHeight w:val="656"/>
        </w:trPr>
        <w:tc>
          <w:tcPr>
            <w:tcW w:w="311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color w:val="000000"/>
                <w:sz w:val="20"/>
                <w:szCs w:val="20"/>
              </w:rPr>
            </w:pPr>
            <w:r w:rsidRPr="00507693">
              <w:rPr>
                <w:color w:val="000000"/>
                <w:sz w:val="20"/>
                <w:szCs w:val="20"/>
              </w:rPr>
              <w:t>1 14 06013 13 0000 430</w:t>
            </w:r>
          </w:p>
        </w:tc>
        <w:tc>
          <w:tcPr>
            <w:tcW w:w="6946"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pStyle w:val="ConsPlusCell"/>
              <w:jc w:val="both"/>
              <w:rPr>
                <w:rFonts w:ascii="Times New Roman" w:hAnsi="Times New Roman" w:cs="Times New Roman"/>
              </w:rPr>
            </w:pPr>
            <w:r w:rsidRPr="00507693">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color w:val="000000"/>
                <w:sz w:val="20"/>
                <w:szCs w:val="20"/>
              </w:rPr>
            </w:pPr>
            <w:r w:rsidRPr="00507693">
              <w:rPr>
                <w:color w:val="000000"/>
                <w:sz w:val="20"/>
                <w:szCs w:val="20"/>
              </w:rPr>
              <w:t>200 000,00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color w:val="000000"/>
                <w:sz w:val="20"/>
                <w:szCs w:val="20"/>
              </w:rPr>
            </w:pPr>
            <w:r w:rsidRPr="00507693">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color w:val="000000"/>
                <w:sz w:val="20"/>
                <w:szCs w:val="20"/>
              </w:rPr>
            </w:pPr>
            <w:r w:rsidRPr="00507693">
              <w:rPr>
                <w:color w:val="000000"/>
                <w:sz w:val="20"/>
                <w:szCs w:val="20"/>
              </w:rPr>
              <w:t>50 000,00</w:t>
            </w:r>
          </w:p>
        </w:tc>
      </w:tr>
      <w:tr w:rsidR="00504F1B" w:rsidRPr="00507693" w:rsidTr="00504F1B">
        <w:trPr>
          <w:trHeight w:val="182"/>
        </w:trPr>
        <w:tc>
          <w:tcPr>
            <w:tcW w:w="3119" w:type="dxa"/>
            <w:tcBorders>
              <w:top w:val="single" w:sz="4" w:space="0" w:color="auto"/>
              <w:left w:val="single" w:sz="4" w:space="0" w:color="auto"/>
              <w:bottom w:val="single" w:sz="4" w:space="0" w:color="auto"/>
              <w:right w:val="single" w:sz="4" w:space="0" w:color="auto"/>
            </w:tcBorders>
            <w:vAlign w:val="bottom"/>
          </w:tcPr>
          <w:p w:rsidR="00504F1B" w:rsidRPr="00507693" w:rsidRDefault="00504F1B" w:rsidP="00504F1B">
            <w:pPr>
              <w:jc w:val="center"/>
              <w:rPr>
                <w:b/>
                <w:sz w:val="20"/>
                <w:szCs w:val="20"/>
              </w:rPr>
            </w:pPr>
            <w:r w:rsidRPr="00507693">
              <w:rPr>
                <w:b/>
                <w:sz w:val="20"/>
                <w:szCs w:val="20"/>
              </w:rPr>
              <w:t>2 00  00000 00 0000 000</w:t>
            </w:r>
          </w:p>
        </w:tc>
        <w:tc>
          <w:tcPr>
            <w:tcW w:w="6946" w:type="dxa"/>
            <w:tcBorders>
              <w:top w:val="single" w:sz="4" w:space="0" w:color="auto"/>
              <w:left w:val="single" w:sz="4" w:space="0" w:color="auto"/>
              <w:bottom w:val="single" w:sz="4" w:space="0" w:color="auto"/>
              <w:right w:val="single" w:sz="4" w:space="0" w:color="auto"/>
            </w:tcBorders>
            <w:vAlign w:val="bottom"/>
          </w:tcPr>
          <w:p w:rsidR="00504F1B" w:rsidRPr="00507693" w:rsidRDefault="00504F1B" w:rsidP="00504F1B">
            <w:pPr>
              <w:rPr>
                <w:b/>
                <w:sz w:val="20"/>
                <w:szCs w:val="20"/>
              </w:rPr>
            </w:pPr>
            <w:r w:rsidRPr="00507693">
              <w:rPr>
                <w:b/>
                <w:sz w:val="20"/>
                <w:szCs w:val="20"/>
              </w:rPr>
              <w:t>БЕЗВОЗМЕЗДНЫЕ ПОСТУПЛЕНИЯ</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adjustRightInd w:val="0"/>
              <w:jc w:val="center"/>
              <w:rPr>
                <w:b/>
                <w:color w:val="000000"/>
                <w:sz w:val="20"/>
                <w:szCs w:val="20"/>
              </w:rPr>
            </w:pPr>
            <w:r w:rsidRPr="00507693">
              <w:rPr>
                <w:b/>
                <w:color w:val="000000"/>
                <w:sz w:val="20"/>
                <w:szCs w:val="20"/>
              </w:rPr>
              <w:t>13 099 722,54</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b/>
                <w:snapToGrid w:val="0"/>
                <w:color w:val="000000"/>
                <w:sz w:val="20"/>
                <w:szCs w:val="20"/>
              </w:rPr>
            </w:pPr>
            <w:r w:rsidRPr="00507693">
              <w:rPr>
                <w:b/>
                <w:snapToGrid w:val="0"/>
                <w:color w:val="000000"/>
                <w:sz w:val="20"/>
                <w:szCs w:val="20"/>
              </w:rPr>
              <w:t>3 950 375,00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b/>
                <w:snapToGrid w:val="0"/>
                <w:color w:val="000000"/>
                <w:sz w:val="20"/>
                <w:szCs w:val="20"/>
              </w:rPr>
            </w:pPr>
            <w:r w:rsidRPr="00507693">
              <w:rPr>
                <w:b/>
                <w:snapToGrid w:val="0"/>
                <w:color w:val="000000"/>
                <w:sz w:val="20"/>
                <w:szCs w:val="20"/>
              </w:rPr>
              <w:t>3 752 839,00</w:t>
            </w:r>
          </w:p>
        </w:tc>
      </w:tr>
      <w:tr w:rsidR="00504F1B" w:rsidRPr="00507693" w:rsidTr="00504F1B">
        <w:trPr>
          <w:trHeight w:val="469"/>
        </w:trPr>
        <w:tc>
          <w:tcPr>
            <w:tcW w:w="3119" w:type="dxa"/>
            <w:tcBorders>
              <w:top w:val="single" w:sz="4" w:space="0" w:color="auto"/>
              <w:left w:val="single" w:sz="4" w:space="0" w:color="auto"/>
              <w:bottom w:val="single" w:sz="4" w:space="0" w:color="auto"/>
              <w:right w:val="single" w:sz="4" w:space="0" w:color="auto"/>
            </w:tcBorders>
            <w:vAlign w:val="bottom"/>
          </w:tcPr>
          <w:p w:rsidR="00504F1B" w:rsidRPr="00507693" w:rsidRDefault="00504F1B" w:rsidP="00504F1B">
            <w:pPr>
              <w:jc w:val="center"/>
              <w:rPr>
                <w:sz w:val="20"/>
                <w:szCs w:val="20"/>
              </w:rPr>
            </w:pPr>
            <w:r w:rsidRPr="00507693">
              <w:rPr>
                <w:sz w:val="20"/>
                <w:szCs w:val="20"/>
              </w:rPr>
              <w:t>2  02  00000 00 0000 000</w:t>
            </w:r>
          </w:p>
        </w:tc>
        <w:tc>
          <w:tcPr>
            <w:tcW w:w="6946" w:type="dxa"/>
            <w:tcBorders>
              <w:top w:val="single" w:sz="4" w:space="0" w:color="auto"/>
              <w:left w:val="single" w:sz="4" w:space="0" w:color="auto"/>
              <w:bottom w:val="single" w:sz="4" w:space="0" w:color="auto"/>
              <w:right w:val="single" w:sz="4" w:space="0" w:color="auto"/>
            </w:tcBorders>
            <w:vAlign w:val="bottom"/>
          </w:tcPr>
          <w:p w:rsidR="00504F1B" w:rsidRPr="00507693" w:rsidRDefault="00504F1B" w:rsidP="00504F1B">
            <w:pPr>
              <w:rPr>
                <w:sz w:val="20"/>
                <w:szCs w:val="20"/>
              </w:rPr>
            </w:pPr>
            <w:r w:rsidRPr="00507693">
              <w:rPr>
                <w:sz w:val="20"/>
                <w:szCs w:val="20"/>
              </w:rPr>
              <w:t>БЕЗВОЗМЕЗДНЫЕ ПОСТУПЛЕНИЯ ОТ ДРУГИХ БЮДЖЕТОВ БЮДЖЕТНОЙ СИСТЕМЫ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13 035 846,00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b/>
                <w:snapToGrid w:val="0"/>
                <w:color w:val="000000"/>
                <w:sz w:val="20"/>
                <w:szCs w:val="20"/>
              </w:rPr>
            </w:pPr>
            <w:r w:rsidRPr="00507693">
              <w:rPr>
                <w:b/>
                <w:snapToGrid w:val="0"/>
                <w:color w:val="000000"/>
                <w:sz w:val="20"/>
                <w:szCs w:val="20"/>
              </w:rPr>
              <w:t>3 950 375,00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b/>
                <w:snapToGrid w:val="0"/>
                <w:color w:val="000000"/>
                <w:sz w:val="20"/>
                <w:szCs w:val="20"/>
              </w:rPr>
            </w:pPr>
            <w:r w:rsidRPr="00507693">
              <w:rPr>
                <w:b/>
                <w:snapToGrid w:val="0"/>
                <w:color w:val="000000"/>
                <w:sz w:val="20"/>
                <w:szCs w:val="20"/>
              </w:rPr>
              <w:t>3 752 839,00</w:t>
            </w:r>
          </w:p>
        </w:tc>
      </w:tr>
      <w:tr w:rsidR="00504F1B" w:rsidRPr="00507693" w:rsidTr="00504F1B">
        <w:trPr>
          <w:trHeight w:val="469"/>
        </w:trPr>
        <w:tc>
          <w:tcPr>
            <w:tcW w:w="3119" w:type="dxa"/>
            <w:tcBorders>
              <w:top w:val="single" w:sz="4" w:space="0" w:color="auto"/>
              <w:left w:val="single" w:sz="4" w:space="0" w:color="auto"/>
              <w:bottom w:val="single" w:sz="4" w:space="0" w:color="auto"/>
              <w:right w:val="single" w:sz="4" w:space="0" w:color="auto"/>
            </w:tcBorders>
            <w:vAlign w:val="bottom"/>
          </w:tcPr>
          <w:p w:rsidR="00504F1B" w:rsidRPr="00507693" w:rsidRDefault="00504F1B" w:rsidP="00504F1B">
            <w:pPr>
              <w:jc w:val="center"/>
              <w:rPr>
                <w:sz w:val="20"/>
                <w:szCs w:val="20"/>
              </w:rPr>
            </w:pPr>
            <w:r w:rsidRPr="00507693">
              <w:rPr>
                <w:sz w:val="20"/>
                <w:szCs w:val="20"/>
              </w:rPr>
              <w:t>2 02 10000 00 0000 150</w:t>
            </w:r>
          </w:p>
        </w:tc>
        <w:tc>
          <w:tcPr>
            <w:tcW w:w="6946" w:type="dxa"/>
            <w:tcBorders>
              <w:top w:val="single" w:sz="4" w:space="0" w:color="auto"/>
              <w:left w:val="single" w:sz="4" w:space="0" w:color="auto"/>
              <w:bottom w:val="single" w:sz="4" w:space="0" w:color="auto"/>
              <w:right w:val="single" w:sz="4" w:space="0" w:color="auto"/>
            </w:tcBorders>
            <w:vAlign w:val="bottom"/>
          </w:tcPr>
          <w:p w:rsidR="00504F1B" w:rsidRPr="00507693" w:rsidRDefault="00504F1B" w:rsidP="00504F1B">
            <w:pPr>
              <w:rPr>
                <w:sz w:val="20"/>
                <w:szCs w:val="20"/>
                <w:highlight w:val="yellow"/>
              </w:rPr>
            </w:pPr>
            <w:r w:rsidRPr="00507693">
              <w:rPr>
                <w:sz w:val="20"/>
                <w:szCs w:val="20"/>
              </w:rPr>
              <w:t>Дотации бюджетам бюджетной системы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4 119 094,00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3 481 078,00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3 300 575,00</w:t>
            </w:r>
          </w:p>
        </w:tc>
      </w:tr>
      <w:tr w:rsidR="00504F1B" w:rsidRPr="00507693" w:rsidTr="00504F1B">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504F1B" w:rsidRPr="00507693" w:rsidRDefault="00504F1B" w:rsidP="00504F1B">
            <w:pPr>
              <w:jc w:val="center"/>
              <w:rPr>
                <w:sz w:val="20"/>
                <w:szCs w:val="20"/>
              </w:rPr>
            </w:pPr>
            <w:r w:rsidRPr="00507693">
              <w:rPr>
                <w:sz w:val="20"/>
                <w:szCs w:val="20"/>
              </w:rPr>
              <w:t>2  02  16000 00 0000 150</w:t>
            </w:r>
          </w:p>
        </w:tc>
        <w:tc>
          <w:tcPr>
            <w:tcW w:w="6946" w:type="dxa"/>
            <w:tcBorders>
              <w:top w:val="single" w:sz="4" w:space="0" w:color="auto"/>
              <w:left w:val="single" w:sz="4" w:space="0" w:color="auto"/>
              <w:bottom w:val="single" w:sz="4" w:space="0" w:color="auto"/>
              <w:right w:val="single" w:sz="4" w:space="0" w:color="auto"/>
            </w:tcBorders>
            <w:vAlign w:val="bottom"/>
          </w:tcPr>
          <w:p w:rsidR="00504F1B" w:rsidRPr="00507693" w:rsidRDefault="00504F1B" w:rsidP="00504F1B">
            <w:pPr>
              <w:rPr>
                <w:sz w:val="20"/>
                <w:szCs w:val="20"/>
              </w:rPr>
            </w:pPr>
            <w:r w:rsidRPr="00507693">
              <w:rPr>
                <w:sz w:val="20"/>
                <w:szCs w:val="20"/>
              </w:rPr>
              <w:t xml:space="preserve">Дотации бюджетам субъектов Российской Федерации и муниципальных </w:t>
            </w:r>
            <w:r w:rsidRPr="00507693">
              <w:rPr>
                <w:sz w:val="20"/>
                <w:szCs w:val="20"/>
              </w:rPr>
              <w:lastRenderedPageBreak/>
              <w:t>образований</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lastRenderedPageBreak/>
              <w:t>4 119 094,00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3 481 078,00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3 300 575,00</w:t>
            </w:r>
          </w:p>
        </w:tc>
      </w:tr>
      <w:tr w:rsidR="00504F1B" w:rsidRPr="00507693" w:rsidTr="00504F1B">
        <w:trPr>
          <w:trHeight w:val="381"/>
        </w:trPr>
        <w:tc>
          <w:tcPr>
            <w:tcW w:w="3119" w:type="dxa"/>
            <w:tcBorders>
              <w:top w:val="single" w:sz="4" w:space="0" w:color="auto"/>
              <w:left w:val="single" w:sz="4" w:space="0" w:color="auto"/>
              <w:bottom w:val="single" w:sz="4" w:space="0" w:color="auto"/>
              <w:right w:val="single" w:sz="4" w:space="0" w:color="auto"/>
            </w:tcBorders>
            <w:vAlign w:val="bottom"/>
          </w:tcPr>
          <w:p w:rsidR="00504F1B" w:rsidRPr="00507693" w:rsidRDefault="00504F1B" w:rsidP="00504F1B">
            <w:pPr>
              <w:jc w:val="center"/>
              <w:rPr>
                <w:sz w:val="20"/>
                <w:szCs w:val="20"/>
              </w:rPr>
            </w:pPr>
            <w:r w:rsidRPr="00507693">
              <w:rPr>
                <w:sz w:val="20"/>
                <w:szCs w:val="20"/>
              </w:rPr>
              <w:lastRenderedPageBreak/>
              <w:t>2  02  16001 00 0000 150</w:t>
            </w:r>
          </w:p>
        </w:tc>
        <w:tc>
          <w:tcPr>
            <w:tcW w:w="6946" w:type="dxa"/>
            <w:tcBorders>
              <w:top w:val="single" w:sz="4" w:space="0" w:color="auto"/>
              <w:left w:val="single" w:sz="4" w:space="0" w:color="auto"/>
              <w:bottom w:val="single" w:sz="4" w:space="0" w:color="auto"/>
              <w:right w:val="single" w:sz="4" w:space="0" w:color="auto"/>
            </w:tcBorders>
            <w:vAlign w:val="bottom"/>
          </w:tcPr>
          <w:p w:rsidR="00504F1B" w:rsidRPr="00507693" w:rsidRDefault="00504F1B" w:rsidP="00504F1B">
            <w:pPr>
              <w:rPr>
                <w:sz w:val="20"/>
                <w:szCs w:val="20"/>
              </w:rPr>
            </w:pPr>
            <w:r w:rsidRPr="00507693">
              <w:rP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4 119 094,00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3 481 078,00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3 300 575,00</w:t>
            </w:r>
          </w:p>
        </w:tc>
      </w:tr>
      <w:tr w:rsidR="00504F1B" w:rsidRPr="00507693" w:rsidTr="00504F1B">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504F1B" w:rsidRPr="00507693" w:rsidRDefault="00504F1B" w:rsidP="00504F1B">
            <w:pPr>
              <w:jc w:val="center"/>
              <w:rPr>
                <w:sz w:val="20"/>
                <w:szCs w:val="20"/>
              </w:rPr>
            </w:pPr>
            <w:r w:rsidRPr="00507693">
              <w:rPr>
                <w:sz w:val="20"/>
                <w:szCs w:val="20"/>
              </w:rPr>
              <w:t>2  02  16001 13 0000 150</w:t>
            </w:r>
          </w:p>
        </w:tc>
        <w:tc>
          <w:tcPr>
            <w:tcW w:w="6946" w:type="dxa"/>
            <w:tcBorders>
              <w:top w:val="single" w:sz="4" w:space="0" w:color="auto"/>
              <w:left w:val="single" w:sz="4" w:space="0" w:color="auto"/>
              <w:bottom w:val="single" w:sz="4" w:space="0" w:color="auto"/>
              <w:right w:val="single" w:sz="4" w:space="0" w:color="auto"/>
            </w:tcBorders>
            <w:vAlign w:val="bottom"/>
          </w:tcPr>
          <w:p w:rsidR="00504F1B" w:rsidRPr="00507693" w:rsidRDefault="00504F1B" w:rsidP="00504F1B">
            <w:pPr>
              <w:rPr>
                <w:sz w:val="20"/>
                <w:szCs w:val="20"/>
              </w:rPr>
            </w:pPr>
            <w:r w:rsidRPr="00507693">
              <w:rPr>
                <w:sz w:val="20"/>
                <w:szCs w:val="20"/>
              </w:rPr>
              <w:t>Дотации бюджетам городских поселений на выравнивание бюджетной обеспеченности из бюджетов муниципальных районов</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4 119 094,00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3 481 078,00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3 300 575,00</w:t>
            </w:r>
          </w:p>
        </w:tc>
      </w:tr>
      <w:tr w:rsidR="00504F1B" w:rsidRPr="00507693" w:rsidTr="00504F1B">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504F1B" w:rsidRPr="00507693" w:rsidRDefault="00504F1B" w:rsidP="00504F1B">
            <w:pPr>
              <w:jc w:val="center"/>
              <w:rPr>
                <w:sz w:val="20"/>
                <w:szCs w:val="20"/>
              </w:rPr>
            </w:pPr>
            <w:r w:rsidRPr="00507693">
              <w:rPr>
                <w:sz w:val="20"/>
                <w:szCs w:val="20"/>
              </w:rPr>
              <w:t>2  02  30000 00 0000 150</w:t>
            </w:r>
          </w:p>
        </w:tc>
        <w:tc>
          <w:tcPr>
            <w:tcW w:w="6946" w:type="dxa"/>
            <w:tcBorders>
              <w:top w:val="single" w:sz="4" w:space="0" w:color="auto"/>
              <w:left w:val="single" w:sz="4" w:space="0" w:color="auto"/>
              <w:bottom w:val="single" w:sz="4" w:space="0" w:color="auto"/>
              <w:right w:val="single" w:sz="4" w:space="0" w:color="auto"/>
            </w:tcBorders>
            <w:vAlign w:val="bottom"/>
          </w:tcPr>
          <w:p w:rsidR="00504F1B" w:rsidRPr="00507693" w:rsidRDefault="00504F1B" w:rsidP="00504F1B">
            <w:pPr>
              <w:rPr>
                <w:sz w:val="20"/>
                <w:szCs w:val="20"/>
              </w:rPr>
            </w:pPr>
            <w:r w:rsidRPr="00507693">
              <w:rPr>
                <w:sz w:val="20"/>
                <w:szCs w:val="20"/>
              </w:rPr>
              <w:t>Субвенции бюджетам бюджетной системы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337 274,00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371 803,00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406 918,00</w:t>
            </w:r>
          </w:p>
        </w:tc>
      </w:tr>
      <w:tr w:rsidR="00504F1B" w:rsidRPr="00507693" w:rsidTr="00504F1B">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504F1B" w:rsidRPr="00507693" w:rsidRDefault="00504F1B" w:rsidP="00504F1B">
            <w:pPr>
              <w:jc w:val="center"/>
              <w:rPr>
                <w:sz w:val="20"/>
                <w:szCs w:val="20"/>
              </w:rPr>
            </w:pPr>
            <w:r w:rsidRPr="00507693">
              <w:rPr>
                <w:sz w:val="20"/>
                <w:szCs w:val="20"/>
              </w:rPr>
              <w:t>2  02  35118 00 0000 150</w:t>
            </w:r>
          </w:p>
        </w:tc>
        <w:tc>
          <w:tcPr>
            <w:tcW w:w="6946" w:type="dxa"/>
            <w:tcBorders>
              <w:top w:val="single" w:sz="4" w:space="0" w:color="auto"/>
              <w:left w:val="single" w:sz="4" w:space="0" w:color="auto"/>
              <w:bottom w:val="single" w:sz="4" w:space="0" w:color="auto"/>
              <w:right w:val="single" w:sz="4" w:space="0" w:color="auto"/>
            </w:tcBorders>
            <w:vAlign w:val="bottom"/>
          </w:tcPr>
          <w:p w:rsidR="00504F1B" w:rsidRPr="00507693" w:rsidRDefault="00504F1B" w:rsidP="00504F1B">
            <w:pPr>
              <w:rPr>
                <w:sz w:val="20"/>
                <w:szCs w:val="20"/>
              </w:rPr>
            </w:pPr>
            <w:r w:rsidRPr="00507693">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337 274,00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371 803,00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406 918,00</w:t>
            </w:r>
          </w:p>
        </w:tc>
      </w:tr>
      <w:tr w:rsidR="00504F1B" w:rsidRPr="00507693" w:rsidTr="00504F1B">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504F1B" w:rsidRPr="00507693" w:rsidRDefault="00504F1B" w:rsidP="00504F1B">
            <w:pPr>
              <w:jc w:val="center"/>
              <w:rPr>
                <w:sz w:val="20"/>
                <w:szCs w:val="20"/>
              </w:rPr>
            </w:pPr>
            <w:r w:rsidRPr="00507693">
              <w:rPr>
                <w:sz w:val="20"/>
                <w:szCs w:val="20"/>
              </w:rPr>
              <w:t>2  02  35118 13 0000 150</w:t>
            </w:r>
          </w:p>
        </w:tc>
        <w:tc>
          <w:tcPr>
            <w:tcW w:w="6946" w:type="dxa"/>
            <w:tcBorders>
              <w:top w:val="single" w:sz="4" w:space="0" w:color="auto"/>
              <w:left w:val="single" w:sz="4" w:space="0" w:color="auto"/>
              <w:bottom w:val="single" w:sz="4" w:space="0" w:color="auto"/>
              <w:right w:val="single" w:sz="4" w:space="0" w:color="auto"/>
            </w:tcBorders>
            <w:vAlign w:val="bottom"/>
          </w:tcPr>
          <w:p w:rsidR="00504F1B" w:rsidRPr="00507693" w:rsidRDefault="00504F1B" w:rsidP="00504F1B">
            <w:pPr>
              <w:rPr>
                <w:sz w:val="20"/>
                <w:szCs w:val="20"/>
              </w:rPr>
            </w:pPr>
            <w:r w:rsidRPr="00507693">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337 274,00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371 803,00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406 918,00</w:t>
            </w:r>
          </w:p>
        </w:tc>
      </w:tr>
      <w:tr w:rsidR="00504F1B" w:rsidRPr="00507693" w:rsidTr="00504F1B">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504F1B" w:rsidRPr="00507693" w:rsidRDefault="00504F1B" w:rsidP="00504F1B">
            <w:pPr>
              <w:jc w:val="center"/>
              <w:rPr>
                <w:sz w:val="20"/>
                <w:szCs w:val="20"/>
              </w:rPr>
            </w:pPr>
            <w:r w:rsidRPr="00507693">
              <w:rPr>
                <w:sz w:val="20"/>
                <w:szCs w:val="20"/>
              </w:rPr>
              <w:t xml:space="preserve"> 2  02  25555  </w:t>
            </w:r>
            <w:r w:rsidRPr="00507693">
              <w:rPr>
                <w:sz w:val="20"/>
                <w:szCs w:val="20"/>
                <w:lang w:val="en-US"/>
              </w:rPr>
              <w:t>00</w:t>
            </w:r>
            <w:r w:rsidRPr="00507693">
              <w:rPr>
                <w:sz w:val="20"/>
                <w:szCs w:val="20"/>
              </w:rPr>
              <w:t xml:space="preserve">  0000  150</w:t>
            </w:r>
          </w:p>
        </w:tc>
        <w:tc>
          <w:tcPr>
            <w:tcW w:w="6946" w:type="dxa"/>
            <w:tcBorders>
              <w:top w:val="single" w:sz="4" w:space="0" w:color="auto"/>
              <w:left w:val="single" w:sz="4" w:space="0" w:color="auto"/>
              <w:bottom w:val="single" w:sz="4" w:space="0" w:color="auto"/>
              <w:right w:val="single" w:sz="4" w:space="0" w:color="auto"/>
            </w:tcBorders>
            <w:vAlign w:val="bottom"/>
          </w:tcPr>
          <w:p w:rsidR="00504F1B" w:rsidRPr="00507693" w:rsidRDefault="00504F1B" w:rsidP="00504F1B">
            <w:pPr>
              <w:rPr>
                <w:sz w:val="20"/>
                <w:szCs w:val="20"/>
              </w:rPr>
            </w:pPr>
            <w:r w:rsidRPr="00507693">
              <w:rPr>
                <w:sz w:val="20"/>
                <w:szCs w:val="20"/>
              </w:rPr>
              <w:t>Субсидии бюджетам на реализацию программ формирования современной городской среды</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2 417 882,00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0,00</w:t>
            </w:r>
          </w:p>
        </w:tc>
      </w:tr>
      <w:tr w:rsidR="00504F1B" w:rsidRPr="00507693" w:rsidTr="00504F1B">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504F1B" w:rsidRPr="00507693" w:rsidRDefault="00504F1B" w:rsidP="00504F1B">
            <w:pPr>
              <w:jc w:val="center"/>
              <w:rPr>
                <w:sz w:val="20"/>
                <w:szCs w:val="20"/>
              </w:rPr>
            </w:pPr>
            <w:r w:rsidRPr="00507693">
              <w:rPr>
                <w:sz w:val="20"/>
                <w:szCs w:val="20"/>
              </w:rPr>
              <w:t>2  02  25555  13  0000  150</w:t>
            </w:r>
          </w:p>
        </w:tc>
        <w:tc>
          <w:tcPr>
            <w:tcW w:w="6946" w:type="dxa"/>
            <w:tcBorders>
              <w:top w:val="single" w:sz="4" w:space="0" w:color="auto"/>
              <w:left w:val="single" w:sz="4" w:space="0" w:color="auto"/>
              <w:bottom w:val="single" w:sz="4" w:space="0" w:color="auto"/>
              <w:right w:val="single" w:sz="4" w:space="0" w:color="auto"/>
            </w:tcBorders>
            <w:vAlign w:val="bottom"/>
          </w:tcPr>
          <w:p w:rsidR="00504F1B" w:rsidRPr="00507693" w:rsidRDefault="00504F1B" w:rsidP="00504F1B">
            <w:pPr>
              <w:rPr>
                <w:sz w:val="20"/>
                <w:szCs w:val="20"/>
              </w:rPr>
            </w:pPr>
            <w:r w:rsidRPr="00507693">
              <w:rPr>
                <w:sz w:val="20"/>
                <w:szCs w:val="20"/>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городской среды</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2 417 882,00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0,00</w:t>
            </w:r>
          </w:p>
        </w:tc>
      </w:tr>
      <w:tr w:rsidR="00504F1B" w:rsidRPr="00507693" w:rsidTr="00504F1B">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504F1B" w:rsidRPr="00507693" w:rsidRDefault="00504F1B" w:rsidP="00504F1B">
            <w:pPr>
              <w:jc w:val="center"/>
              <w:rPr>
                <w:sz w:val="20"/>
                <w:szCs w:val="20"/>
              </w:rPr>
            </w:pPr>
            <w:r w:rsidRPr="00507693">
              <w:rPr>
                <w:sz w:val="20"/>
                <w:szCs w:val="20"/>
              </w:rPr>
              <w:t>2  02  29999  00  0000  150</w:t>
            </w:r>
          </w:p>
        </w:tc>
        <w:tc>
          <w:tcPr>
            <w:tcW w:w="6946" w:type="dxa"/>
            <w:tcBorders>
              <w:top w:val="single" w:sz="4" w:space="0" w:color="auto"/>
              <w:left w:val="single" w:sz="4" w:space="0" w:color="auto"/>
              <w:bottom w:val="single" w:sz="4" w:space="0" w:color="auto"/>
              <w:right w:val="single" w:sz="4" w:space="0" w:color="auto"/>
            </w:tcBorders>
            <w:vAlign w:val="bottom"/>
          </w:tcPr>
          <w:p w:rsidR="00504F1B" w:rsidRPr="00507693" w:rsidRDefault="00504F1B" w:rsidP="00504F1B">
            <w:pPr>
              <w:rPr>
                <w:sz w:val="20"/>
                <w:szCs w:val="20"/>
              </w:rPr>
            </w:pPr>
            <w:r w:rsidRPr="00507693">
              <w:rPr>
                <w:sz w:val="20"/>
                <w:szCs w:val="20"/>
              </w:rPr>
              <w:t>Прочие субсидии</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6 161 596,00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97 494,00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45 346,00</w:t>
            </w:r>
          </w:p>
        </w:tc>
      </w:tr>
      <w:tr w:rsidR="00504F1B" w:rsidRPr="00507693" w:rsidTr="00504F1B">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504F1B" w:rsidRPr="00507693" w:rsidRDefault="00504F1B" w:rsidP="00504F1B">
            <w:pPr>
              <w:jc w:val="center"/>
              <w:rPr>
                <w:sz w:val="20"/>
                <w:szCs w:val="20"/>
              </w:rPr>
            </w:pPr>
            <w:r w:rsidRPr="00507693">
              <w:rPr>
                <w:sz w:val="20"/>
                <w:szCs w:val="20"/>
              </w:rPr>
              <w:t>2  02  29999  13 0000   150</w:t>
            </w:r>
          </w:p>
        </w:tc>
        <w:tc>
          <w:tcPr>
            <w:tcW w:w="6946" w:type="dxa"/>
            <w:tcBorders>
              <w:top w:val="single" w:sz="4" w:space="0" w:color="auto"/>
              <w:left w:val="single" w:sz="4" w:space="0" w:color="auto"/>
              <w:bottom w:val="single" w:sz="4" w:space="0" w:color="auto"/>
              <w:right w:val="single" w:sz="4" w:space="0" w:color="auto"/>
            </w:tcBorders>
            <w:vAlign w:val="bottom"/>
          </w:tcPr>
          <w:p w:rsidR="00504F1B" w:rsidRPr="00507693" w:rsidRDefault="00504F1B" w:rsidP="00504F1B">
            <w:pPr>
              <w:rPr>
                <w:sz w:val="20"/>
                <w:szCs w:val="20"/>
              </w:rPr>
            </w:pPr>
            <w:r w:rsidRPr="00507693">
              <w:rPr>
                <w:sz w:val="20"/>
                <w:szCs w:val="20"/>
              </w:rPr>
              <w:t>Прочие субсидии бюджетам городских поселений</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6 161 596,00</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97 494,00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45 346,00</w:t>
            </w:r>
          </w:p>
        </w:tc>
      </w:tr>
      <w:tr w:rsidR="00504F1B" w:rsidRPr="00507693" w:rsidTr="00504F1B">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504F1B" w:rsidRPr="00507693" w:rsidRDefault="00504F1B" w:rsidP="00504F1B">
            <w:pPr>
              <w:jc w:val="center"/>
              <w:rPr>
                <w:sz w:val="20"/>
                <w:szCs w:val="20"/>
              </w:rPr>
            </w:pPr>
            <w:r w:rsidRPr="00507693">
              <w:rPr>
                <w:b/>
                <w:sz w:val="20"/>
                <w:szCs w:val="20"/>
              </w:rPr>
              <w:t>2  18  00000  00 0000 000</w:t>
            </w:r>
          </w:p>
        </w:tc>
        <w:tc>
          <w:tcPr>
            <w:tcW w:w="6946" w:type="dxa"/>
            <w:tcBorders>
              <w:top w:val="single" w:sz="4" w:space="0" w:color="auto"/>
              <w:left w:val="single" w:sz="4" w:space="0" w:color="auto"/>
              <w:bottom w:val="single" w:sz="4" w:space="0" w:color="auto"/>
              <w:right w:val="single" w:sz="4" w:space="0" w:color="auto"/>
            </w:tcBorders>
            <w:vAlign w:val="bottom"/>
          </w:tcPr>
          <w:p w:rsidR="00504F1B" w:rsidRPr="00507693" w:rsidRDefault="00504F1B" w:rsidP="00504F1B">
            <w:pPr>
              <w:rPr>
                <w:sz w:val="20"/>
                <w:szCs w:val="20"/>
              </w:rPr>
            </w:pPr>
            <w:r w:rsidRPr="00507693">
              <w:rPr>
                <w:rStyle w:val="s10"/>
                <w:b/>
                <w:sz w:val="20"/>
                <w:szCs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63 876,54</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0,00</w:t>
            </w:r>
          </w:p>
        </w:tc>
      </w:tr>
      <w:tr w:rsidR="00504F1B" w:rsidRPr="00507693" w:rsidTr="00504F1B">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504F1B" w:rsidRPr="00507693" w:rsidRDefault="00504F1B" w:rsidP="00504F1B">
            <w:pPr>
              <w:spacing w:line="256" w:lineRule="auto"/>
              <w:jc w:val="center"/>
              <w:rPr>
                <w:sz w:val="20"/>
                <w:szCs w:val="20"/>
              </w:rPr>
            </w:pPr>
            <w:r w:rsidRPr="00507693">
              <w:rPr>
                <w:sz w:val="20"/>
                <w:szCs w:val="20"/>
              </w:rPr>
              <w:t>2  18  00000  00 0000 151</w:t>
            </w:r>
          </w:p>
        </w:tc>
        <w:tc>
          <w:tcPr>
            <w:tcW w:w="6946" w:type="dxa"/>
            <w:tcBorders>
              <w:top w:val="single" w:sz="4" w:space="0" w:color="auto"/>
              <w:left w:val="single" w:sz="4" w:space="0" w:color="auto"/>
              <w:bottom w:val="single" w:sz="4" w:space="0" w:color="auto"/>
              <w:right w:val="single" w:sz="4" w:space="0" w:color="auto"/>
            </w:tcBorders>
            <w:vAlign w:val="bottom"/>
          </w:tcPr>
          <w:p w:rsidR="00504F1B" w:rsidRPr="00507693" w:rsidRDefault="00504F1B" w:rsidP="00504F1B">
            <w:pPr>
              <w:spacing w:line="256" w:lineRule="auto"/>
              <w:rPr>
                <w:sz w:val="20"/>
                <w:szCs w:val="20"/>
              </w:rPr>
            </w:pPr>
            <w:r w:rsidRPr="00507693">
              <w:rPr>
                <w:sz w:val="20"/>
                <w:szCs w:val="2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63 876,54</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0,00</w:t>
            </w:r>
          </w:p>
        </w:tc>
      </w:tr>
      <w:tr w:rsidR="00504F1B" w:rsidRPr="00507693" w:rsidTr="00504F1B">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504F1B" w:rsidRPr="00507693" w:rsidRDefault="00504F1B" w:rsidP="00504F1B">
            <w:pPr>
              <w:spacing w:line="256" w:lineRule="auto"/>
              <w:jc w:val="center"/>
              <w:rPr>
                <w:sz w:val="20"/>
                <w:szCs w:val="20"/>
              </w:rPr>
            </w:pPr>
            <w:r w:rsidRPr="00507693">
              <w:rPr>
                <w:sz w:val="20"/>
                <w:szCs w:val="20"/>
              </w:rPr>
              <w:t>2  18  00000  13 0000 151</w:t>
            </w:r>
          </w:p>
        </w:tc>
        <w:tc>
          <w:tcPr>
            <w:tcW w:w="6946" w:type="dxa"/>
            <w:tcBorders>
              <w:top w:val="single" w:sz="4" w:space="0" w:color="auto"/>
              <w:left w:val="single" w:sz="4" w:space="0" w:color="auto"/>
              <w:bottom w:val="single" w:sz="4" w:space="0" w:color="auto"/>
              <w:right w:val="single" w:sz="4" w:space="0" w:color="auto"/>
            </w:tcBorders>
            <w:vAlign w:val="bottom"/>
          </w:tcPr>
          <w:p w:rsidR="00504F1B" w:rsidRPr="00507693" w:rsidRDefault="00504F1B" w:rsidP="00504F1B">
            <w:pPr>
              <w:spacing w:line="256" w:lineRule="auto"/>
              <w:rPr>
                <w:sz w:val="20"/>
                <w:szCs w:val="20"/>
              </w:rPr>
            </w:pPr>
            <w:r w:rsidRPr="00507693">
              <w:rPr>
                <w:sz w:val="20"/>
                <w:szCs w:val="20"/>
              </w:rPr>
              <w:t>Доходы бюджетов городских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63 876,54</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0,00</w:t>
            </w:r>
          </w:p>
        </w:tc>
      </w:tr>
      <w:tr w:rsidR="00504F1B" w:rsidRPr="00507693" w:rsidTr="00504F1B">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504F1B" w:rsidRPr="00507693" w:rsidRDefault="00504F1B" w:rsidP="00504F1B">
            <w:pPr>
              <w:spacing w:line="256" w:lineRule="auto"/>
              <w:jc w:val="center"/>
              <w:rPr>
                <w:sz w:val="20"/>
                <w:szCs w:val="20"/>
              </w:rPr>
            </w:pPr>
            <w:r w:rsidRPr="00507693">
              <w:rPr>
                <w:sz w:val="20"/>
                <w:szCs w:val="20"/>
              </w:rPr>
              <w:t>2 18  60010 13 0000 180</w:t>
            </w:r>
          </w:p>
        </w:tc>
        <w:tc>
          <w:tcPr>
            <w:tcW w:w="6946" w:type="dxa"/>
            <w:tcBorders>
              <w:top w:val="single" w:sz="4" w:space="0" w:color="auto"/>
              <w:left w:val="single" w:sz="4" w:space="0" w:color="auto"/>
              <w:bottom w:val="single" w:sz="4" w:space="0" w:color="auto"/>
              <w:right w:val="single" w:sz="4" w:space="0" w:color="auto"/>
            </w:tcBorders>
            <w:vAlign w:val="bottom"/>
          </w:tcPr>
          <w:p w:rsidR="00504F1B" w:rsidRPr="00507693" w:rsidRDefault="00504F1B" w:rsidP="00504F1B">
            <w:pPr>
              <w:spacing w:line="256" w:lineRule="auto"/>
              <w:rPr>
                <w:sz w:val="20"/>
                <w:szCs w:val="20"/>
              </w:rPr>
            </w:pPr>
            <w:r w:rsidRPr="00507693">
              <w:rPr>
                <w:sz w:val="20"/>
                <w:szCs w:val="20"/>
              </w:rPr>
              <w:t xml:space="preserve">Доходы бюджетов городских поселений от возвращения остатков субсидий, субвенций и иных межбюджетных </w:t>
            </w:r>
            <w:proofErr w:type="gramStart"/>
            <w:r w:rsidRPr="00507693">
              <w:rPr>
                <w:sz w:val="20"/>
                <w:szCs w:val="20"/>
              </w:rPr>
              <w:t>трансфертов</w:t>
            </w:r>
            <w:proofErr w:type="gramEnd"/>
            <w:r w:rsidRPr="00507693">
              <w:rPr>
                <w:sz w:val="20"/>
                <w:szCs w:val="20"/>
              </w:rPr>
              <w:t xml:space="preserve"> имеющих целевое назначение. Прошлых лет из бюджетов муниципальных районов</w:t>
            </w:r>
          </w:p>
        </w:tc>
        <w:tc>
          <w:tcPr>
            <w:tcW w:w="1842"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63 876,54</w:t>
            </w:r>
          </w:p>
        </w:tc>
        <w:tc>
          <w:tcPr>
            <w:tcW w:w="1559"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Pr>
          <w:p w:rsidR="00504F1B" w:rsidRPr="00507693" w:rsidRDefault="00504F1B" w:rsidP="00504F1B">
            <w:pPr>
              <w:jc w:val="center"/>
              <w:rPr>
                <w:snapToGrid w:val="0"/>
                <w:color w:val="000000"/>
                <w:sz w:val="20"/>
                <w:szCs w:val="20"/>
              </w:rPr>
            </w:pPr>
            <w:r w:rsidRPr="00507693">
              <w:rPr>
                <w:snapToGrid w:val="0"/>
                <w:color w:val="000000"/>
                <w:sz w:val="20"/>
                <w:szCs w:val="20"/>
              </w:rPr>
              <w:t>0,00</w:t>
            </w:r>
          </w:p>
        </w:tc>
      </w:tr>
    </w:tbl>
    <w:p w:rsidR="001855AE" w:rsidRDefault="001855AE" w:rsidP="001855AE"/>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tabs>
          <w:tab w:val="left" w:pos="3420"/>
        </w:tabs>
        <w:jc w:val="right"/>
        <w:rPr>
          <w:sz w:val="20"/>
          <w:szCs w:val="20"/>
        </w:rPr>
      </w:pPr>
    </w:p>
    <w:p w:rsidR="00507693" w:rsidRDefault="00507693" w:rsidP="001855AE">
      <w:pPr>
        <w:tabs>
          <w:tab w:val="left" w:pos="3420"/>
        </w:tabs>
        <w:ind w:left="284"/>
        <w:jc w:val="center"/>
        <w:rPr>
          <w:b/>
          <w:color w:val="000000"/>
          <w:spacing w:val="10"/>
          <w:sz w:val="20"/>
          <w:szCs w:val="20"/>
        </w:rPr>
      </w:pPr>
    </w:p>
    <w:p w:rsidR="00507693" w:rsidRDefault="00507693" w:rsidP="001855AE">
      <w:pPr>
        <w:tabs>
          <w:tab w:val="left" w:pos="3420"/>
        </w:tabs>
        <w:ind w:left="284"/>
        <w:jc w:val="center"/>
        <w:rPr>
          <w:b/>
          <w:color w:val="000000"/>
          <w:spacing w:val="10"/>
          <w:sz w:val="20"/>
          <w:szCs w:val="20"/>
        </w:rPr>
      </w:pPr>
    </w:p>
    <w:p w:rsidR="001855AE" w:rsidRPr="0066377B" w:rsidRDefault="001855AE" w:rsidP="001855AE">
      <w:pPr>
        <w:tabs>
          <w:tab w:val="left" w:pos="3420"/>
        </w:tabs>
        <w:ind w:left="284"/>
        <w:jc w:val="center"/>
        <w:rPr>
          <w:b/>
          <w:sz w:val="20"/>
          <w:szCs w:val="20"/>
        </w:rPr>
      </w:pPr>
      <w:r w:rsidRPr="00353F86">
        <w:rPr>
          <w:b/>
          <w:color w:val="000000"/>
          <w:spacing w:val="10"/>
          <w:sz w:val="20"/>
          <w:szCs w:val="20"/>
        </w:rPr>
        <w:lastRenderedPageBreak/>
        <w:t xml:space="preserve">РАСПРЕДЕЛЕНИЕ БЮДЖЕТНЫХ АССИГНОВАНИЙ </w:t>
      </w:r>
      <w:r w:rsidRPr="00353F86">
        <w:rPr>
          <w:b/>
          <w:color w:val="000000"/>
          <w:spacing w:val="6"/>
          <w:sz w:val="20"/>
          <w:szCs w:val="20"/>
        </w:rPr>
        <w:t xml:space="preserve">ПО РАЗДЕЛАМ, ПОДРАЗДЕЛАМ, ЦЕЛЕВЫМ СТАТЬЯМ (МУНИЦИПАЛЬНЫМ ПРОГРАММАМ </w:t>
      </w:r>
      <w:r>
        <w:rPr>
          <w:b/>
          <w:color w:val="000000"/>
          <w:spacing w:val="6"/>
          <w:sz w:val="20"/>
          <w:szCs w:val="20"/>
        </w:rPr>
        <w:t xml:space="preserve">ПОСЕЛКА ИМЕНИ К.ЛИБКНЕХТА </w:t>
      </w:r>
      <w:r w:rsidRPr="00353F86">
        <w:rPr>
          <w:b/>
          <w:color w:val="000000"/>
          <w:spacing w:val="6"/>
          <w:sz w:val="20"/>
          <w:szCs w:val="20"/>
        </w:rPr>
        <w:t xml:space="preserve">КУРЧАТОВСКОГО РАЙОНА КУРСКОЙ ОБЛАСТИ И НЕПРОГРАММНЫМ НАПРАВЛЕНИЯМ ДЕЯТЕЛЬНОСТИ), ГРУППАМ  </w:t>
      </w:r>
      <w:r w:rsidRPr="00353F86">
        <w:rPr>
          <w:b/>
          <w:color w:val="000000"/>
          <w:spacing w:val="8"/>
          <w:sz w:val="20"/>
          <w:szCs w:val="20"/>
        </w:rPr>
        <w:t xml:space="preserve"> </w:t>
      </w:r>
      <w:proofErr w:type="gramStart"/>
      <w:r w:rsidRPr="00353F86">
        <w:rPr>
          <w:b/>
          <w:color w:val="000000"/>
          <w:spacing w:val="8"/>
          <w:sz w:val="20"/>
          <w:szCs w:val="20"/>
        </w:rPr>
        <w:t xml:space="preserve">ВИДОВ РАСХОДОВ КЛАССИФИКАЦИИ </w:t>
      </w:r>
      <w:r w:rsidRPr="00353F86">
        <w:rPr>
          <w:b/>
          <w:color w:val="000000"/>
          <w:spacing w:val="9"/>
          <w:sz w:val="20"/>
          <w:szCs w:val="20"/>
        </w:rPr>
        <w:t xml:space="preserve">РАСХОДОВ </w:t>
      </w:r>
      <w:r w:rsidRPr="00353F86">
        <w:rPr>
          <w:b/>
          <w:color w:val="000000"/>
          <w:spacing w:val="10"/>
          <w:sz w:val="20"/>
          <w:szCs w:val="20"/>
        </w:rPr>
        <w:t>БЮДЖЕТА МУНИЦИПАЛЬНОГО</w:t>
      </w:r>
      <w:proofErr w:type="gramEnd"/>
      <w:r w:rsidRPr="00353F86">
        <w:rPr>
          <w:b/>
          <w:color w:val="000000"/>
          <w:spacing w:val="10"/>
          <w:sz w:val="20"/>
          <w:szCs w:val="20"/>
        </w:rPr>
        <w:t xml:space="preserve"> ОБРАЗОВАНИЯ «ПОСЕЛОК ИМЕНИ К.ЛИБКНЕХТА» КУРЧАТОВСКОГО РАЙОНА КУРСКОЙ ОБЛАСТИ </w:t>
      </w:r>
      <w:r w:rsidRPr="00353F86">
        <w:rPr>
          <w:b/>
          <w:color w:val="000000"/>
          <w:spacing w:val="6"/>
          <w:sz w:val="20"/>
          <w:szCs w:val="20"/>
        </w:rPr>
        <w:t>НА 20</w:t>
      </w:r>
      <w:r w:rsidRPr="0029217D">
        <w:rPr>
          <w:b/>
          <w:color w:val="000000"/>
          <w:spacing w:val="6"/>
          <w:sz w:val="20"/>
          <w:szCs w:val="20"/>
        </w:rPr>
        <w:t>2</w:t>
      </w:r>
      <w:r>
        <w:rPr>
          <w:b/>
          <w:color w:val="000000"/>
          <w:spacing w:val="6"/>
          <w:sz w:val="20"/>
          <w:szCs w:val="20"/>
        </w:rPr>
        <w:t>4</w:t>
      </w:r>
      <w:r w:rsidRPr="00353F86">
        <w:rPr>
          <w:b/>
          <w:color w:val="000000"/>
          <w:spacing w:val="6"/>
          <w:sz w:val="20"/>
          <w:szCs w:val="20"/>
        </w:rPr>
        <w:t xml:space="preserve"> ГОД</w:t>
      </w:r>
      <w:r w:rsidRPr="00DB5B8D">
        <w:rPr>
          <w:sz w:val="20"/>
          <w:szCs w:val="20"/>
        </w:rPr>
        <w:t xml:space="preserve"> </w:t>
      </w:r>
      <w:r>
        <w:rPr>
          <w:sz w:val="20"/>
          <w:szCs w:val="20"/>
        </w:rPr>
        <w:t xml:space="preserve"> и </w:t>
      </w:r>
      <w:r w:rsidRPr="0066377B">
        <w:rPr>
          <w:b/>
          <w:sz w:val="20"/>
          <w:szCs w:val="20"/>
        </w:rPr>
        <w:t>ПЛАНОВЫЙ ПЕРИОД 202</w:t>
      </w:r>
      <w:r>
        <w:rPr>
          <w:b/>
          <w:sz w:val="20"/>
          <w:szCs w:val="20"/>
        </w:rPr>
        <w:t xml:space="preserve">5 </w:t>
      </w:r>
      <w:r w:rsidRPr="0066377B">
        <w:rPr>
          <w:b/>
          <w:sz w:val="20"/>
          <w:szCs w:val="20"/>
        </w:rPr>
        <w:t xml:space="preserve"> 202</w:t>
      </w:r>
      <w:r>
        <w:rPr>
          <w:b/>
          <w:sz w:val="20"/>
          <w:szCs w:val="20"/>
        </w:rPr>
        <w:t>6</w:t>
      </w:r>
      <w:r w:rsidRPr="0066377B">
        <w:rPr>
          <w:b/>
          <w:sz w:val="20"/>
          <w:szCs w:val="20"/>
        </w:rPr>
        <w:t xml:space="preserve"> годов</w:t>
      </w:r>
    </w:p>
    <w:p w:rsidR="001855AE" w:rsidRDefault="001855AE" w:rsidP="001855AE">
      <w:pPr>
        <w:jc w:val="right"/>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29"/>
        <w:gridCol w:w="850"/>
        <w:gridCol w:w="708"/>
        <w:gridCol w:w="1702"/>
        <w:gridCol w:w="851"/>
        <w:gridCol w:w="1984"/>
        <w:gridCol w:w="2268"/>
        <w:gridCol w:w="1985"/>
      </w:tblGrid>
      <w:tr w:rsidR="00504F1B" w:rsidRPr="00507693" w:rsidTr="00504F1B">
        <w:trPr>
          <w:trHeight w:val="163"/>
        </w:trPr>
        <w:tc>
          <w:tcPr>
            <w:tcW w:w="5529" w:type="dxa"/>
            <w:tcBorders>
              <w:top w:val="single" w:sz="4" w:space="0" w:color="000000"/>
              <w:left w:val="single" w:sz="4" w:space="0" w:color="000000"/>
              <w:bottom w:val="single" w:sz="4" w:space="0" w:color="000000"/>
              <w:right w:val="single" w:sz="4" w:space="0" w:color="000000"/>
            </w:tcBorders>
            <w:vAlign w:val="center"/>
            <w:hideMark/>
          </w:tcPr>
          <w:p w:rsidR="00504F1B" w:rsidRPr="00507693" w:rsidRDefault="00504F1B" w:rsidP="00504F1B">
            <w:pPr>
              <w:ind w:left="34" w:right="-438"/>
              <w:jc w:val="center"/>
              <w:rPr>
                <w:b/>
                <w:bCs/>
                <w:sz w:val="20"/>
                <w:szCs w:val="20"/>
              </w:rPr>
            </w:pPr>
            <w:r w:rsidRPr="00507693">
              <w:rPr>
                <w:b/>
                <w:bCs/>
                <w:sz w:val="20"/>
                <w:szCs w:val="20"/>
              </w:rPr>
              <w:t xml:space="preserve">Наименование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04F1B" w:rsidRPr="00507693" w:rsidRDefault="00504F1B" w:rsidP="00504F1B">
            <w:pPr>
              <w:ind w:right="-438"/>
              <w:rPr>
                <w:bCs/>
                <w:sz w:val="20"/>
                <w:szCs w:val="20"/>
              </w:rPr>
            </w:pPr>
            <w:proofErr w:type="spellStart"/>
            <w:r w:rsidRPr="00507693">
              <w:rPr>
                <w:bCs/>
                <w:sz w:val="20"/>
                <w:szCs w:val="20"/>
              </w:rPr>
              <w:t>Рз</w:t>
            </w:r>
            <w:proofErr w:type="spellEnd"/>
            <w:r w:rsidRPr="00507693">
              <w:rPr>
                <w:bCs/>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04F1B" w:rsidRPr="00507693" w:rsidRDefault="00504F1B" w:rsidP="00504F1B">
            <w:pPr>
              <w:ind w:right="-438"/>
              <w:rPr>
                <w:bCs/>
                <w:sz w:val="20"/>
                <w:szCs w:val="20"/>
              </w:rPr>
            </w:pPr>
            <w:proofErr w:type="gramStart"/>
            <w:r w:rsidRPr="00507693">
              <w:rPr>
                <w:bCs/>
                <w:sz w:val="20"/>
                <w:szCs w:val="20"/>
              </w:rPr>
              <w:t>ПР</w:t>
            </w:r>
            <w:proofErr w:type="gramEnd"/>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504F1B" w:rsidRPr="00507693" w:rsidRDefault="00504F1B" w:rsidP="00504F1B">
            <w:pPr>
              <w:ind w:right="-438"/>
              <w:rPr>
                <w:bCs/>
                <w:sz w:val="20"/>
                <w:szCs w:val="20"/>
              </w:rPr>
            </w:pPr>
            <w:r w:rsidRPr="00507693">
              <w:rPr>
                <w:bCs/>
                <w:sz w:val="20"/>
                <w:szCs w:val="20"/>
              </w:rPr>
              <w:t>ЦСР</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04F1B" w:rsidRPr="00507693" w:rsidRDefault="00504F1B" w:rsidP="00504F1B">
            <w:pPr>
              <w:ind w:right="-438"/>
              <w:rPr>
                <w:bCs/>
                <w:sz w:val="20"/>
                <w:szCs w:val="20"/>
              </w:rPr>
            </w:pPr>
            <w:r w:rsidRPr="00507693">
              <w:rPr>
                <w:bCs/>
                <w:sz w:val="20"/>
                <w:szCs w:val="20"/>
              </w:rPr>
              <w:t>ВР</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504F1B" w:rsidRPr="00507693" w:rsidRDefault="00504F1B" w:rsidP="00504F1B">
            <w:pPr>
              <w:ind w:right="-131"/>
              <w:jc w:val="center"/>
              <w:rPr>
                <w:bCs/>
                <w:sz w:val="20"/>
                <w:szCs w:val="20"/>
              </w:rPr>
            </w:pPr>
            <w:r w:rsidRPr="00507693">
              <w:rPr>
                <w:bCs/>
                <w:sz w:val="20"/>
                <w:szCs w:val="20"/>
              </w:rPr>
              <w:t>Сумма</w:t>
            </w:r>
          </w:p>
          <w:p w:rsidR="00504F1B" w:rsidRPr="00507693" w:rsidRDefault="00504F1B" w:rsidP="00504F1B">
            <w:pPr>
              <w:ind w:right="-131"/>
              <w:jc w:val="center"/>
              <w:rPr>
                <w:bCs/>
                <w:sz w:val="20"/>
                <w:szCs w:val="20"/>
              </w:rPr>
            </w:pPr>
            <w:r w:rsidRPr="00507693">
              <w:rPr>
                <w:bCs/>
                <w:sz w:val="20"/>
                <w:szCs w:val="20"/>
              </w:rPr>
              <w:t xml:space="preserve"> на 2024год</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ind w:right="-131"/>
              <w:jc w:val="center"/>
              <w:rPr>
                <w:bCs/>
                <w:sz w:val="20"/>
                <w:szCs w:val="20"/>
              </w:rPr>
            </w:pPr>
            <w:r w:rsidRPr="00507693">
              <w:rPr>
                <w:bCs/>
                <w:sz w:val="20"/>
                <w:szCs w:val="20"/>
              </w:rPr>
              <w:t>Сумма</w:t>
            </w:r>
          </w:p>
          <w:p w:rsidR="00504F1B" w:rsidRPr="00507693" w:rsidRDefault="00504F1B" w:rsidP="00504F1B">
            <w:pPr>
              <w:ind w:right="-131"/>
              <w:jc w:val="center"/>
              <w:rPr>
                <w:bCs/>
                <w:sz w:val="20"/>
                <w:szCs w:val="20"/>
              </w:rPr>
            </w:pPr>
            <w:r w:rsidRPr="00507693">
              <w:rPr>
                <w:bCs/>
                <w:sz w:val="20"/>
                <w:szCs w:val="20"/>
              </w:rPr>
              <w:t xml:space="preserve"> на 2025год</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ind w:right="-131"/>
              <w:jc w:val="center"/>
              <w:rPr>
                <w:bCs/>
                <w:sz w:val="20"/>
                <w:szCs w:val="20"/>
              </w:rPr>
            </w:pPr>
            <w:r w:rsidRPr="00507693">
              <w:rPr>
                <w:bCs/>
                <w:sz w:val="20"/>
                <w:szCs w:val="20"/>
              </w:rPr>
              <w:t>Сумма</w:t>
            </w:r>
          </w:p>
          <w:p w:rsidR="00504F1B" w:rsidRPr="00507693" w:rsidRDefault="00504F1B" w:rsidP="00504F1B">
            <w:pPr>
              <w:ind w:right="-131"/>
              <w:jc w:val="center"/>
              <w:rPr>
                <w:bCs/>
                <w:sz w:val="20"/>
                <w:szCs w:val="20"/>
              </w:rPr>
            </w:pPr>
            <w:r w:rsidRPr="00507693">
              <w:rPr>
                <w:bCs/>
                <w:sz w:val="20"/>
                <w:szCs w:val="20"/>
              </w:rPr>
              <w:t xml:space="preserve"> на 2026год</w:t>
            </w:r>
          </w:p>
        </w:tc>
      </w:tr>
      <w:tr w:rsidR="00504F1B" w:rsidRPr="00507693" w:rsidTr="00504F1B">
        <w:tc>
          <w:tcPr>
            <w:tcW w:w="5529" w:type="dxa"/>
            <w:tcBorders>
              <w:top w:val="single" w:sz="4" w:space="0" w:color="000000"/>
              <w:left w:val="single" w:sz="4" w:space="0" w:color="000000"/>
              <w:bottom w:val="single" w:sz="4" w:space="0" w:color="000000"/>
              <w:right w:val="single" w:sz="4" w:space="0" w:color="000000"/>
            </w:tcBorders>
            <w:vAlign w:val="center"/>
            <w:hideMark/>
          </w:tcPr>
          <w:p w:rsidR="00504F1B" w:rsidRPr="00507693" w:rsidRDefault="00504F1B" w:rsidP="00504F1B">
            <w:pPr>
              <w:ind w:right="-438"/>
              <w:jc w:val="center"/>
              <w:rPr>
                <w:b/>
                <w:bCs/>
                <w:sz w:val="20"/>
                <w:szCs w:val="20"/>
              </w:rPr>
            </w:pPr>
            <w:r w:rsidRPr="00507693">
              <w:rPr>
                <w:b/>
                <w:bCs/>
                <w:sz w:val="20"/>
                <w:szCs w:val="20"/>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04F1B" w:rsidRPr="00507693" w:rsidRDefault="00504F1B" w:rsidP="00504F1B">
            <w:pPr>
              <w:ind w:right="-438"/>
              <w:rPr>
                <w:bCs/>
                <w:sz w:val="20"/>
                <w:szCs w:val="20"/>
              </w:rPr>
            </w:pPr>
            <w:r w:rsidRPr="00507693">
              <w:rPr>
                <w:bCs/>
                <w:sz w:val="20"/>
                <w:szCs w:val="20"/>
              </w:rPr>
              <w:t>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504F1B" w:rsidRPr="00507693" w:rsidRDefault="00504F1B" w:rsidP="00504F1B">
            <w:pPr>
              <w:ind w:right="-438"/>
              <w:rPr>
                <w:bCs/>
                <w:sz w:val="20"/>
                <w:szCs w:val="20"/>
              </w:rPr>
            </w:pPr>
            <w:r w:rsidRPr="00507693">
              <w:rPr>
                <w:bCs/>
                <w:sz w:val="20"/>
                <w:szCs w:val="20"/>
              </w:rPr>
              <w:t>3</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504F1B" w:rsidRPr="00507693" w:rsidRDefault="00504F1B" w:rsidP="00504F1B">
            <w:pPr>
              <w:ind w:right="-438"/>
              <w:rPr>
                <w:bCs/>
                <w:sz w:val="20"/>
                <w:szCs w:val="20"/>
              </w:rPr>
            </w:pPr>
            <w:r w:rsidRPr="00507693">
              <w:rPr>
                <w:bCs/>
                <w:sz w:val="20"/>
                <w:szCs w:val="20"/>
              </w:rPr>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04F1B" w:rsidRPr="00507693" w:rsidRDefault="00504F1B" w:rsidP="00504F1B">
            <w:pPr>
              <w:ind w:left="-108" w:right="-391"/>
              <w:jc w:val="center"/>
              <w:rPr>
                <w:bCs/>
                <w:sz w:val="20"/>
                <w:szCs w:val="20"/>
              </w:rPr>
            </w:pPr>
            <w:r w:rsidRPr="00507693">
              <w:rPr>
                <w:bCs/>
                <w:sz w:val="20"/>
                <w:szCs w:val="20"/>
              </w:rPr>
              <w:t>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504F1B" w:rsidRPr="00507693" w:rsidRDefault="00504F1B" w:rsidP="00504F1B">
            <w:pPr>
              <w:ind w:right="-438"/>
              <w:jc w:val="center"/>
              <w:rPr>
                <w:bCs/>
                <w:sz w:val="20"/>
                <w:szCs w:val="20"/>
              </w:rPr>
            </w:pPr>
            <w:r w:rsidRPr="00507693">
              <w:rPr>
                <w:bCs/>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ind w:right="-438"/>
              <w:jc w:val="center"/>
              <w:rPr>
                <w:bCs/>
                <w:sz w:val="20"/>
                <w:szCs w:val="20"/>
              </w:rPr>
            </w:pPr>
            <w:r w:rsidRPr="00507693">
              <w:rPr>
                <w:bCs/>
                <w:sz w:val="20"/>
                <w:szCs w:val="20"/>
              </w:rPr>
              <w:t>7</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ind w:right="-438"/>
              <w:jc w:val="center"/>
              <w:rPr>
                <w:bCs/>
                <w:sz w:val="20"/>
                <w:szCs w:val="20"/>
              </w:rPr>
            </w:pPr>
            <w:r w:rsidRPr="00507693">
              <w:rPr>
                <w:bCs/>
                <w:sz w:val="20"/>
                <w:szCs w:val="20"/>
              </w:rPr>
              <w:t>8</w:t>
            </w:r>
          </w:p>
        </w:tc>
      </w:tr>
      <w:tr w:rsidR="00504F1B" w:rsidRPr="00507693" w:rsidTr="00504F1B">
        <w:trPr>
          <w:trHeight w:val="171"/>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bCs/>
                <w:color w:val="000000"/>
                <w:spacing w:val="1"/>
                <w:sz w:val="20"/>
                <w:szCs w:val="20"/>
              </w:rPr>
            </w:pPr>
            <w:r w:rsidRPr="00507693">
              <w:rPr>
                <w:b/>
                <w:bCs/>
                <w:color w:val="000000"/>
                <w:spacing w:val="1"/>
                <w:sz w:val="20"/>
                <w:szCs w:val="20"/>
              </w:rPr>
              <w:t>ВСЕГО</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bCs/>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sz w:val="20"/>
                <w:szCs w:val="20"/>
              </w:rPr>
            </w:pP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color w:val="000000"/>
                <w:spacing w:val="1"/>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both"/>
              <w:rPr>
                <w:b/>
                <w:sz w:val="20"/>
                <w:szCs w:val="20"/>
              </w:rPr>
            </w:pPr>
            <w:r w:rsidRPr="00507693">
              <w:rPr>
                <w:b/>
                <w:sz w:val="20"/>
                <w:szCs w:val="20"/>
              </w:rPr>
              <w:t>31 357 127,30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both"/>
              <w:rPr>
                <w:b/>
                <w:sz w:val="20"/>
                <w:szCs w:val="20"/>
              </w:rPr>
            </w:pPr>
            <w:r w:rsidRPr="00507693">
              <w:rPr>
                <w:b/>
                <w:sz w:val="20"/>
                <w:szCs w:val="20"/>
              </w:rPr>
              <w:t xml:space="preserve">      20 857 661,00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both"/>
              <w:rPr>
                <w:b/>
                <w:sz w:val="20"/>
                <w:szCs w:val="20"/>
              </w:rPr>
            </w:pPr>
            <w:r w:rsidRPr="00507693">
              <w:rPr>
                <w:b/>
                <w:sz w:val="20"/>
                <w:szCs w:val="20"/>
              </w:rPr>
              <w:t xml:space="preserve">   21 585 261,00</w:t>
            </w:r>
          </w:p>
        </w:tc>
      </w:tr>
      <w:tr w:rsidR="00504F1B" w:rsidRPr="00507693" w:rsidTr="00504F1B">
        <w:trPr>
          <w:trHeight w:val="171"/>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bCs/>
                <w:color w:val="000000"/>
                <w:spacing w:val="1"/>
                <w:sz w:val="20"/>
                <w:szCs w:val="20"/>
              </w:rPr>
            </w:pPr>
            <w:r w:rsidRPr="00507693">
              <w:rPr>
                <w:b/>
                <w:bCs/>
                <w:color w:val="000000"/>
                <w:spacing w:val="1"/>
                <w:sz w:val="20"/>
                <w:szCs w:val="20"/>
              </w:rPr>
              <w:t>Условно утвержденные расходы</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bCs/>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sz w:val="20"/>
                <w:szCs w:val="20"/>
              </w:rPr>
            </w:pP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color w:val="000000"/>
                <w:spacing w:val="1"/>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both"/>
              <w:rPr>
                <w:b/>
                <w:sz w:val="20"/>
                <w:szCs w:val="20"/>
              </w:rPr>
            </w:pPr>
            <w:r w:rsidRPr="00507693">
              <w:rPr>
                <w:b/>
                <w:sz w:val="20"/>
                <w:szCs w:val="20"/>
              </w:rPr>
              <w:t xml:space="preserve">             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both"/>
              <w:rPr>
                <w:b/>
                <w:sz w:val="20"/>
                <w:szCs w:val="20"/>
              </w:rPr>
            </w:pPr>
            <w:r w:rsidRPr="00507693">
              <w:rPr>
                <w:b/>
                <w:sz w:val="20"/>
                <w:szCs w:val="20"/>
              </w:rPr>
              <w:t xml:space="preserve">       509 710,00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both"/>
              <w:rPr>
                <w:b/>
                <w:sz w:val="20"/>
                <w:szCs w:val="20"/>
              </w:rPr>
            </w:pPr>
            <w:r w:rsidRPr="00507693">
              <w:rPr>
                <w:b/>
                <w:sz w:val="20"/>
                <w:szCs w:val="20"/>
              </w:rPr>
              <w:t xml:space="preserve">    1 056 650,00</w:t>
            </w:r>
          </w:p>
        </w:tc>
      </w:tr>
      <w:tr w:rsidR="00504F1B" w:rsidRPr="00507693" w:rsidTr="00504F1B">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sz w:val="20"/>
                <w:szCs w:val="20"/>
                <w:lang w:eastAsia="en-US"/>
              </w:rPr>
            </w:pPr>
            <w:r w:rsidRPr="00507693">
              <w:rPr>
                <w:b/>
                <w:bCs/>
                <w:color w:val="000000"/>
                <w:spacing w:val="1"/>
                <w:sz w:val="20"/>
                <w:szCs w:val="20"/>
                <w:lang w:eastAsia="en-US"/>
              </w:rPr>
              <w:t>ОБЩЕГОСУДАРСТВЕННЫЕ ВОПРОСЫ</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b/>
                <w:bCs/>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sz w:val="20"/>
                <w:szCs w:val="20"/>
                <w:lang w:eastAsia="en-US"/>
              </w:rPr>
            </w:pP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sz w:val="20"/>
                <w:szCs w:val="20"/>
                <w:lang w:eastAsia="en-US"/>
              </w:rPr>
            </w:pPr>
            <w:r w:rsidRPr="00507693">
              <w:rPr>
                <w:b/>
                <w:sz w:val="20"/>
                <w:szCs w:val="20"/>
                <w:lang w:eastAsia="en-US"/>
              </w:rPr>
              <w:t>13 301  340,00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sz w:val="20"/>
                <w:szCs w:val="20"/>
                <w:lang w:eastAsia="en-US"/>
              </w:rPr>
            </w:pPr>
            <w:r w:rsidRPr="00507693">
              <w:rPr>
                <w:b/>
                <w:sz w:val="20"/>
                <w:szCs w:val="20"/>
                <w:lang w:eastAsia="en-US"/>
              </w:rPr>
              <w:t>13 088 961,00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sz w:val="20"/>
                <w:szCs w:val="20"/>
                <w:lang w:eastAsia="en-US"/>
              </w:rPr>
            </w:pPr>
            <w:r w:rsidRPr="00507693">
              <w:rPr>
                <w:b/>
                <w:sz w:val="20"/>
                <w:szCs w:val="20"/>
                <w:lang w:eastAsia="en-US"/>
              </w:rPr>
              <w:t>13 088 961,00</w:t>
            </w:r>
          </w:p>
        </w:tc>
      </w:tr>
      <w:tr w:rsidR="00504F1B" w:rsidRPr="00507693" w:rsidTr="00504F1B">
        <w:trPr>
          <w:trHeight w:val="413"/>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sz w:val="20"/>
                <w:szCs w:val="20"/>
                <w:lang w:eastAsia="en-US"/>
              </w:rPr>
            </w:pPr>
            <w:r w:rsidRPr="00507693">
              <w:rPr>
                <w:b/>
                <w:color w:val="000000"/>
                <w:spacing w:val="4"/>
                <w:sz w:val="20"/>
                <w:szCs w:val="20"/>
                <w:lang w:eastAsia="en-US"/>
              </w:rPr>
              <w:t xml:space="preserve">Функционирование высшего должностного лица субъекта </w:t>
            </w:r>
            <w:r w:rsidRPr="00507693">
              <w:rPr>
                <w:b/>
                <w:color w:val="000000"/>
                <w:spacing w:val="2"/>
                <w:sz w:val="20"/>
                <w:szCs w:val="20"/>
                <w:lang w:eastAsia="en-US"/>
              </w:rPr>
              <w:t>Российской Федерации и муниципального образования</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sz w:val="20"/>
                <w:szCs w:val="20"/>
                <w:lang w:eastAsia="en-US"/>
              </w:rPr>
            </w:pPr>
            <w:r w:rsidRPr="00507693">
              <w:rPr>
                <w:b/>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sz w:val="20"/>
                <w:szCs w:val="20"/>
                <w:lang w:eastAsia="en-US"/>
              </w:rPr>
            </w:pPr>
            <w:r w:rsidRPr="00507693">
              <w:rPr>
                <w:b/>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1 054 600,00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1 054 600,00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1 054 600,00</w:t>
            </w:r>
          </w:p>
        </w:tc>
      </w:tr>
      <w:tr w:rsidR="00504F1B" w:rsidRPr="00507693" w:rsidTr="00504F1B">
        <w:trPr>
          <w:trHeight w:val="70"/>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sz w:val="20"/>
                <w:szCs w:val="20"/>
                <w:lang w:eastAsia="en-US"/>
              </w:rPr>
            </w:pPr>
            <w:r w:rsidRPr="00507693">
              <w:rPr>
                <w:color w:val="000000"/>
                <w:spacing w:val="1"/>
                <w:sz w:val="20"/>
                <w:szCs w:val="20"/>
                <w:lang w:eastAsia="en-US"/>
              </w:rPr>
              <w:t>Обеспечение функционирования Главы муниципального         образования</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color w:val="000000"/>
                <w:spacing w:val="-1"/>
                <w:sz w:val="20"/>
                <w:szCs w:val="20"/>
                <w:lang w:eastAsia="en-US"/>
              </w:rPr>
              <w:t>71 0 00 00000</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1 054 600,00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1 054 600,00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1 054 600,00</w:t>
            </w:r>
          </w:p>
        </w:tc>
      </w:tr>
      <w:tr w:rsidR="00504F1B" w:rsidRPr="00507693" w:rsidTr="00504F1B">
        <w:trPr>
          <w:trHeight w:val="93"/>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sz w:val="20"/>
                <w:szCs w:val="20"/>
                <w:lang w:eastAsia="en-US"/>
              </w:rPr>
            </w:pPr>
            <w:r w:rsidRPr="00507693">
              <w:rPr>
                <w:color w:val="000000"/>
                <w:spacing w:val="6"/>
                <w:sz w:val="20"/>
                <w:szCs w:val="20"/>
                <w:lang w:eastAsia="en-US"/>
              </w:rPr>
              <w:t>Глава муниципального образования</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color w:val="000000"/>
                <w:sz w:val="20"/>
                <w:szCs w:val="20"/>
                <w:lang w:eastAsia="en-US"/>
              </w:rPr>
              <w:t>71 1 00 00000</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1 054 600,00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1 054 600,00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1 054 600,00</w:t>
            </w:r>
          </w:p>
        </w:tc>
      </w:tr>
      <w:tr w:rsidR="00504F1B" w:rsidRPr="00507693" w:rsidTr="00504F1B">
        <w:trPr>
          <w:trHeight w:val="93"/>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lang w:eastAsia="en-US"/>
              </w:rPr>
            </w:pPr>
            <w:r w:rsidRPr="00507693">
              <w:rPr>
                <w:color w:val="000000"/>
                <w:spacing w:val="6"/>
                <w:sz w:val="20"/>
                <w:szCs w:val="20"/>
                <w:lang w:eastAsia="en-US"/>
              </w:rPr>
              <w:t>Обеспечение деятельности и выполнение функций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71 1 00 С1402</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1 054 600,00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1 054 600,00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1 054 600,00</w:t>
            </w:r>
          </w:p>
        </w:tc>
      </w:tr>
      <w:tr w:rsidR="00504F1B" w:rsidRPr="00507693" w:rsidTr="00504F1B">
        <w:trPr>
          <w:trHeight w:val="139"/>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lang w:eastAsia="en-US"/>
              </w:rPr>
            </w:pPr>
            <w:r w:rsidRPr="00507693">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color w:val="000000"/>
                <w:sz w:val="20"/>
                <w:szCs w:val="20"/>
                <w:lang w:eastAsia="en-US"/>
              </w:rPr>
              <w:t>71 1 00 С1402</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1 054 600,00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1 054 600,00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1 054 600,00</w:t>
            </w:r>
          </w:p>
        </w:tc>
      </w:tr>
      <w:tr w:rsidR="00504F1B" w:rsidRPr="00507693" w:rsidTr="00504F1B">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sz w:val="20"/>
                <w:szCs w:val="20"/>
                <w:lang w:eastAsia="en-US"/>
              </w:rPr>
            </w:pPr>
            <w:r w:rsidRPr="00507693">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sidRPr="00507693">
              <w:rPr>
                <w:b/>
                <w:color w:val="000000"/>
                <w:spacing w:val="3"/>
                <w:sz w:val="20"/>
                <w:szCs w:val="20"/>
                <w:lang w:eastAsia="en-US"/>
              </w:rPr>
              <w:t>субъектов Российской Федерации, местных администраций</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sz w:val="20"/>
                <w:szCs w:val="20"/>
                <w:lang w:eastAsia="en-US"/>
              </w:rPr>
            </w:pPr>
            <w:r w:rsidRPr="00507693">
              <w:rPr>
                <w:b/>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sz w:val="20"/>
                <w:szCs w:val="20"/>
                <w:lang w:eastAsia="en-US"/>
              </w:rPr>
            </w:pPr>
            <w:r w:rsidRPr="00507693">
              <w:rPr>
                <w:b/>
                <w:color w:val="000000"/>
                <w:sz w:val="20"/>
                <w:szCs w:val="20"/>
                <w:lang w:eastAsia="en-US"/>
              </w:rPr>
              <w:t>04</w:t>
            </w: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lang w:eastAsia="en-US"/>
              </w:rPr>
            </w:pPr>
            <w:r w:rsidRPr="00507693">
              <w:rPr>
                <w:b/>
                <w:sz w:val="20"/>
                <w:szCs w:val="20"/>
                <w:lang w:eastAsia="en-US"/>
              </w:rPr>
              <w:t>4 298 200,00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lang w:eastAsia="en-US"/>
              </w:rPr>
            </w:pPr>
            <w:r w:rsidRPr="00507693">
              <w:rPr>
                <w:b/>
                <w:sz w:val="20"/>
                <w:szCs w:val="20"/>
                <w:lang w:eastAsia="en-US"/>
              </w:rPr>
              <w:t>4 298 200,00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lang w:eastAsia="en-US"/>
              </w:rPr>
            </w:pPr>
            <w:r w:rsidRPr="00507693">
              <w:rPr>
                <w:b/>
                <w:sz w:val="20"/>
                <w:szCs w:val="20"/>
                <w:lang w:eastAsia="en-US"/>
              </w:rPr>
              <w:t>4 248 200,00</w:t>
            </w:r>
          </w:p>
        </w:tc>
      </w:tr>
      <w:tr w:rsidR="00504F1B" w:rsidRPr="00507693" w:rsidTr="00504F1B">
        <w:trPr>
          <w:trHeight w:val="202"/>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color w:val="000000"/>
                <w:spacing w:val="6"/>
                <w:sz w:val="20"/>
                <w:szCs w:val="20"/>
                <w:lang w:eastAsia="en-US"/>
              </w:rPr>
            </w:pPr>
            <w:r w:rsidRPr="00507693">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bCs/>
                <w:color w:val="000000"/>
                <w:sz w:val="20"/>
                <w:szCs w:val="20"/>
                <w:lang w:eastAsia="en-US"/>
              </w:rPr>
            </w:pPr>
            <w:r w:rsidRPr="00507693">
              <w:rPr>
                <w:b/>
                <w:bCs/>
                <w:color w:val="000000"/>
                <w:sz w:val="20"/>
                <w:szCs w:val="20"/>
                <w:lang w:eastAsia="en-US"/>
              </w:rPr>
              <w:t>04</w:t>
            </w: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09 0 00 00000</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lang w:eastAsia="en-US"/>
              </w:rPr>
            </w:pPr>
            <w:r w:rsidRPr="00507693">
              <w:rPr>
                <w:b/>
                <w:sz w:val="20"/>
                <w:szCs w:val="20"/>
                <w:lang w:eastAsia="en-US"/>
              </w:rPr>
              <w:t>4 298 200,00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lang w:eastAsia="en-US"/>
              </w:rPr>
            </w:pPr>
            <w:r w:rsidRPr="00507693">
              <w:rPr>
                <w:b/>
                <w:sz w:val="20"/>
                <w:szCs w:val="20"/>
                <w:lang w:eastAsia="en-US"/>
              </w:rPr>
              <w:t>4 298 200,00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lang w:eastAsia="en-US"/>
              </w:rPr>
            </w:pPr>
            <w:r w:rsidRPr="00507693">
              <w:rPr>
                <w:b/>
                <w:sz w:val="20"/>
                <w:szCs w:val="20"/>
                <w:lang w:eastAsia="en-US"/>
              </w:rPr>
              <w:t>4 248 200,00</w:t>
            </w:r>
          </w:p>
        </w:tc>
      </w:tr>
      <w:tr w:rsidR="00504F1B" w:rsidRPr="00507693" w:rsidTr="00504F1B">
        <w:trPr>
          <w:trHeight w:val="202"/>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i/>
                <w:color w:val="000000"/>
                <w:spacing w:val="1"/>
                <w:sz w:val="20"/>
                <w:szCs w:val="20"/>
                <w:lang w:eastAsia="en-US"/>
              </w:rPr>
            </w:pPr>
            <w:r w:rsidRPr="00507693">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lang w:eastAsia="en-US"/>
              </w:rPr>
            </w:pPr>
            <w:r w:rsidRPr="00507693">
              <w:rPr>
                <w:bCs/>
                <w:color w:val="000000"/>
                <w:sz w:val="20"/>
                <w:szCs w:val="20"/>
                <w:lang w:eastAsia="en-US"/>
              </w:rPr>
              <w:t>04</w:t>
            </w: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09 1 00 00000</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4 298 200,00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4 298 200,00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4 248 200,00</w:t>
            </w:r>
          </w:p>
        </w:tc>
      </w:tr>
      <w:tr w:rsidR="00504F1B" w:rsidRPr="00507693" w:rsidTr="00504F1B">
        <w:trPr>
          <w:trHeight w:val="202"/>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1"/>
                <w:sz w:val="20"/>
                <w:szCs w:val="20"/>
                <w:lang w:eastAsia="en-US"/>
              </w:rPr>
            </w:pPr>
            <w:r w:rsidRPr="00507693">
              <w:rPr>
                <w:color w:val="000000"/>
                <w:spacing w:val="1"/>
                <w:sz w:val="20"/>
                <w:szCs w:val="20"/>
                <w:lang w:eastAsia="en-US"/>
              </w:rPr>
              <w:t>Основное мероприятие «Обеспечение развития муниципальной службы»</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lang w:eastAsia="en-US"/>
              </w:rPr>
            </w:pPr>
            <w:r w:rsidRPr="00507693">
              <w:rPr>
                <w:bCs/>
                <w:color w:val="000000"/>
                <w:sz w:val="20"/>
                <w:szCs w:val="20"/>
                <w:lang w:eastAsia="en-US"/>
              </w:rPr>
              <w:t>04</w:t>
            </w: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09 1 01 00000</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4 298 200,00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4 298 200,00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4 248 200,00</w:t>
            </w:r>
          </w:p>
        </w:tc>
      </w:tr>
      <w:tr w:rsidR="00504F1B" w:rsidRPr="00507693" w:rsidTr="00504F1B">
        <w:trPr>
          <w:trHeight w:val="202"/>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lang w:eastAsia="en-US"/>
              </w:rPr>
            </w:pPr>
            <w:r w:rsidRPr="00507693">
              <w:rPr>
                <w:color w:val="000000"/>
                <w:spacing w:val="6"/>
                <w:sz w:val="20"/>
                <w:szCs w:val="20"/>
                <w:lang w:eastAsia="en-US"/>
              </w:rPr>
              <w:t>Обеспечение деятельности и выполнение функций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lang w:eastAsia="en-US"/>
              </w:rPr>
            </w:pPr>
            <w:r w:rsidRPr="00507693">
              <w:rPr>
                <w:bCs/>
                <w:color w:val="000000"/>
                <w:sz w:val="20"/>
                <w:szCs w:val="20"/>
                <w:lang w:eastAsia="en-US"/>
              </w:rPr>
              <w:t>04</w:t>
            </w: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09 1 01 С1402</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4 288 200,00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4 288 200,00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4 288 200,00</w:t>
            </w:r>
          </w:p>
        </w:tc>
      </w:tr>
      <w:tr w:rsidR="00504F1B" w:rsidRPr="00507693" w:rsidTr="00504F1B">
        <w:trPr>
          <w:trHeight w:val="82"/>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lang w:eastAsia="en-US"/>
              </w:rPr>
            </w:pPr>
            <w:r w:rsidRPr="00507693">
              <w:rPr>
                <w:color w:val="000000"/>
                <w:spacing w:val="6"/>
                <w:sz w:val="20"/>
                <w:szCs w:val="2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07693">
              <w:rPr>
                <w:color w:val="000000"/>
                <w:spacing w:val="6"/>
                <w:sz w:val="20"/>
                <w:szCs w:val="20"/>
                <w:lang w:eastAsia="en-US"/>
              </w:rPr>
              <w:lastRenderedPageBreak/>
              <w:t>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color w:val="000000"/>
                <w:sz w:val="20"/>
                <w:szCs w:val="20"/>
                <w:lang w:eastAsia="en-US"/>
              </w:rPr>
              <w:lastRenderedPageBreak/>
              <w:t>01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color w:val="000000"/>
                <w:sz w:val="20"/>
                <w:szCs w:val="20"/>
                <w:lang w:eastAsia="en-US"/>
              </w:rPr>
              <w:t>04</w:t>
            </w: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color w:val="000000"/>
                <w:sz w:val="20"/>
                <w:szCs w:val="20"/>
                <w:lang w:eastAsia="en-US"/>
              </w:rPr>
              <w:t>09 1 01 С1402</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4 288 200,00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4 288 200,00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4 288 200,00</w:t>
            </w:r>
          </w:p>
        </w:tc>
      </w:tr>
      <w:tr w:rsidR="00504F1B" w:rsidRPr="00507693" w:rsidTr="00504F1B">
        <w:trPr>
          <w:trHeight w:val="161"/>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lang w:eastAsia="en-US"/>
              </w:rPr>
            </w:pPr>
            <w:r w:rsidRPr="00507693">
              <w:rPr>
                <w:color w:val="000000"/>
                <w:spacing w:val="6"/>
                <w:sz w:val="20"/>
                <w:szCs w:val="20"/>
                <w:lang w:eastAsia="en-US"/>
              </w:rPr>
              <w:lastRenderedPageBreak/>
              <w:t>Мероприятия, направленные на развитие муниципальной службы</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04</w:t>
            </w: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color w:val="000000"/>
                <w:sz w:val="20"/>
                <w:szCs w:val="20"/>
                <w:lang w:eastAsia="en-US"/>
              </w:rPr>
              <w:t>09 1 01 С1437</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10 000,00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10 000,00</w:t>
            </w:r>
          </w:p>
        </w:tc>
      </w:tr>
      <w:tr w:rsidR="00504F1B" w:rsidRPr="00507693" w:rsidTr="00504F1B">
        <w:trPr>
          <w:trHeight w:val="82"/>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lang w:eastAsia="en-US"/>
              </w:rPr>
            </w:pPr>
            <w:r w:rsidRPr="00507693">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lang w:eastAsia="en-US"/>
              </w:rPr>
            </w:pPr>
            <w:r w:rsidRPr="00507693">
              <w:rPr>
                <w:bCs/>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04</w:t>
            </w: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color w:val="000000"/>
                <w:sz w:val="20"/>
                <w:szCs w:val="20"/>
                <w:lang w:eastAsia="en-US"/>
              </w:rPr>
              <w:t>09 1 01 С1437</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10 000,00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10 000,00</w:t>
            </w:r>
          </w:p>
        </w:tc>
      </w:tr>
      <w:tr w:rsidR="00504F1B" w:rsidRPr="00507693" w:rsidTr="00504F1B">
        <w:trPr>
          <w:trHeight w:val="82"/>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both"/>
              <w:rPr>
                <w:b/>
                <w:color w:val="000000"/>
                <w:spacing w:val="2"/>
                <w:sz w:val="20"/>
                <w:szCs w:val="20"/>
              </w:rPr>
            </w:pPr>
            <w:r w:rsidRPr="00507693">
              <w:rPr>
                <w:b/>
                <w:color w:val="000000"/>
                <w:spacing w:val="2"/>
                <w:sz w:val="20"/>
                <w:szCs w:val="20"/>
              </w:rPr>
              <w:t>Резервные фонды</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b/>
                <w:color w:val="000000"/>
                <w:sz w:val="20"/>
                <w:szCs w:val="20"/>
              </w:rPr>
            </w:pPr>
            <w:r w:rsidRPr="00507693">
              <w:rPr>
                <w:b/>
                <w:color w:val="000000"/>
                <w:sz w:val="20"/>
                <w:szCs w:val="20"/>
              </w:rPr>
              <w:t>01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b/>
                <w:bCs/>
                <w:color w:val="000000"/>
                <w:sz w:val="20"/>
                <w:szCs w:val="20"/>
              </w:rPr>
            </w:pPr>
            <w:r w:rsidRPr="00507693">
              <w:rPr>
                <w:b/>
                <w:bCs/>
                <w:color w:val="000000"/>
                <w:sz w:val="20"/>
                <w:szCs w:val="20"/>
              </w:rPr>
              <w:t>11</w:t>
            </w: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b/>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b/>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b/>
                <w:color w:val="000000"/>
                <w:spacing w:val="-4"/>
                <w:sz w:val="20"/>
                <w:szCs w:val="20"/>
              </w:rPr>
            </w:pPr>
            <w:r w:rsidRPr="00507693">
              <w:rPr>
                <w:b/>
                <w:color w:val="000000"/>
                <w:spacing w:val="-4"/>
                <w:sz w:val="20"/>
                <w:szCs w:val="20"/>
              </w:rPr>
              <w:t>100 000,00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b/>
                <w:color w:val="000000"/>
                <w:spacing w:val="-4"/>
                <w:sz w:val="20"/>
                <w:szCs w:val="20"/>
              </w:rPr>
            </w:pPr>
            <w:r w:rsidRPr="00507693">
              <w:rPr>
                <w:b/>
                <w:color w:val="000000"/>
                <w:spacing w:val="-4"/>
                <w:sz w:val="20"/>
                <w:szCs w:val="20"/>
              </w:rPr>
              <w:t>100 000,00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b/>
                <w:color w:val="000000"/>
                <w:spacing w:val="-4"/>
                <w:sz w:val="20"/>
                <w:szCs w:val="20"/>
              </w:rPr>
            </w:pPr>
            <w:r w:rsidRPr="00507693">
              <w:rPr>
                <w:b/>
                <w:color w:val="000000"/>
                <w:spacing w:val="-4"/>
                <w:sz w:val="20"/>
                <w:szCs w:val="20"/>
              </w:rPr>
              <w:t>100 000,00</w:t>
            </w:r>
          </w:p>
        </w:tc>
      </w:tr>
      <w:tr w:rsidR="00504F1B" w:rsidRPr="00507693" w:rsidTr="00504F1B">
        <w:trPr>
          <w:trHeight w:val="82"/>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both"/>
              <w:rPr>
                <w:color w:val="000000"/>
                <w:spacing w:val="2"/>
                <w:sz w:val="20"/>
                <w:szCs w:val="20"/>
              </w:rPr>
            </w:pPr>
            <w:r w:rsidRPr="00507693">
              <w:rPr>
                <w:color w:val="000000"/>
                <w:spacing w:val="2"/>
                <w:sz w:val="20"/>
                <w:szCs w:val="20"/>
              </w:rPr>
              <w:t>Резервные фонды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01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bCs/>
                <w:color w:val="000000"/>
                <w:sz w:val="20"/>
                <w:szCs w:val="20"/>
              </w:rPr>
            </w:pPr>
            <w:r w:rsidRPr="00507693">
              <w:rPr>
                <w:bCs/>
                <w:color w:val="000000"/>
                <w:sz w:val="20"/>
                <w:szCs w:val="20"/>
              </w:rPr>
              <w:t>11</w:t>
            </w: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78 0 00 00000</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pacing w:val="-4"/>
                <w:sz w:val="20"/>
                <w:szCs w:val="20"/>
              </w:rPr>
            </w:pPr>
            <w:r w:rsidRPr="00507693">
              <w:rPr>
                <w:color w:val="000000"/>
                <w:spacing w:val="-4"/>
                <w:sz w:val="20"/>
                <w:szCs w:val="20"/>
              </w:rPr>
              <w:t>100 000,00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pacing w:val="-4"/>
                <w:sz w:val="20"/>
                <w:szCs w:val="20"/>
              </w:rPr>
            </w:pPr>
            <w:r w:rsidRPr="00507693">
              <w:rPr>
                <w:color w:val="000000"/>
                <w:spacing w:val="-4"/>
                <w:sz w:val="20"/>
                <w:szCs w:val="20"/>
              </w:rPr>
              <w:t>100 000,00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pacing w:val="-4"/>
                <w:sz w:val="20"/>
                <w:szCs w:val="20"/>
              </w:rPr>
            </w:pPr>
            <w:r w:rsidRPr="00507693">
              <w:rPr>
                <w:color w:val="000000"/>
                <w:spacing w:val="-4"/>
                <w:sz w:val="20"/>
                <w:szCs w:val="20"/>
              </w:rPr>
              <w:t>100 000,00</w:t>
            </w:r>
          </w:p>
        </w:tc>
      </w:tr>
      <w:tr w:rsidR="00504F1B" w:rsidRPr="00507693" w:rsidTr="00504F1B">
        <w:trPr>
          <w:trHeight w:val="82"/>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both"/>
              <w:rPr>
                <w:color w:val="000000"/>
                <w:spacing w:val="2"/>
                <w:sz w:val="20"/>
                <w:szCs w:val="20"/>
              </w:rPr>
            </w:pPr>
            <w:r w:rsidRPr="00507693">
              <w:rPr>
                <w:color w:val="000000"/>
                <w:spacing w:val="2"/>
                <w:sz w:val="20"/>
                <w:szCs w:val="20"/>
              </w:rPr>
              <w:t>Резервные фонды</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01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bCs/>
                <w:color w:val="000000"/>
                <w:sz w:val="20"/>
                <w:szCs w:val="20"/>
              </w:rPr>
            </w:pPr>
            <w:r w:rsidRPr="00507693">
              <w:rPr>
                <w:bCs/>
                <w:color w:val="000000"/>
                <w:sz w:val="20"/>
                <w:szCs w:val="20"/>
              </w:rPr>
              <w:t>11</w:t>
            </w: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78 1 00 00000</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tabs>
                <w:tab w:val="left" w:pos="4718"/>
              </w:tabs>
              <w:jc w:val="center"/>
              <w:rPr>
                <w:sz w:val="20"/>
                <w:szCs w:val="20"/>
              </w:rPr>
            </w:pPr>
            <w:r w:rsidRPr="00507693">
              <w:rPr>
                <w:color w:val="000000"/>
                <w:spacing w:val="-4"/>
                <w:sz w:val="20"/>
                <w:szCs w:val="20"/>
              </w:rPr>
              <w:t>100 000,00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tabs>
                <w:tab w:val="left" w:pos="4718"/>
              </w:tabs>
              <w:jc w:val="center"/>
              <w:rPr>
                <w:sz w:val="20"/>
                <w:szCs w:val="20"/>
              </w:rPr>
            </w:pPr>
            <w:r w:rsidRPr="00507693">
              <w:rPr>
                <w:color w:val="000000"/>
                <w:spacing w:val="-4"/>
                <w:sz w:val="20"/>
                <w:szCs w:val="20"/>
              </w:rPr>
              <w:t>100 000,00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tabs>
                <w:tab w:val="left" w:pos="4718"/>
              </w:tabs>
              <w:jc w:val="center"/>
              <w:rPr>
                <w:sz w:val="20"/>
                <w:szCs w:val="20"/>
              </w:rPr>
            </w:pPr>
            <w:r w:rsidRPr="00507693">
              <w:rPr>
                <w:color w:val="000000"/>
                <w:spacing w:val="-4"/>
                <w:sz w:val="20"/>
                <w:szCs w:val="20"/>
              </w:rPr>
              <w:t>100 000,00</w:t>
            </w:r>
          </w:p>
        </w:tc>
      </w:tr>
      <w:tr w:rsidR="00504F1B" w:rsidRPr="00507693" w:rsidTr="00504F1B">
        <w:trPr>
          <w:trHeight w:val="82"/>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both"/>
              <w:rPr>
                <w:color w:val="000000"/>
                <w:spacing w:val="2"/>
                <w:sz w:val="20"/>
                <w:szCs w:val="20"/>
              </w:rPr>
            </w:pPr>
            <w:r w:rsidRPr="00507693">
              <w:rPr>
                <w:color w:val="000000"/>
                <w:spacing w:val="2"/>
                <w:sz w:val="20"/>
                <w:szCs w:val="20"/>
              </w:rPr>
              <w:t>Резервный фонд местной администрации</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01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bCs/>
                <w:color w:val="000000"/>
                <w:sz w:val="20"/>
                <w:szCs w:val="20"/>
              </w:rPr>
            </w:pPr>
            <w:r w:rsidRPr="00507693">
              <w:rPr>
                <w:bCs/>
                <w:color w:val="000000"/>
                <w:sz w:val="20"/>
                <w:szCs w:val="20"/>
              </w:rPr>
              <w:t>11</w:t>
            </w: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78 1 00 С1403</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tabs>
                <w:tab w:val="left" w:pos="4718"/>
              </w:tabs>
              <w:jc w:val="center"/>
              <w:rPr>
                <w:sz w:val="20"/>
                <w:szCs w:val="20"/>
              </w:rPr>
            </w:pPr>
            <w:r w:rsidRPr="00507693">
              <w:rPr>
                <w:color w:val="000000"/>
                <w:spacing w:val="-4"/>
                <w:sz w:val="20"/>
                <w:szCs w:val="20"/>
              </w:rPr>
              <w:t>100 000,00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tabs>
                <w:tab w:val="left" w:pos="4718"/>
              </w:tabs>
              <w:jc w:val="center"/>
              <w:rPr>
                <w:sz w:val="20"/>
                <w:szCs w:val="20"/>
              </w:rPr>
            </w:pPr>
            <w:r w:rsidRPr="00507693">
              <w:rPr>
                <w:color w:val="000000"/>
                <w:spacing w:val="-4"/>
                <w:sz w:val="20"/>
                <w:szCs w:val="20"/>
              </w:rPr>
              <w:t>100 000,00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tabs>
                <w:tab w:val="left" w:pos="4718"/>
              </w:tabs>
              <w:jc w:val="center"/>
              <w:rPr>
                <w:sz w:val="20"/>
                <w:szCs w:val="20"/>
              </w:rPr>
            </w:pPr>
            <w:r w:rsidRPr="00507693">
              <w:rPr>
                <w:color w:val="000000"/>
                <w:spacing w:val="-4"/>
                <w:sz w:val="20"/>
                <w:szCs w:val="20"/>
              </w:rPr>
              <w:t>100 000,00</w:t>
            </w:r>
          </w:p>
        </w:tc>
      </w:tr>
      <w:tr w:rsidR="00504F1B" w:rsidRPr="00507693" w:rsidTr="00504F1B">
        <w:trPr>
          <w:trHeight w:val="82"/>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both"/>
              <w:rPr>
                <w:color w:val="000000"/>
                <w:spacing w:val="6"/>
                <w:sz w:val="20"/>
                <w:szCs w:val="20"/>
              </w:rPr>
            </w:pPr>
            <w:r w:rsidRPr="00507693">
              <w:rPr>
                <w:color w:val="000000"/>
                <w:spacing w:val="6"/>
                <w:sz w:val="20"/>
                <w:szCs w:val="20"/>
              </w:rPr>
              <w:t>Иные бюджетные ассигнования</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01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bCs/>
                <w:color w:val="000000"/>
                <w:sz w:val="20"/>
                <w:szCs w:val="20"/>
              </w:rPr>
            </w:pPr>
            <w:r w:rsidRPr="00507693">
              <w:rPr>
                <w:bCs/>
                <w:color w:val="000000"/>
                <w:sz w:val="20"/>
                <w:szCs w:val="20"/>
              </w:rPr>
              <w:t>11</w:t>
            </w: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78 1 00 С1403</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800</w:t>
            </w: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tabs>
                <w:tab w:val="left" w:pos="4718"/>
              </w:tabs>
              <w:jc w:val="center"/>
              <w:rPr>
                <w:sz w:val="20"/>
                <w:szCs w:val="20"/>
                <w:lang w:val="en-US"/>
              </w:rPr>
            </w:pPr>
            <w:r w:rsidRPr="00507693">
              <w:rPr>
                <w:color w:val="000000"/>
                <w:spacing w:val="-4"/>
                <w:sz w:val="20"/>
                <w:szCs w:val="20"/>
              </w:rPr>
              <w:t>100 000,00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tabs>
                <w:tab w:val="left" w:pos="4718"/>
              </w:tabs>
              <w:jc w:val="center"/>
              <w:rPr>
                <w:sz w:val="20"/>
                <w:szCs w:val="20"/>
                <w:lang w:val="en-US"/>
              </w:rPr>
            </w:pPr>
            <w:r w:rsidRPr="00507693">
              <w:rPr>
                <w:color w:val="000000"/>
                <w:spacing w:val="-4"/>
                <w:sz w:val="20"/>
                <w:szCs w:val="20"/>
              </w:rPr>
              <w:t>100 000,00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tabs>
                <w:tab w:val="left" w:pos="4718"/>
              </w:tabs>
              <w:jc w:val="center"/>
              <w:rPr>
                <w:sz w:val="20"/>
                <w:szCs w:val="20"/>
                <w:lang w:val="en-US"/>
              </w:rPr>
            </w:pPr>
            <w:r w:rsidRPr="00507693">
              <w:rPr>
                <w:color w:val="000000"/>
                <w:spacing w:val="-4"/>
                <w:sz w:val="20"/>
                <w:szCs w:val="20"/>
              </w:rPr>
              <w:t>100 000,00</w:t>
            </w:r>
          </w:p>
        </w:tc>
      </w:tr>
      <w:tr w:rsidR="00504F1B" w:rsidRPr="00507693" w:rsidTr="00504F1B">
        <w:trPr>
          <w:trHeight w:val="166"/>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color w:val="000000"/>
                <w:spacing w:val="2"/>
                <w:sz w:val="20"/>
                <w:szCs w:val="20"/>
                <w:lang w:eastAsia="en-US"/>
              </w:rPr>
            </w:pPr>
            <w:r w:rsidRPr="00507693">
              <w:rPr>
                <w:b/>
                <w:color w:val="000000"/>
                <w:spacing w:val="2"/>
                <w:sz w:val="20"/>
                <w:szCs w:val="20"/>
                <w:lang w:eastAsia="en-US"/>
              </w:rPr>
              <w:t>Другие общегосударственные вопросы</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bCs/>
                <w:color w:val="000000"/>
                <w:sz w:val="20"/>
                <w:szCs w:val="20"/>
                <w:lang w:eastAsia="en-US"/>
              </w:rPr>
            </w:pPr>
            <w:r w:rsidRPr="00507693">
              <w:rPr>
                <w:b/>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pacing w:val="-4"/>
                <w:sz w:val="20"/>
                <w:szCs w:val="20"/>
                <w:lang w:eastAsia="en-US"/>
              </w:rPr>
            </w:pPr>
            <w:r w:rsidRPr="00507693">
              <w:rPr>
                <w:b/>
                <w:color w:val="000000"/>
                <w:spacing w:val="-4"/>
                <w:sz w:val="20"/>
                <w:szCs w:val="20"/>
                <w:lang w:eastAsia="en-US"/>
              </w:rPr>
              <w:t>7 848 540,00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pacing w:val="-4"/>
                <w:sz w:val="20"/>
                <w:szCs w:val="20"/>
                <w:lang w:eastAsia="en-US"/>
              </w:rPr>
            </w:pPr>
            <w:r w:rsidRPr="00507693">
              <w:rPr>
                <w:b/>
                <w:color w:val="000000"/>
                <w:spacing w:val="-4"/>
                <w:sz w:val="20"/>
                <w:szCs w:val="20"/>
                <w:lang w:eastAsia="en-US"/>
              </w:rPr>
              <w:t>7 636 161,00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pacing w:val="-4"/>
                <w:sz w:val="20"/>
                <w:szCs w:val="20"/>
                <w:lang w:eastAsia="en-US"/>
              </w:rPr>
            </w:pPr>
            <w:r w:rsidRPr="00507693">
              <w:rPr>
                <w:b/>
                <w:color w:val="000000"/>
                <w:spacing w:val="-4"/>
                <w:sz w:val="20"/>
                <w:szCs w:val="20"/>
                <w:lang w:eastAsia="en-US"/>
              </w:rPr>
              <w:t>7 636 161,00</w:t>
            </w:r>
          </w:p>
        </w:tc>
      </w:tr>
      <w:tr w:rsidR="00504F1B" w:rsidRPr="00507693" w:rsidTr="00504F1B">
        <w:trPr>
          <w:trHeight w:val="70"/>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color w:val="000000"/>
                <w:spacing w:val="6"/>
                <w:sz w:val="20"/>
                <w:szCs w:val="20"/>
                <w:lang w:eastAsia="en-US"/>
              </w:rPr>
            </w:pPr>
            <w:r w:rsidRPr="00507693">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13 0 00 00000</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sz w:val="20"/>
                <w:szCs w:val="20"/>
                <w:lang w:eastAsia="en-US"/>
              </w:rPr>
              <w:t>40 000,00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sz w:val="20"/>
                <w:szCs w:val="20"/>
                <w:lang w:eastAsia="en-US"/>
              </w:rPr>
              <w:t>40 000,00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sz w:val="20"/>
                <w:szCs w:val="20"/>
                <w:lang w:eastAsia="en-US"/>
              </w:rPr>
              <w:t>40 000,00</w:t>
            </w:r>
          </w:p>
        </w:tc>
      </w:tr>
      <w:tr w:rsidR="00504F1B" w:rsidRPr="00507693" w:rsidTr="00504F1B">
        <w:trPr>
          <w:trHeight w:val="70"/>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i/>
                <w:color w:val="000000"/>
                <w:spacing w:val="6"/>
                <w:sz w:val="20"/>
                <w:szCs w:val="20"/>
                <w:lang w:eastAsia="en-US"/>
              </w:rPr>
            </w:pPr>
            <w:r w:rsidRPr="00507693">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13 2 00 00000</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sz w:val="20"/>
                <w:szCs w:val="20"/>
                <w:lang w:eastAsia="en-US"/>
              </w:rPr>
              <w:t>40 000,00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sz w:val="20"/>
                <w:szCs w:val="20"/>
                <w:lang w:eastAsia="en-US"/>
              </w:rPr>
              <w:t>40 000,00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sz w:val="20"/>
                <w:szCs w:val="20"/>
                <w:lang w:eastAsia="en-US"/>
              </w:rPr>
              <w:t>40 000,00</w:t>
            </w:r>
          </w:p>
        </w:tc>
      </w:tr>
      <w:tr w:rsidR="00504F1B" w:rsidRPr="00507693" w:rsidTr="00504F1B">
        <w:trPr>
          <w:trHeight w:val="171"/>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i/>
                <w:color w:val="000000"/>
                <w:spacing w:val="6"/>
                <w:sz w:val="20"/>
                <w:szCs w:val="20"/>
                <w:lang w:eastAsia="en-US"/>
              </w:rPr>
            </w:pPr>
            <w:r w:rsidRPr="00507693">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13 2 01 00000</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sz w:val="20"/>
                <w:szCs w:val="20"/>
                <w:lang w:eastAsia="en-US"/>
              </w:rPr>
              <w:t>40 000,00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sz w:val="20"/>
                <w:szCs w:val="20"/>
                <w:lang w:eastAsia="en-US"/>
              </w:rPr>
              <w:t>40 000,00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sz w:val="20"/>
                <w:szCs w:val="20"/>
                <w:lang w:eastAsia="en-US"/>
              </w:rPr>
              <w:t>40 000,00</w:t>
            </w:r>
          </w:p>
        </w:tc>
      </w:tr>
      <w:tr w:rsidR="00504F1B" w:rsidRPr="00507693" w:rsidTr="00504F1B">
        <w:trPr>
          <w:trHeight w:val="171"/>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lang w:eastAsia="en-US"/>
              </w:rPr>
            </w:pPr>
            <w:r w:rsidRPr="00507693">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sz w:val="20"/>
                <w:szCs w:val="20"/>
                <w:lang w:eastAsia="en-US"/>
              </w:rPr>
              <w:t>40 000,00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sz w:val="20"/>
                <w:szCs w:val="20"/>
                <w:lang w:eastAsia="en-US"/>
              </w:rPr>
              <w:t>40 000,00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sz w:val="20"/>
                <w:szCs w:val="20"/>
                <w:lang w:eastAsia="en-US"/>
              </w:rPr>
              <w:t>40 000,00</w:t>
            </w:r>
          </w:p>
        </w:tc>
      </w:tr>
      <w:tr w:rsidR="00504F1B" w:rsidRPr="00507693" w:rsidTr="00504F1B">
        <w:trPr>
          <w:trHeight w:val="157"/>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lang w:eastAsia="en-US"/>
              </w:rPr>
            </w:pPr>
            <w:r w:rsidRPr="00507693">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sz w:val="20"/>
                <w:szCs w:val="20"/>
                <w:lang w:eastAsia="en-US"/>
              </w:rPr>
              <w:t>40 000,00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sz w:val="20"/>
                <w:szCs w:val="20"/>
                <w:lang w:eastAsia="en-US"/>
              </w:rPr>
              <w:t>40 000,00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sz w:val="20"/>
                <w:szCs w:val="20"/>
                <w:lang w:eastAsia="en-US"/>
              </w:rPr>
              <w:t>40 000,00</w:t>
            </w:r>
          </w:p>
        </w:tc>
      </w:tr>
      <w:tr w:rsidR="00504F1B" w:rsidRPr="00507693" w:rsidTr="00504F1B">
        <w:trPr>
          <w:trHeight w:val="272"/>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color w:val="000000"/>
                <w:spacing w:val="6"/>
                <w:sz w:val="20"/>
                <w:szCs w:val="20"/>
                <w:lang w:eastAsia="en-US"/>
              </w:rPr>
            </w:pPr>
            <w:r w:rsidRPr="00507693">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15 0 00 00000</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sz w:val="20"/>
                <w:szCs w:val="20"/>
                <w:lang w:eastAsia="en-US"/>
              </w:rPr>
            </w:pPr>
            <w:r w:rsidRPr="00507693">
              <w:rPr>
                <w:b/>
                <w:sz w:val="20"/>
                <w:szCs w:val="20"/>
                <w:lang w:eastAsia="en-US"/>
              </w:rPr>
              <w:t>20 000,00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sz w:val="20"/>
                <w:szCs w:val="20"/>
                <w:lang w:eastAsia="en-US"/>
              </w:rPr>
            </w:pPr>
            <w:r w:rsidRPr="00507693">
              <w:rPr>
                <w:b/>
                <w:sz w:val="20"/>
                <w:szCs w:val="20"/>
                <w:lang w:eastAsia="en-US"/>
              </w:rPr>
              <w:t>20 000,00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sz w:val="20"/>
                <w:szCs w:val="20"/>
                <w:lang w:eastAsia="en-US"/>
              </w:rPr>
            </w:pPr>
            <w:r w:rsidRPr="00507693">
              <w:rPr>
                <w:b/>
                <w:sz w:val="20"/>
                <w:szCs w:val="20"/>
                <w:lang w:eastAsia="en-US"/>
              </w:rPr>
              <w:t>20 000,00</w:t>
            </w:r>
          </w:p>
        </w:tc>
      </w:tr>
      <w:tr w:rsidR="00504F1B" w:rsidRPr="00507693" w:rsidTr="00504F1B">
        <w:trPr>
          <w:trHeight w:val="272"/>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i/>
                <w:color w:val="000000"/>
                <w:spacing w:val="2"/>
                <w:sz w:val="20"/>
                <w:szCs w:val="20"/>
                <w:lang w:eastAsia="en-US"/>
              </w:rPr>
            </w:pPr>
            <w:r w:rsidRPr="00507693">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sidRPr="00507693">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15 3 00 00000</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20 000,00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20 000,00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20 000,00</w:t>
            </w:r>
          </w:p>
        </w:tc>
      </w:tr>
      <w:tr w:rsidR="00504F1B" w:rsidRPr="00507693" w:rsidTr="00504F1B">
        <w:trPr>
          <w:trHeight w:val="272"/>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lang w:eastAsia="en-US"/>
              </w:rPr>
            </w:pPr>
            <w:r w:rsidRPr="00507693">
              <w:rPr>
                <w:color w:val="000000"/>
                <w:spacing w:val="6"/>
                <w:sz w:val="20"/>
                <w:szCs w:val="20"/>
                <w:lang w:eastAsia="en-US"/>
              </w:rPr>
              <w:t>Основное мероприятие «Обеспечение качества и доступности муниципальных услуг»</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15 3 01 00000</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20 000,00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20 000,00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20 000,00</w:t>
            </w:r>
          </w:p>
        </w:tc>
      </w:tr>
      <w:tr w:rsidR="00504F1B" w:rsidRPr="00507693" w:rsidTr="00504F1B">
        <w:trPr>
          <w:trHeight w:val="272"/>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2"/>
                <w:sz w:val="20"/>
                <w:szCs w:val="20"/>
                <w:lang w:eastAsia="en-US"/>
              </w:rPr>
            </w:pPr>
            <w:r w:rsidRPr="00507693">
              <w:rPr>
                <w:color w:val="000000"/>
                <w:spacing w:val="2"/>
                <w:sz w:val="20"/>
                <w:szCs w:val="20"/>
                <w:lang w:eastAsia="en-US"/>
              </w:rPr>
              <w:t xml:space="preserve">Мероприятия по повышению качества и доступности муниципальных услуг, предоставляемых органами местного </w:t>
            </w:r>
            <w:r w:rsidRPr="00507693">
              <w:rPr>
                <w:color w:val="000000"/>
                <w:spacing w:val="2"/>
                <w:sz w:val="20"/>
                <w:szCs w:val="20"/>
                <w:lang w:eastAsia="en-US"/>
              </w:rPr>
              <w:lastRenderedPageBreak/>
              <w:t>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lastRenderedPageBreak/>
              <w:t>01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15 3 01 С1492</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20 000,00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20 000,00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20 000,00</w:t>
            </w:r>
          </w:p>
        </w:tc>
      </w:tr>
      <w:tr w:rsidR="00504F1B" w:rsidRPr="00507693" w:rsidTr="00504F1B">
        <w:trPr>
          <w:trHeight w:val="272"/>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lang w:eastAsia="en-US"/>
              </w:rPr>
            </w:pPr>
            <w:r w:rsidRPr="00507693">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15 3 01 С1492</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20 000,00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20 000,00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20 000,00</w:t>
            </w:r>
          </w:p>
        </w:tc>
      </w:tr>
      <w:tr w:rsidR="00504F1B" w:rsidRPr="00507693" w:rsidTr="00504F1B">
        <w:trPr>
          <w:trHeight w:val="272"/>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color w:val="000000"/>
                <w:spacing w:val="6"/>
                <w:sz w:val="20"/>
                <w:szCs w:val="20"/>
                <w:lang w:eastAsia="en-US"/>
              </w:rPr>
            </w:pPr>
            <w:r w:rsidRPr="00507693">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20 0 00 00000</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lang w:eastAsia="en-US"/>
              </w:rPr>
            </w:pPr>
            <w:r w:rsidRPr="00507693">
              <w:rPr>
                <w:b/>
                <w:sz w:val="20"/>
                <w:szCs w:val="20"/>
                <w:lang w:eastAsia="en-US"/>
              </w:rPr>
              <w:t>97 000,00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lang w:eastAsia="en-US"/>
              </w:rPr>
            </w:pPr>
            <w:r w:rsidRPr="00507693">
              <w:rPr>
                <w:b/>
                <w:sz w:val="20"/>
                <w:szCs w:val="20"/>
                <w:lang w:eastAsia="en-US"/>
              </w:rPr>
              <w:t>67 000,00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lang w:eastAsia="en-US"/>
              </w:rPr>
            </w:pPr>
            <w:r w:rsidRPr="00507693">
              <w:rPr>
                <w:b/>
                <w:sz w:val="20"/>
                <w:szCs w:val="20"/>
                <w:lang w:eastAsia="en-US"/>
              </w:rPr>
              <w:t>67 000,00</w:t>
            </w:r>
          </w:p>
        </w:tc>
      </w:tr>
      <w:tr w:rsidR="00504F1B" w:rsidRPr="00507693" w:rsidTr="00504F1B">
        <w:trPr>
          <w:trHeight w:val="272"/>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i/>
                <w:color w:val="000000"/>
                <w:spacing w:val="6"/>
                <w:sz w:val="20"/>
                <w:szCs w:val="20"/>
                <w:lang w:eastAsia="en-US"/>
              </w:rPr>
            </w:pPr>
            <w:r w:rsidRPr="00507693">
              <w:rPr>
                <w:i/>
                <w:color w:val="000000"/>
                <w:spacing w:val="6"/>
                <w:sz w:val="20"/>
                <w:szCs w:val="20"/>
                <w:lang w:eastAsia="en-US"/>
              </w:rPr>
              <w:t xml:space="preserve">Подпрограмма «Электронное правительство поселка имени К. Либкнехта Курчатовского </w:t>
            </w:r>
            <w:proofErr w:type="gramStart"/>
            <w:r w:rsidRPr="00507693">
              <w:rPr>
                <w:i/>
                <w:color w:val="000000"/>
                <w:spacing w:val="6"/>
                <w:sz w:val="20"/>
                <w:szCs w:val="20"/>
                <w:lang w:eastAsia="en-US"/>
              </w:rPr>
              <w:t xml:space="preserve">района Курской области </w:t>
            </w:r>
            <w:r w:rsidRPr="00507693">
              <w:rPr>
                <w:i/>
                <w:color w:val="000000"/>
                <w:spacing w:val="1"/>
                <w:sz w:val="20"/>
                <w:szCs w:val="20"/>
                <w:lang w:eastAsia="en-US"/>
              </w:rPr>
              <w:t>муниципальной  программы поселка имени</w:t>
            </w:r>
            <w:proofErr w:type="gramEnd"/>
            <w:r w:rsidRPr="00507693">
              <w:rPr>
                <w:i/>
                <w:color w:val="000000"/>
                <w:spacing w:val="1"/>
                <w:sz w:val="20"/>
                <w:szCs w:val="20"/>
                <w:lang w:eastAsia="en-US"/>
              </w:rPr>
              <w:t xml:space="preserve"> К. Либкнехта Курчатовского района Курской области «Развитие информационного общества»</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lang w:eastAsia="en-US"/>
              </w:rPr>
            </w:pPr>
            <w:r w:rsidRPr="00507693">
              <w:rPr>
                <w:bCs/>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1"/>
                <w:sz w:val="20"/>
                <w:szCs w:val="20"/>
                <w:lang w:eastAsia="en-US"/>
              </w:rPr>
            </w:pPr>
            <w:r w:rsidRPr="00507693">
              <w:rPr>
                <w:color w:val="000000"/>
                <w:spacing w:val="-1"/>
                <w:sz w:val="20"/>
                <w:szCs w:val="20"/>
                <w:lang w:eastAsia="en-US"/>
              </w:rPr>
              <w:t>20 1 00 00000</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90 000,00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60 000,00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60 000,00</w:t>
            </w:r>
          </w:p>
        </w:tc>
      </w:tr>
      <w:tr w:rsidR="00504F1B" w:rsidRPr="00507693" w:rsidTr="00504F1B">
        <w:trPr>
          <w:trHeight w:val="272"/>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lang w:eastAsia="en-US"/>
              </w:rPr>
            </w:pPr>
            <w:r w:rsidRPr="00507693">
              <w:rPr>
                <w:color w:val="000000"/>
                <w:spacing w:val="6"/>
                <w:sz w:val="20"/>
                <w:szCs w:val="20"/>
                <w:lang w:eastAsia="en-US"/>
              </w:rPr>
              <w:t xml:space="preserve">Основное мероприятие </w:t>
            </w:r>
            <w:r w:rsidRPr="00507693">
              <w:rPr>
                <w:i/>
                <w:sz w:val="20"/>
                <w:szCs w:val="20"/>
                <w:lang w:eastAsia="en-US"/>
              </w:rPr>
              <w:t>«Осуществление мероприятий по формированию электронного правительства»</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lang w:eastAsia="en-US"/>
              </w:rPr>
            </w:pPr>
            <w:r w:rsidRPr="00507693">
              <w:rPr>
                <w:bCs/>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1"/>
                <w:sz w:val="20"/>
                <w:szCs w:val="20"/>
                <w:lang w:eastAsia="en-US"/>
              </w:rPr>
            </w:pPr>
            <w:r w:rsidRPr="00507693">
              <w:rPr>
                <w:color w:val="000000"/>
                <w:spacing w:val="-1"/>
                <w:sz w:val="20"/>
                <w:szCs w:val="20"/>
                <w:lang w:eastAsia="en-US"/>
              </w:rPr>
              <w:t>20 1 01 00000</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90 000,00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60 000,00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60 000,00</w:t>
            </w:r>
          </w:p>
        </w:tc>
      </w:tr>
      <w:tr w:rsidR="00504F1B" w:rsidRPr="00507693" w:rsidTr="00504F1B">
        <w:trPr>
          <w:trHeight w:val="272"/>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lang w:eastAsia="en-US"/>
              </w:rPr>
            </w:pPr>
            <w:r w:rsidRPr="00507693">
              <w:rPr>
                <w:color w:val="000000"/>
                <w:spacing w:val="6"/>
                <w:sz w:val="20"/>
                <w:szCs w:val="20"/>
                <w:lang w:eastAsia="en-US"/>
              </w:rPr>
              <w:t>Выполнение других (прочих) обязательств органа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lang w:eastAsia="en-US"/>
              </w:rPr>
            </w:pPr>
            <w:r w:rsidRPr="00507693">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20 1 01 С1404</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90 000,00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60 000,00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60 000,00</w:t>
            </w:r>
          </w:p>
        </w:tc>
      </w:tr>
      <w:tr w:rsidR="00504F1B" w:rsidRPr="00507693" w:rsidTr="00504F1B">
        <w:trPr>
          <w:trHeight w:val="272"/>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lang w:eastAsia="en-US"/>
              </w:rPr>
            </w:pPr>
            <w:r w:rsidRPr="00507693">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lang w:eastAsia="en-US"/>
              </w:rPr>
            </w:pPr>
            <w:r w:rsidRPr="00507693">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20 1 01 С1404</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90 000,00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60 000,00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60 000,00</w:t>
            </w:r>
          </w:p>
        </w:tc>
      </w:tr>
      <w:tr w:rsidR="00504F1B" w:rsidRPr="00507693" w:rsidTr="00504F1B">
        <w:trPr>
          <w:trHeight w:val="73"/>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i/>
                <w:color w:val="000000"/>
                <w:spacing w:val="6"/>
                <w:sz w:val="20"/>
                <w:szCs w:val="20"/>
                <w:lang w:eastAsia="en-US"/>
              </w:rPr>
            </w:pPr>
            <w:r w:rsidRPr="00507693">
              <w:rPr>
                <w:i/>
                <w:color w:val="000000"/>
                <w:spacing w:val="6"/>
                <w:sz w:val="20"/>
                <w:szCs w:val="20"/>
                <w:lang w:eastAsia="en-US"/>
              </w:rPr>
              <w:t xml:space="preserve">Подпрограмма «Развитие </w:t>
            </w:r>
            <w:proofErr w:type="gramStart"/>
            <w:r w:rsidRPr="00507693">
              <w:rPr>
                <w:i/>
                <w:color w:val="000000"/>
                <w:spacing w:val="6"/>
                <w:sz w:val="20"/>
                <w:szCs w:val="20"/>
                <w:lang w:eastAsia="en-US"/>
              </w:rPr>
              <w:t>системы защиты  информации поселка имени</w:t>
            </w:r>
            <w:proofErr w:type="gramEnd"/>
            <w:r w:rsidRPr="00507693">
              <w:rPr>
                <w:i/>
                <w:color w:val="000000"/>
                <w:spacing w:val="6"/>
                <w:sz w:val="20"/>
                <w:szCs w:val="20"/>
                <w:lang w:eastAsia="en-US"/>
              </w:rPr>
              <w:t xml:space="preserve"> К. Либкнехта Курчатовского района Курской области» </w:t>
            </w:r>
            <w:r w:rsidRPr="00507693">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lang w:eastAsia="en-US"/>
              </w:rPr>
            </w:pPr>
            <w:r w:rsidRPr="00507693">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20 2 00  00000</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7 000,00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7 000,00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7 000,00</w:t>
            </w:r>
          </w:p>
        </w:tc>
      </w:tr>
      <w:tr w:rsidR="00504F1B" w:rsidRPr="00507693" w:rsidTr="00504F1B">
        <w:trPr>
          <w:trHeight w:val="272"/>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lang w:eastAsia="en-US"/>
              </w:rPr>
            </w:pPr>
            <w:r w:rsidRPr="00507693">
              <w:rPr>
                <w:color w:val="000000"/>
                <w:spacing w:val="6"/>
                <w:sz w:val="20"/>
                <w:szCs w:val="20"/>
                <w:lang w:eastAsia="en-US"/>
              </w:rPr>
              <w:t xml:space="preserve">Основное мероприятие </w:t>
            </w:r>
            <w:r w:rsidRPr="00507693">
              <w:rPr>
                <w:i/>
                <w:sz w:val="20"/>
                <w:szCs w:val="20"/>
                <w:lang w:eastAsia="en-US"/>
              </w:rPr>
              <w:t>«Мероприятия по обеспечению безопасности в информационно-коммуникационной сфере»</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lang w:eastAsia="en-US"/>
              </w:rPr>
            </w:pPr>
            <w:r w:rsidRPr="00507693">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20 2 01 00000</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7 000,00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7 000,00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7 000,00</w:t>
            </w:r>
          </w:p>
        </w:tc>
      </w:tr>
      <w:tr w:rsidR="00504F1B" w:rsidRPr="00507693" w:rsidTr="00504F1B">
        <w:trPr>
          <w:trHeight w:val="272"/>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lang w:eastAsia="en-US"/>
              </w:rPr>
            </w:pPr>
            <w:r w:rsidRPr="00507693">
              <w:rPr>
                <w:color w:val="000000"/>
                <w:spacing w:val="6"/>
                <w:sz w:val="20"/>
                <w:szCs w:val="20"/>
                <w:lang w:eastAsia="en-US"/>
              </w:rPr>
              <w:t>Выполнение других (прочих) обязательств органа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lang w:eastAsia="en-US"/>
              </w:rPr>
            </w:pPr>
            <w:r w:rsidRPr="00507693">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20 2 01 С1404</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7 000,00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7 000,00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7 000,00</w:t>
            </w:r>
          </w:p>
        </w:tc>
      </w:tr>
      <w:tr w:rsidR="00504F1B" w:rsidRPr="00507693" w:rsidTr="00504F1B">
        <w:trPr>
          <w:trHeight w:val="272"/>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lang w:eastAsia="en-US"/>
              </w:rPr>
            </w:pPr>
            <w:r w:rsidRPr="00507693">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lang w:eastAsia="en-US"/>
              </w:rPr>
            </w:pPr>
            <w:r w:rsidRPr="00507693">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20 2 01 С1404</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7 000,00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7 000,00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7 000,00</w:t>
            </w:r>
          </w:p>
        </w:tc>
      </w:tr>
      <w:tr w:rsidR="00504F1B" w:rsidRPr="00507693" w:rsidTr="00504F1B">
        <w:trPr>
          <w:trHeight w:val="272"/>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color w:val="000000"/>
                <w:spacing w:val="6"/>
                <w:sz w:val="20"/>
                <w:szCs w:val="20"/>
                <w:lang w:eastAsia="en-US"/>
              </w:rPr>
            </w:pPr>
            <w:r w:rsidRPr="00507693">
              <w:rPr>
                <w:b/>
                <w:color w:val="000000"/>
                <w:spacing w:val="6"/>
                <w:sz w:val="20"/>
                <w:szCs w:val="20"/>
                <w:lang w:eastAsia="en-US"/>
              </w:rPr>
              <w:t>Реализация государственных функций, связанных с общегосударственным управлением</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bCs/>
                <w:color w:val="000000"/>
                <w:sz w:val="20"/>
                <w:szCs w:val="20"/>
                <w:lang w:eastAsia="en-US"/>
              </w:rPr>
            </w:pPr>
            <w:r w:rsidRPr="00507693">
              <w:rPr>
                <w:b/>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76 0 00 00000</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lang w:eastAsia="en-US"/>
              </w:rPr>
            </w:pPr>
            <w:r w:rsidRPr="00507693">
              <w:rPr>
                <w:b/>
                <w:sz w:val="20"/>
                <w:szCs w:val="20"/>
                <w:lang w:eastAsia="en-US"/>
              </w:rPr>
              <w:t>568 958,00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lang w:eastAsia="en-US"/>
              </w:rPr>
            </w:pPr>
            <w:r w:rsidRPr="00507693">
              <w:rPr>
                <w:b/>
                <w:sz w:val="20"/>
                <w:szCs w:val="20"/>
                <w:lang w:eastAsia="en-US"/>
              </w:rPr>
              <w:t>276 000,00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lang w:eastAsia="en-US"/>
              </w:rPr>
            </w:pPr>
            <w:r w:rsidRPr="00507693">
              <w:rPr>
                <w:b/>
                <w:sz w:val="20"/>
                <w:szCs w:val="20"/>
                <w:lang w:eastAsia="en-US"/>
              </w:rPr>
              <w:t>276 000,00</w:t>
            </w:r>
          </w:p>
        </w:tc>
      </w:tr>
      <w:tr w:rsidR="00504F1B" w:rsidRPr="00507693" w:rsidTr="00504F1B">
        <w:trPr>
          <w:trHeight w:val="272"/>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lang w:eastAsia="en-US"/>
              </w:rPr>
            </w:pPr>
            <w:r w:rsidRPr="00507693">
              <w:rPr>
                <w:color w:val="000000"/>
                <w:spacing w:val="6"/>
                <w:sz w:val="20"/>
                <w:szCs w:val="20"/>
                <w:lang w:eastAsia="en-US"/>
              </w:rPr>
              <w:t>Выполнение других обязательств Курской области</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lang w:eastAsia="en-US"/>
              </w:rPr>
            </w:pPr>
            <w:r w:rsidRPr="00507693">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76 1 00 00000</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568 958,00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276 000,00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276 000,00</w:t>
            </w:r>
          </w:p>
        </w:tc>
      </w:tr>
      <w:tr w:rsidR="00504F1B" w:rsidRPr="00507693" w:rsidTr="00504F1B">
        <w:trPr>
          <w:trHeight w:val="272"/>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lang w:eastAsia="en-US"/>
              </w:rPr>
            </w:pPr>
            <w:r w:rsidRPr="00507693">
              <w:rPr>
                <w:color w:val="000000"/>
                <w:spacing w:val="6"/>
                <w:sz w:val="20"/>
                <w:szCs w:val="20"/>
                <w:lang w:eastAsia="en-US"/>
              </w:rPr>
              <w:t>Выполнение других (прочих) обязательств органа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lang w:eastAsia="en-US"/>
              </w:rPr>
            </w:pPr>
            <w:r w:rsidRPr="00507693">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568 958,00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276 000,00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276 000,00</w:t>
            </w:r>
          </w:p>
        </w:tc>
      </w:tr>
      <w:tr w:rsidR="00504F1B" w:rsidRPr="00507693" w:rsidTr="00504F1B">
        <w:trPr>
          <w:trHeight w:val="272"/>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lang w:eastAsia="en-US"/>
              </w:rPr>
            </w:pPr>
            <w:r w:rsidRPr="00507693">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lang w:eastAsia="en-US"/>
              </w:rPr>
            </w:pPr>
            <w:r w:rsidRPr="00507693">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80 000,00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220 000,00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220 000,00</w:t>
            </w:r>
          </w:p>
        </w:tc>
      </w:tr>
      <w:tr w:rsidR="00504F1B" w:rsidRPr="00507693" w:rsidTr="00504F1B">
        <w:trPr>
          <w:trHeight w:val="272"/>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lang w:eastAsia="en-US"/>
              </w:rPr>
            </w:pPr>
            <w:r w:rsidRPr="00507693">
              <w:rPr>
                <w:color w:val="000000"/>
                <w:spacing w:val="6"/>
                <w:sz w:val="20"/>
                <w:szCs w:val="20"/>
                <w:lang w:eastAsia="en-US"/>
              </w:rPr>
              <w:t>Иные бюджетные ассигнования</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lang w:eastAsia="en-US"/>
              </w:rPr>
            </w:pPr>
            <w:r w:rsidRPr="00507693">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800</w:t>
            </w: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488 958,00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56 000,00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56 000,00</w:t>
            </w:r>
          </w:p>
        </w:tc>
      </w:tr>
      <w:tr w:rsidR="00504F1B" w:rsidRPr="00507693" w:rsidTr="00504F1B">
        <w:trPr>
          <w:trHeight w:val="272"/>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color w:val="000000"/>
                <w:spacing w:val="2"/>
                <w:sz w:val="20"/>
                <w:szCs w:val="20"/>
                <w:lang w:eastAsia="en-US"/>
              </w:rPr>
            </w:pPr>
            <w:r w:rsidRPr="00507693">
              <w:rPr>
                <w:b/>
                <w:color w:val="000000"/>
                <w:spacing w:val="2"/>
                <w:sz w:val="20"/>
                <w:szCs w:val="20"/>
                <w:lang w:eastAsia="en-US"/>
              </w:rPr>
              <w:t>Непрограммная деятельность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bCs/>
                <w:color w:val="000000"/>
                <w:sz w:val="20"/>
                <w:szCs w:val="20"/>
                <w:lang w:eastAsia="en-US"/>
              </w:rPr>
            </w:pPr>
            <w:r w:rsidRPr="00507693">
              <w:rPr>
                <w:b/>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lang w:eastAsia="en-US"/>
              </w:rPr>
            </w:pPr>
            <w:r w:rsidRPr="00507693">
              <w:rPr>
                <w:b/>
                <w:sz w:val="20"/>
                <w:szCs w:val="20"/>
                <w:lang w:eastAsia="en-US"/>
              </w:rPr>
              <w:t>30 000,00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lang w:eastAsia="en-US"/>
              </w:rPr>
            </w:pPr>
            <w:r w:rsidRPr="00507693">
              <w:rPr>
                <w:b/>
                <w:sz w:val="20"/>
                <w:szCs w:val="20"/>
                <w:lang w:eastAsia="en-US"/>
              </w:rPr>
              <w:t>30 000,00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lang w:eastAsia="en-US"/>
              </w:rPr>
            </w:pPr>
            <w:r w:rsidRPr="00507693">
              <w:rPr>
                <w:b/>
                <w:sz w:val="20"/>
                <w:szCs w:val="20"/>
                <w:lang w:eastAsia="en-US"/>
              </w:rPr>
              <w:t>30 000,00</w:t>
            </w:r>
          </w:p>
        </w:tc>
      </w:tr>
      <w:tr w:rsidR="00504F1B" w:rsidRPr="00507693" w:rsidTr="00504F1B">
        <w:trPr>
          <w:trHeight w:val="272"/>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2"/>
                <w:sz w:val="20"/>
                <w:szCs w:val="20"/>
                <w:lang w:eastAsia="en-US"/>
              </w:rPr>
            </w:pPr>
            <w:r w:rsidRPr="00507693">
              <w:rPr>
                <w:color w:val="000000"/>
                <w:spacing w:val="2"/>
                <w:sz w:val="20"/>
                <w:szCs w:val="20"/>
                <w:lang w:eastAsia="en-US"/>
              </w:rPr>
              <w:t>Непрограммные расходы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lang w:eastAsia="en-US"/>
              </w:rPr>
            </w:pPr>
            <w:r w:rsidRPr="00507693">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30 000,00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30 000,00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30 000,00</w:t>
            </w:r>
          </w:p>
        </w:tc>
      </w:tr>
      <w:tr w:rsidR="00504F1B" w:rsidRPr="00507693" w:rsidTr="00504F1B">
        <w:trPr>
          <w:trHeight w:val="272"/>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lang w:eastAsia="en-US"/>
              </w:rPr>
            </w:pPr>
            <w:r w:rsidRPr="00507693">
              <w:rPr>
                <w:color w:val="000000"/>
                <w:spacing w:val="6"/>
                <w:sz w:val="20"/>
                <w:szCs w:val="20"/>
                <w:lang w:eastAsia="en-US"/>
              </w:rPr>
              <w:t>Реализация мероприятий по распространению официальной информации</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lang w:eastAsia="en-US"/>
              </w:rPr>
            </w:pPr>
            <w:r w:rsidRPr="00507693">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color w:val="000000"/>
                <w:sz w:val="20"/>
                <w:szCs w:val="20"/>
                <w:lang w:eastAsia="en-US"/>
              </w:rPr>
            </w:pPr>
            <w:r w:rsidRPr="00507693">
              <w:rPr>
                <w:color w:val="000000"/>
                <w:sz w:val="20"/>
                <w:szCs w:val="20"/>
                <w:lang w:eastAsia="en-US"/>
              </w:rPr>
              <w:t>77 2 00 С1439</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30 000,00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30 000,00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30 000,00</w:t>
            </w:r>
          </w:p>
        </w:tc>
      </w:tr>
      <w:tr w:rsidR="00504F1B" w:rsidRPr="00507693" w:rsidTr="00504F1B">
        <w:trPr>
          <w:trHeight w:val="161"/>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color w:val="000000"/>
                <w:spacing w:val="6"/>
                <w:sz w:val="20"/>
                <w:szCs w:val="20"/>
                <w:lang w:eastAsia="en-US"/>
              </w:rPr>
            </w:pPr>
            <w:r w:rsidRPr="00507693">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30 000,00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30 000,00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30 000,00</w:t>
            </w:r>
          </w:p>
        </w:tc>
      </w:tr>
      <w:tr w:rsidR="00504F1B" w:rsidRPr="00507693" w:rsidTr="00504F1B">
        <w:trPr>
          <w:trHeight w:val="272"/>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b/>
                <w:color w:val="000000"/>
                <w:spacing w:val="2"/>
                <w:sz w:val="20"/>
                <w:szCs w:val="20"/>
                <w:lang w:eastAsia="en-US"/>
              </w:rPr>
            </w:pPr>
            <w:r w:rsidRPr="00507693">
              <w:rPr>
                <w:b/>
                <w:color w:val="000000"/>
                <w:spacing w:val="2"/>
                <w:sz w:val="20"/>
                <w:szCs w:val="20"/>
                <w:lang w:eastAsia="en-US"/>
              </w:rPr>
              <w:lastRenderedPageBreak/>
              <w:t xml:space="preserve">Непрограммные расходы на обеспечение деятельности муниципальных каченных учреждений </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b/>
                <w:color w:val="000000"/>
                <w:sz w:val="20"/>
                <w:szCs w:val="20"/>
                <w:lang w:eastAsia="en-US"/>
              </w:rPr>
            </w:pPr>
            <w:r w:rsidRPr="00507693">
              <w:rPr>
                <w:b/>
                <w:color w:val="000000"/>
                <w:sz w:val="20"/>
                <w:szCs w:val="20"/>
                <w:lang w:eastAsia="en-US"/>
              </w:rPr>
              <w:t>79 0 00 00000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b/>
                <w:sz w:val="20"/>
                <w:szCs w:val="20"/>
                <w:lang w:eastAsia="en-US"/>
              </w:rPr>
            </w:pPr>
            <w:r w:rsidRPr="00507693">
              <w:rPr>
                <w:b/>
                <w:sz w:val="20"/>
                <w:szCs w:val="20"/>
                <w:lang w:eastAsia="en-US"/>
              </w:rPr>
              <w:t>7 092 582,00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b/>
                <w:sz w:val="20"/>
                <w:szCs w:val="20"/>
                <w:lang w:eastAsia="en-US"/>
              </w:rPr>
            </w:pPr>
            <w:r w:rsidRPr="00507693">
              <w:rPr>
                <w:b/>
                <w:sz w:val="20"/>
                <w:szCs w:val="20"/>
                <w:lang w:eastAsia="en-US"/>
              </w:rPr>
              <w:t>7 203 161,00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b/>
                <w:sz w:val="20"/>
                <w:szCs w:val="20"/>
                <w:lang w:eastAsia="en-US"/>
              </w:rPr>
            </w:pPr>
            <w:r w:rsidRPr="00507693">
              <w:rPr>
                <w:b/>
                <w:sz w:val="20"/>
                <w:szCs w:val="20"/>
                <w:lang w:eastAsia="en-US"/>
              </w:rPr>
              <w:t>7 203 161,00</w:t>
            </w:r>
          </w:p>
        </w:tc>
      </w:tr>
      <w:tr w:rsidR="00504F1B" w:rsidRPr="00507693" w:rsidTr="00504F1B">
        <w:trPr>
          <w:trHeight w:val="272"/>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color w:val="000000"/>
                <w:spacing w:val="2"/>
                <w:sz w:val="20"/>
                <w:szCs w:val="20"/>
                <w:lang w:eastAsia="en-US"/>
              </w:rPr>
            </w:pPr>
            <w:r w:rsidRPr="00507693">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color w:val="000000"/>
                <w:sz w:val="20"/>
                <w:szCs w:val="20"/>
                <w:lang w:eastAsia="en-US"/>
              </w:rPr>
            </w:pPr>
            <w:r w:rsidRPr="00507693">
              <w:rPr>
                <w:color w:val="000000"/>
                <w:sz w:val="20"/>
                <w:szCs w:val="20"/>
                <w:lang w:eastAsia="en-US"/>
              </w:rPr>
              <w:t>79 1 00 00000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7 092 582,00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7 203 161,00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7 203 161,00</w:t>
            </w:r>
          </w:p>
        </w:tc>
      </w:tr>
      <w:tr w:rsidR="00504F1B" w:rsidRPr="00507693" w:rsidTr="00504F1B">
        <w:trPr>
          <w:trHeight w:val="126"/>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color w:val="000000"/>
                <w:spacing w:val="2"/>
                <w:sz w:val="20"/>
                <w:szCs w:val="20"/>
                <w:lang w:eastAsia="en-US"/>
              </w:rPr>
            </w:pPr>
            <w:r w:rsidRPr="00507693">
              <w:rPr>
                <w:color w:val="000000"/>
                <w:spacing w:val="2"/>
                <w:sz w:val="20"/>
                <w:szCs w:val="20"/>
                <w:lang w:eastAsia="en-US"/>
              </w:rPr>
              <w:t>Расходы на обеспечение деятельности (оказание услуг) муниципальных учреждений</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color w:val="000000"/>
                <w:sz w:val="20"/>
                <w:szCs w:val="20"/>
                <w:lang w:eastAsia="en-US"/>
              </w:rPr>
            </w:pPr>
            <w:r w:rsidRPr="00507693">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7 092 582,00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7 203 161,00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7 203 161,00</w:t>
            </w:r>
          </w:p>
        </w:tc>
      </w:tr>
      <w:tr w:rsidR="00504F1B" w:rsidRPr="00507693" w:rsidTr="00504F1B">
        <w:trPr>
          <w:trHeight w:val="126"/>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9" w:hanging="19"/>
              <w:rPr>
                <w:color w:val="000000"/>
                <w:spacing w:val="6"/>
                <w:sz w:val="20"/>
                <w:szCs w:val="20"/>
                <w:lang w:eastAsia="en-US"/>
              </w:rPr>
            </w:pPr>
            <w:r w:rsidRPr="00507693">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504F1B" w:rsidRPr="00507693" w:rsidRDefault="00504F1B" w:rsidP="00504F1B">
            <w:pPr>
              <w:shd w:val="clear" w:color="auto" w:fill="FFFFFF"/>
              <w:spacing w:line="254" w:lineRule="auto"/>
              <w:ind w:right="-438" w:hanging="19"/>
              <w:rPr>
                <w:color w:val="000000"/>
                <w:spacing w:val="6"/>
                <w:sz w:val="20"/>
                <w:szCs w:val="20"/>
                <w:lang w:eastAsia="en-US"/>
              </w:rPr>
            </w:pPr>
            <w:r w:rsidRPr="00507693">
              <w:rPr>
                <w:color w:val="000000"/>
                <w:spacing w:val="6"/>
                <w:sz w:val="20"/>
                <w:szCs w:val="20"/>
                <w:lang w:eastAsia="en-US"/>
              </w:rPr>
              <w:t>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17" w:right="-108"/>
              <w:jc w:val="center"/>
              <w:rPr>
                <w:sz w:val="20"/>
                <w:szCs w:val="20"/>
                <w:lang w:eastAsia="en-US"/>
              </w:rPr>
            </w:pPr>
            <w:r w:rsidRPr="00507693">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4 797 100,00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4 797 100,00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4 797 100,00</w:t>
            </w:r>
          </w:p>
        </w:tc>
      </w:tr>
      <w:tr w:rsidR="00504F1B" w:rsidRPr="00507693" w:rsidTr="00504F1B">
        <w:trPr>
          <w:trHeight w:val="126"/>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9"/>
              <w:rPr>
                <w:color w:val="000000"/>
                <w:spacing w:val="6"/>
                <w:sz w:val="20"/>
                <w:szCs w:val="20"/>
                <w:lang w:eastAsia="en-US"/>
              </w:rPr>
            </w:pPr>
            <w:r w:rsidRPr="00507693">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17" w:right="-108"/>
              <w:jc w:val="center"/>
              <w:rPr>
                <w:sz w:val="20"/>
                <w:szCs w:val="20"/>
                <w:lang w:eastAsia="en-US"/>
              </w:rPr>
            </w:pPr>
            <w:r w:rsidRPr="00507693">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2 289 421,00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2 400 000,00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2 400 000,00</w:t>
            </w:r>
          </w:p>
        </w:tc>
      </w:tr>
      <w:tr w:rsidR="00504F1B" w:rsidRPr="00507693" w:rsidTr="00504F1B">
        <w:trPr>
          <w:trHeight w:val="126"/>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30" w:lineRule="exact"/>
              <w:ind w:right="-438" w:hanging="19"/>
              <w:rPr>
                <w:color w:val="000000"/>
                <w:spacing w:val="6"/>
                <w:sz w:val="20"/>
                <w:szCs w:val="20"/>
                <w:lang w:eastAsia="en-US"/>
              </w:rPr>
            </w:pPr>
            <w:r w:rsidRPr="00507693">
              <w:rPr>
                <w:color w:val="000000"/>
                <w:spacing w:val="6"/>
                <w:sz w:val="20"/>
                <w:szCs w:val="20"/>
                <w:lang w:eastAsia="en-US"/>
              </w:rPr>
              <w:t>Иные бюджетные ассигнования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17" w:right="-108"/>
              <w:jc w:val="center"/>
              <w:rPr>
                <w:sz w:val="20"/>
                <w:szCs w:val="20"/>
                <w:lang w:eastAsia="en-US"/>
              </w:rPr>
            </w:pPr>
            <w:r w:rsidRPr="00507693">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800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6061,00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6 061,00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6 061,00</w:t>
            </w:r>
          </w:p>
        </w:tc>
      </w:tr>
      <w:tr w:rsidR="00504F1B" w:rsidRPr="00507693" w:rsidTr="00504F1B">
        <w:trPr>
          <w:trHeight w:val="126"/>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pStyle w:val="22"/>
              <w:spacing w:line="240" w:lineRule="auto"/>
              <w:rPr>
                <w:b/>
                <w:sz w:val="20"/>
                <w:szCs w:val="20"/>
                <w:lang w:val="ru-RU" w:eastAsia="en-US"/>
              </w:rPr>
            </w:pPr>
            <w:r w:rsidRPr="00507693">
              <w:rPr>
                <w:b/>
                <w:sz w:val="20"/>
                <w:szCs w:val="20"/>
                <w:lang w:val="ru-RU" w:eastAsia="en-US"/>
              </w:rPr>
              <w:t>НАЦИОНАЛЬНАЯ ОБОРОНА</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02</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00</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17"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b/>
                <w:sz w:val="20"/>
                <w:szCs w:val="20"/>
                <w:lang w:eastAsia="en-US"/>
              </w:rPr>
            </w:pPr>
            <w:r w:rsidRPr="00507693">
              <w:rPr>
                <w:b/>
                <w:sz w:val="20"/>
                <w:szCs w:val="20"/>
                <w:lang w:eastAsia="en-US"/>
              </w:rPr>
              <w:t>337 274,00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b/>
                <w:sz w:val="20"/>
                <w:szCs w:val="20"/>
                <w:lang w:eastAsia="en-US"/>
              </w:rPr>
            </w:pPr>
            <w:r w:rsidRPr="00507693">
              <w:rPr>
                <w:b/>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b/>
                <w:sz w:val="20"/>
                <w:szCs w:val="20"/>
                <w:lang w:eastAsia="en-US"/>
              </w:rPr>
            </w:pPr>
            <w:r w:rsidRPr="00507693">
              <w:rPr>
                <w:b/>
                <w:sz w:val="20"/>
                <w:szCs w:val="20"/>
                <w:lang w:eastAsia="en-US"/>
              </w:rPr>
              <w:t>406 918,00</w:t>
            </w:r>
          </w:p>
        </w:tc>
      </w:tr>
      <w:tr w:rsidR="00504F1B" w:rsidRPr="00507693" w:rsidTr="00504F1B">
        <w:trPr>
          <w:trHeight w:val="126"/>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pStyle w:val="22"/>
              <w:spacing w:line="240" w:lineRule="auto"/>
              <w:rPr>
                <w:sz w:val="20"/>
                <w:szCs w:val="20"/>
                <w:lang w:val="ru-RU" w:eastAsia="en-US"/>
              </w:rPr>
            </w:pPr>
            <w:r w:rsidRPr="00507693">
              <w:rPr>
                <w:sz w:val="20"/>
                <w:szCs w:val="20"/>
                <w:lang w:val="ru-RU" w:eastAsia="en-US"/>
              </w:rPr>
              <w:t>Мобилизационная и вневойсковая подготовка</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02</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17" w:right="-108"/>
              <w:jc w:val="center"/>
              <w:rPr>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337 274,00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406 918,00</w:t>
            </w:r>
          </w:p>
        </w:tc>
      </w:tr>
      <w:tr w:rsidR="00504F1B" w:rsidRPr="00507693" w:rsidTr="00504F1B">
        <w:trPr>
          <w:trHeight w:val="126"/>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pStyle w:val="22"/>
              <w:spacing w:line="240" w:lineRule="auto"/>
              <w:rPr>
                <w:sz w:val="20"/>
                <w:szCs w:val="20"/>
                <w:lang w:val="ru-RU" w:eastAsia="en-US"/>
              </w:rPr>
            </w:pPr>
            <w:r w:rsidRPr="00507693">
              <w:rPr>
                <w:sz w:val="20"/>
                <w:szCs w:val="20"/>
                <w:lang w:val="ru-RU" w:eastAsia="en-US"/>
              </w:rPr>
              <w:t>Непрограммная деятельность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02</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17" w:right="-108"/>
              <w:jc w:val="center"/>
              <w:rPr>
                <w:color w:val="000000"/>
                <w:sz w:val="20"/>
                <w:szCs w:val="20"/>
                <w:lang w:eastAsia="en-US"/>
              </w:rPr>
            </w:pPr>
            <w:r w:rsidRPr="00507693">
              <w:rPr>
                <w:color w:val="000000"/>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337 274,00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406 918,00</w:t>
            </w:r>
          </w:p>
        </w:tc>
      </w:tr>
      <w:tr w:rsidR="00504F1B" w:rsidRPr="00507693" w:rsidTr="00504F1B">
        <w:trPr>
          <w:trHeight w:val="126"/>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pStyle w:val="22"/>
              <w:spacing w:line="240" w:lineRule="auto"/>
              <w:rPr>
                <w:sz w:val="20"/>
                <w:szCs w:val="20"/>
                <w:lang w:val="ru-RU" w:eastAsia="en-US"/>
              </w:rPr>
            </w:pPr>
            <w:r w:rsidRPr="00507693">
              <w:rPr>
                <w:sz w:val="20"/>
                <w:szCs w:val="20"/>
                <w:lang w:val="ru-RU" w:eastAsia="en-US"/>
              </w:rPr>
              <w:t>Непрограммные расходы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02</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17" w:right="-108"/>
              <w:jc w:val="center"/>
              <w:rPr>
                <w:color w:val="000000"/>
                <w:sz w:val="20"/>
                <w:szCs w:val="20"/>
                <w:lang w:eastAsia="en-US"/>
              </w:rPr>
            </w:pPr>
            <w:r w:rsidRPr="00507693">
              <w:rPr>
                <w:color w:val="000000"/>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337 274,00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406 918,00</w:t>
            </w:r>
          </w:p>
        </w:tc>
      </w:tr>
      <w:tr w:rsidR="00504F1B" w:rsidRPr="00507693" w:rsidTr="00504F1B">
        <w:trPr>
          <w:trHeight w:val="331"/>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pStyle w:val="22"/>
              <w:spacing w:line="240" w:lineRule="auto"/>
              <w:rPr>
                <w:sz w:val="20"/>
                <w:szCs w:val="20"/>
                <w:lang w:val="ru-RU" w:eastAsia="en-US"/>
              </w:rPr>
            </w:pPr>
            <w:r w:rsidRPr="00507693">
              <w:rPr>
                <w:sz w:val="20"/>
                <w:szCs w:val="20"/>
                <w:lang w:val="ru-RU" w:eastAsia="en-US"/>
              </w:rPr>
              <w:t>Осуществление первичного воинского учёта на территориях, где отсутствуют военкоматы</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02</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17" w:right="-108"/>
              <w:jc w:val="center"/>
              <w:rPr>
                <w:color w:val="000000"/>
                <w:sz w:val="20"/>
                <w:szCs w:val="20"/>
                <w:lang w:eastAsia="en-US"/>
              </w:rPr>
            </w:pPr>
            <w:r w:rsidRPr="00507693">
              <w:rPr>
                <w:color w:val="000000"/>
                <w:sz w:val="20"/>
                <w:szCs w:val="20"/>
                <w:lang w:eastAsia="en-US"/>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337 274,00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406 918,00</w:t>
            </w:r>
          </w:p>
        </w:tc>
      </w:tr>
      <w:tr w:rsidR="00504F1B" w:rsidRPr="00507693" w:rsidTr="00504F1B">
        <w:trPr>
          <w:trHeight w:val="457"/>
        </w:trPr>
        <w:tc>
          <w:tcPr>
            <w:tcW w:w="552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spacing w:line="254" w:lineRule="auto"/>
              <w:ind w:right="-438" w:hanging="19"/>
              <w:rPr>
                <w:color w:val="000000"/>
                <w:spacing w:val="6"/>
                <w:sz w:val="20"/>
                <w:szCs w:val="20"/>
                <w:lang w:eastAsia="en-US"/>
              </w:rPr>
            </w:pPr>
            <w:r w:rsidRPr="00507693">
              <w:rPr>
                <w:color w:val="000000"/>
                <w:spacing w:val="6"/>
                <w:sz w:val="20"/>
                <w:szCs w:val="20"/>
                <w:lang w:eastAsia="en-US"/>
              </w:rPr>
              <w:t xml:space="preserve">Расходы на выплаты персоналу в целях обеспечения </w:t>
            </w:r>
          </w:p>
          <w:p w:rsidR="00504F1B" w:rsidRPr="00507693" w:rsidRDefault="00504F1B" w:rsidP="00504F1B">
            <w:pPr>
              <w:shd w:val="clear" w:color="auto" w:fill="FFFFFF"/>
              <w:spacing w:line="254" w:lineRule="auto"/>
              <w:ind w:right="-438" w:hanging="19"/>
              <w:rPr>
                <w:sz w:val="20"/>
                <w:szCs w:val="20"/>
                <w:lang w:eastAsia="en-US"/>
              </w:rPr>
            </w:pPr>
            <w:r w:rsidRPr="00507693">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02</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17" w:right="-108"/>
              <w:jc w:val="center"/>
              <w:rPr>
                <w:color w:val="000000"/>
                <w:sz w:val="20"/>
                <w:szCs w:val="20"/>
                <w:lang w:eastAsia="en-US"/>
              </w:rPr>
            </w:pPr>
            <w:r w:rsidRPr="00507693">
              <w:rPr>
                <w:color w:val="000000"/>
                <w:sz w:val="20"/>
                <w:szCs w:val="20"/>
                <w:lang w:eastAsia="en-US"/>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337 274,00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406 918,00</w:t>
            </w:r>
          </w:p>
        </w:tc>
      </w:tr>
      <w:tr w:rsidR="00504F1B" w:rsidRPr="00507693" w:rsidTr="00504F1B">
        <w:trPr>
          <w:trHeight w:val="340"/>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b/>
                <w:color w:val="000000"/>
                <w:spacing w:val="2"/>
                <w:sz w:val="20"/>
                <w:szCs w:val="20"/>
                <w:lang w:eastAsia="en-US"/>
              </w:rPr>
            </w:pPr>
            <w:r w:rsidRPr="00507693">
              <w:rPr>
                <w:b/>
                <w:color w:val="000000"/>
                <w:spacing w:val="2"/>
                <w:sz w:val="20"/>
                <w:szCs w:val="20"/>
                <w:lang w:eastAsia="en-US"/>
              </w:rPr>
              <w:t>НАЦИОНАЛЬНАЯ БЕЗОПАСНОСТЬ И ПРАВООХРАНИТЕЛЬНАЯ ДЕЯТЕЛЬНОСТЬ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03</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00</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pacing w:val="-4"/>
                <w:sz w:val="20"/>
                <w:szCs w:val="20"/>
                <w:lang w:eastAsia="en-US"/>
              </w:rPr>
            </w:pPr>
            <w:r w:rsidRPr="00507693">
              <w:rPr>
                <w:b/>
                <w:color w:val="000000"/>
                <w:spacing w:val="-4"/>
                <w:sz w:val="20"/>
                <w:szCs w:val="20"/>
                <w:lang w:eastAsia="en-US"/>
              </w:rPr>
              <w:t>117 042,00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pacing w:val="-4"/>
                <w:sz w:val="20"/>
                <w:szCs w:val="20"/>
                <w:lang w:eastAsia="en-US"/>
              </w:rPr>
            </w:pPr>
            <w:r w:rsidRPr="00507693">
              <w:rPr>
                <w:b/>
                <w:color w:val="000000"/>
                <w:spacing w:val="-4"/>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pacing w:val="-4"/>
                <w:sz w:val="20"/>
                <w:szCs w:val="20"/>
                <w:lang w:eastAsia="en-US"/>
              </w:rPr>
            </w:pPr>
            <w:r w:rsidRPr="00507693">
              <w:rPr>
                <w:b/>
                <w:color w:val="000000"/>
                <w:spacing w:val="-4"/>
                <w:sz w:val="20"/>
                <w:szCs w:val="20"/>
                <w:lang w:eastAsia="en-US"/>
              </w:rPr>
              <w:t>200 000,00</w:t>
            </w:r>
          </w:p>
        </w:tc>
      </w:tr>
      <w:tr w:rsidR="00504F1B" w:rsidRPr="00507693" w:rsidTr="00504F1B">
        <w:trPr>
          <w:trHeight w:val="340"/>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color w:val="000000"/>
                <w:spacing w:val="2"/>
                <w:sz w:val="20"/>
                <w:szCs w:val="20"/>
                <w:lang w:eastAsia="en-US"/>
              </w:rPr>
            </w:pPr>
            <w:r w:rsidRPr="00507693">
              <w:rPr>
                <w:color w:val="000000"/>
                <w:spacing w:val="2"/>
                <w:sz w:val="20"/>
                <w:szCs w:val="20"/>
                <w:lang w:eastAsia="en-US"/>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03</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10</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117 042,00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200 000,00</w:t>
            </w:r>
          </w:p>
        </w:tc>
      </w:tr>
      <w:tr w:rsidR="00504F1B" w:rsidRPr="00507693" w:rsidTr="00504F1B">
        <w:trPr>
          <w:trHeight w:val="125"/>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30" w:lineRule="exact"/>
              <w:ind w:right="-7" w:hanging="19"/>
              <w:rPr>
                <w:b/>
                <w:color w:val="000000"/>
                <w:spacing w:val="6"/>
                <w:sz w:val="20"/>
                <w:szCs w:val="20"/>
                <w:lang w:eastAsia="en-US"/>
              </w:rPr>
            </w:pPr>
            <w:r w:rsidRPr="00507693">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03</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10</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b/>
                <w:color w:val="000000"/>
                <w:sz w:val="20"/>
                <w:szCs w:val="20"/>
                <w:lang w:eastAsia="en-US"/>
              </w:rPr>
            </w:pPr>
            <w:r w:rsidRPr="00507693">
              <w:rPr>
                <w:b/>
                <w:color w:val="000000"/>
                <w:sz w:val="20"/>
                <w:szCs w:val="20"/>
                <w:lang w:eastAsia="en-US"/>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pacing w:val="-4"/>
                <w:sz w:val="20"/>
                <w:szCs w:val="20"/>
                <w:lang w:eastAsia="en-US"/>
              </w:rPr>
            </w:pPr>
            <w:r w:rsidRPr="00507693">
              <w:rPr>
                <w:b/>
                <w:color w:val="000000"/>
                <w:spacing w:val="-4"/>
                <w:sz w:val="20"/>
                <w:szCs w:val="20"/>
                <w:lang w:eastAsia="en-US"/>
              </w:rPr>
              <w:t>117 042,00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pacing w:val="-4"/>
                <w:sz w:val="20"/>
                <w:szCs w:val="20"/>
                <w:lang w:eastAsia="en-US"/>
              </w:rPr>
            </w:pPr>
            <w:r w:rsidRPr="00507693">
              <w:rPr>
                <w:b/>
                <w:color w:val="000000"/>
                <w:spacing w:val="-4"/>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pacing w:val="-4"/>
                <w:sz w:val="20"/>
                <w:szCs w:val="20"/>
                <w:lang w:eastAsia="en-US"/>
              </w:rPr>
            </w:pPr>
            <w:r w:rsidRPr="00507693">
              <w:rPr>
                <w:b/>
                <w:color w:val="000000"/>
                <w:spacing w:val="-4"/>
                <w:sz w:val="20"/>
                <w:szCs w:val="20"/>
                <w:lang w:eastAsia="en-US"/>
              </w:rPr>
              <w:t>200 000,00</w:t>
            </w:r>
          </w:p>
        </w:tc>
      </w:tr>
      <w:tr w:rsidR="00504F1B" w:rsidRPr="00507693" w:rsidTr="00504F1B">
        <w:trPr>
          <w:trHeight w:val="125"/>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30" w:lineRule="exact"/>
              <w:ind w:right="-7" w:hanging="19"/>
              <w:jc w:val="both"/>
              <w:rPr>
                <w:i/>
                <w:color w:val="000000"/>
                <w:spacing w:val="6"/>
                <w:sz w:val="20"/>
                <w:szCs w:val="20"/>
                <w:lang w:eastAsia="en-US"/>
              </w:rPr>
            </w:pPr>
            <w:r w:rsidRPr="00507693">
              <w:rPr>
                <w:i/>
                <w:color w:val="000000"/>
                <w:spacing w:val="6"/>
                <w:sz w:val="20"/>
                <w:szCs w:val="20"/>
                <w:lang w:eastAsia="en-US"/>
              </w:rPr>
              <w:t xml:space="preserve">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w:t>
            </w:r>
            <w:r w:rsidRPr="00507693">
              <w:rPr>
                <w:i/>
                <w:color w:val="000000"/>
                <w:spacing w:val="6"/>
                <w:sz w:val="20"/>
                <w:szCs w:val="20"/>
                <w:lang w:eastAsia="en-US"/>
              </w:rPr>
              <w:lastRenderedPageBreak/>
              <w:t>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lastRenderedPageBreak/>
              <w:t>03</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10</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color w:val="000000"/>
                <w:sz w:val="20"/>
                <w:szCs w:val="20"/>
                <w:lang w:eastAsia="en-US"/>
              </w:rPr>
            </w:pPr>
            <w:r w:rsidRPr="00507693">
              <w:rPr>
                <w:color w:val="000000"/>
                <w:sz w:val="20"/>
                <w:szCs w:val="20"/>
                <w:lang w:eastAsia="en-US"/>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117 042,00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200 000,00</w:t>
            </w:r>
          </w:p>
        </w:tc>
      </w:tr>
      <w:tr w:rsidR="00504F1B" w:rsidRPr="00507693" w:rsidTr="00504F1B">
        <w:trPr>
          <w:trHeight w:val="125"/>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30" w:lineRule="exact"/>
              <w:ind w:right="-7" w:hanging="19"/>
              <w:jc w:val="both"/>
              <w:rPr>
                <w:i/>
                <w:color w:val="000000"/>
                <w:spacing w:val="6"/>
                <w:sz w:val="20"/>
                <w:szCs w:val="20"/>
                <w:lang w:eastAsia="en-US"/>
              </w:rPr>
            </w:pPr>
            <w:r w:rsidRPr="00507693">
              <w:rPr>
                <w:color w:val="000000"/>
                <w:spacing w:val="6"/>
                <w:sz w:val="20"/>
                <w:szCs w:val="20"/>
                <w:lang w:eastAsia="en-US"/>
              </w:rPr>
              <w:lastRenderedPageBreak/>
              <w:t>Основное мероприятие «Содействие защите населения и территории от чрезвычайных ситуаций»</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03</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10</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color w:val="000000"/>
                <w:sz w:val="20"/>
                <w:szCs w:val="20"/>
                <w:lang w:eastAsia="en-US"/>
              </w:rPr>
            </w:pPr>
            <w:r w:rsidRPr="00507693">
              <w:rPr>
                <w:color w:val="000000"/>
                <w:sz w:val="20"/>
                <w:szCs w:val="20"/>
                <w:lang w:eastAsia="en-US"/>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117 042,00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200 000,00</w:t>
            </w:r>
          </w:p>
        </w:tc>
      </w:tr>
      <w:tr w:rsidR="00504F1B" w:rsidRPr="00507693" w:rsidTr="00504F1B">
        <w:trPr>
          <w:trHeight w:val="125"/>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hanging="19"/>
              <w:jc w:val="both"/>
              <w:rPr>
                <w:color w:val="000000"/>
                <w:spacing w:val="6"/>
                <w:sz w:val="20"/>
                <w:szCs w:val="20"/>
                <w:lang w:eastAsia="en-US"/>
              </w:rPr>
            </w:pPr>
            <w:r w:rsidRPr="00507693">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03</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10</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color w:val="000000"/>
                <w:sz w:val="20"/>
                <w:szCs w:val="20"/>
                <w:lang w:eastAsia="en-US"/>
              </w:rPr>
            </w:pPr>
            <w:r w:rsidRPr="00507693">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117 042,00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200 000,00</w:t>
            </w:r>
          </w:p>
        </w:tc>
      </w:tr>
      <w:tr w:rsidR="00504F1B" w:rsidRPr="00507693" w:rsidTr="00504F1B">
        <w:trPr>
          <w:trHeight w:val="125"/>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30" w:lineRule="exact"/>
              <w:ind w:right="-438" w:hanging="19"/>
              <w:rPr>
                <w:color w:val="000000"/>
                <w:spacing w:val="6"/>
                <w:sz w:val="20"/>
                <w:szCs w:val="20"/>
                <w:lang w:eastAsia="en-US"/>
              </w:rPr>
            </w:pPr>
            <w:r w:rsidRPr="00507693">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03</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10</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color w:val="000000"/>
                <w:sz w:val="20"/>
                <w:szCs w:val="20"/>
                <w:lang w:eastAsia="en-US"/>
              </w:rPr>
            </w:pPr>
            <w:r w:rsidRPr="00507693">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117 042,00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200 000,00</w:t>
            </w:r>
          </w:p>
        </w:tc>
      </w:tr>
      <w:tr w:rsidR="00504F1B" w:rsidRPr="00507693" w:rsidTr="00504F1B">
        <w:trPr>
          <w:trHeight w:val="125"/>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b/>
                <w:color w:val="000000"/>
                <w:spacing w:val="6"/>
                <w:sz w:val="20"/>
                <w:szCs w:val="20"/>
                <w:lang w:eastAsia="en-US"/>
              </w:rPr>
            </w:pPr>
            <w:r w:rsidRPr="00507693">
              <w:rPr>
                <w:b/>
                <w:color w:val="000000"/>
                <w:spacing w:val="6"/>
                <w:sz w:val="20"/>
                <w:szCs w:val="20"/>
                <w:lang w:eastAsia="en-US"/>
              </w:rPr>
              <w:t>НАЦИОНАЛЬНАЯ ЭКОНОМИКА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00</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pacing w:val="-4"/>
                <w:sz w:val="20"/>
                <w:szCs w:val="20"/>
                <w:lang w:eastAsia="en-US"/>
              </w:rPr>
            </w:pPr>
            <w:r w:rsidRPr="00507693">
              <w:rPr>
                <w:b/>
                <w:color w:val="000000"/>
                <w:spacing w:val="-4"/>
                <w:sz w:val="20"/>
                <w:szCs w:val="20"/>
                <w:lang w:eastAsia="en-US"/>
              </w:rPr>
              <w:t>9 450 107,77</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spacing w:line="254" w:lineRule="auto"/>
              <w:jc w:val="center"/>
              <w:rPr>
                <w:b/>
                <w:color w:val="000000"/>
                <w:spacing w:val="-4"/>
                <w:sz w:val="20"/>
                <w:szCs w:val="20"/>
                <w:lang w:eastAsia="en-US"/>
              </w:rPr>
            </w:pPr>
            <w:r w:rsidRPr="00507693">
              <w:rPr>
                <w:b/>
                <w:color w:val="000000"/>
                <w:spacing w:val="-4"/>
                <w:sz w:val="20"/>
                <w:szCs w:val="20"/>
                <w:lang w:eastAsia="en-US"/>
              </w:rPr>
              <w:t>2 028 995,42</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spacing w:line="254" w:lineRule="auto"/>
              <w:jc w:val="center"/>
              <w:rPr>
                <w:b/>
                <w:color w:val="000000"/>
                <w:spacing w:val="-4"/>
                <w:sz w:val="20"/>
                <w:szCs w:val="20"/>
                <w:lang w:eastAsia="en-US"/>
              </w:rPr>
            </w:pPr>
            <w:r w:rsidRPr="00507693">
              <w:rPr>
                <w:b/>
                <w:color w:val="000000"/>
                <w:spacing w:val="-4"/>
                <w:sz w:val="20"/>
                <w:szCs w:val="20"/>
                <w:lang w:eastAsia="en-US"/>
              </w:rPr>
              <w:t>1 913 980,00</w:t>
            </w:r>
          </w:p>
        </w:tc>
      </w:tr>
      <w:tr w:rsidR="00504F1B" w:rsidRPr="00507693" w:rsidTr="00504F1B">
        <w:trPr>
          <w:trHeight w:val="125"/>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30" w:lineRule="exact"/>
              <w:ind w:hanging="19"/>
              <w:rPr>
                <w:b/>
                <w:color w:val="000000"/>
                <w:spacing w:val="6"/>
                <w:sz w:val="20"/>
                <w:szCs w:val="20"/>
                <w:lang w:eastAsia="en-US"/>
              </w:rPr>
            </w:pPr>
            <w:r w:rsidRPr="00507693">
              <w:rPr>
                <w:b/>
                <w:color w:val="000000"/>
                <w:spacing w:val="6"/>
                <w:sz w:val="20"/>
                <w:szCs w:val="20"/>
                <w:lang w:eastAsia="en-US"/>
              </w:rPr>
              <w:t>Дорожное хозяйство (дорожные фонды)</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09</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8 799 288,77</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1 449 200,00</w:t>
            </w:r>
          </w:p>
        </w:tc>
      </w:tr>
      <w:tr w:rsidR="00504F1B" w:rsidRPr="00507693" w:rsidTr="00504F1B">
        <w:trPr>
          <w:trHeight w:val="147"/>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hanging="19"/>
              <w:jc w:val="both"/>
              <w:rPr>
                <w:color w:val="000000"/>
                <w:spacing w:val="6"/>
                <w:sz w:val="20"/>
                <w:szCs w:val="20"/>
                <w:lang w:eastAsia="en-US"/>
              </w:rPr>
            </w:pPr>
            <w:r w:rsidRPr="00507693">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09</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b/>
                <w:color w:val="000000"/>
                <w:sz w:val="20"/>
                <w:szCs w:val="20"/>
                <w:lang w:eastAsia="en-US"/>
              </w:rPr>
            </w:pPr>
            <w:r w:rsidRPr="00507693">
              <w:rPr>
                <w:b/>
                <w:color w:val="000000"/>
                <w:sz w:val="20"/>
                <w:szCs w:val="20"/>
                <w:lang w:eastAsia="en-US"/>
              </w:rPr>
              <w:t>11 0 00 00000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8 799 288,77</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spacing w:line="254" w:lineRule="auto"/>
              <w:jc w:val="center"/>
              <w:rPr>
                <w:color w:val="000000"/>
                <w:spacing w:val="-4"/>
                <w:sz w:val="20"/>
                <w:szCs w:val="20"/>
                <w:lang w:eastAsia="en-US"/>
              </w:rPr>
            </w:pPr>
          </w:p>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1 449 200,00</w:t>
            </w:r>
          </w:p>
        </w:tc>
      </w:tr>
      <w:tr w:rsidR="00504F1B" w:rsidRPr="00507693" w:rsidTr="00504F1B">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hanging="19"/>
              <w:jc w:val="both"/>
              <w:rPr>
                <w:b/>
                <w:color w:val="000000"/>
                <w:spacing w:val="6"/>
                <w:sz w:val="20"/>
                <w:szCs w:val="20"/>
                <w:lang w:eastAsia="en-US"/>
              </w:rPr>
            </w:pPr>
            <w:r w:rsidRPr="00507693">
              <w:rPr>
                <w:b/>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507693">
              <w:rPr>
                <w:b/>
                <w:i/>
                <w:sz w:val="20"/>
                <w:szCs w:val="20"/>
                <w:lang w:eastAsia="en-US"/>
              </w:rPr>
              <w:t>«</w:t>
            </w:r>
            <w:r w:rsidRPr="00507693">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09</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b/>
                <w:color w:val="000000"/>
                <w:sz w:val="20"/>
                <w:szCs w:val="20"/>
                <w:lang w:eastAsia="en-US"/>
              </w:rPr>
            </w:pPr>
            <w:r w:rsidRPr="00507693">
              <w:rPr>
                <w:b/>
                <w:color w:val="000000"/>
                <w:sz w:val="20"/>
                <w:szCs w:val="20"/>
                <w:lang w:eastAsia="en-US"/>
              </w:rPr>
              <w:t>11 2 00 00000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8 799 288,77</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spacing w:line="254" w:lineRule="auto"/>
              <w:jc w:val="center"/>
              <w:rPr>
                <w:color w:val="000000"/>
                <w:spacing w:val="-4"/>
                <w:sz w:val="20"/>
                <w:szCs w:val="20"/>
                <w:lang w:eastAsia="en-US"/>
              </w:rPr>
            </w:pPr>
          </w:p>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1 449 200,00</w:t>
            </w:r>
          </w:p>
        </w:tc>
      </w:tr>
      <w:tr w:rsidR="00504F1B" w:rsidRPr="00507693" w:rsidTr="00504F1B">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hanging="19"/>
              <w:jc w:val="both"/>
              <w:rPr>
                <w:color w:val="000000"/>
                <w:spacing w:val="6"/>
                <w:sz w:val="20"/>
                <w:szCs w:val="20"/>
                <w:lang w:eastAsia="en-US"/>
              </w:rPr>
            </w:pPr>
            <w:r w:rsidRPr="00507693">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09</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sz w:val="20"/>
                <w:szCs w:val="20"/>
                <w:lang w:eastAsia="en-US"/>
              </w:rPr>
            </w:pPr>
            <w:r w:rsidRPr="00507693">
              <w:rPr>
                <w:sz w:val="20"/>
                <w:szCs w:val="20"/>
                <w:lang w:eastAsia="en-US"/>
              </w:rPr>
              <w:t>11 2 02 00000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8 799 288,77</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spacing w:line="254" w:lineRule="auto"/>
              <w:jc w:val="center"/>
              <w:rPr>
                <w:color w:val="000000"/>
                <w:spacing w:val="-4"/>
                <w:sz w:val="20"/>
                <w:szCs w:val="20"/>
                <w:lang w:eastAsia="en-US"/>
              </w:rPr>
            </w:pPr>
          </w:p>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1 449 200,00</w:t>
            </w:r>
          </w:p>
        </w:tc>
      </w:tr>
      <w:tr w:rsidR="00504F1B" w:rsidRPr="00507693" w:rsidTr="00504F1B">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hanging="19"/>
              <w:jc w:val="both"/>
              <w:rPr>
                <w:color w:val="000000"/>
                <w:spacing w:val="6"/>
                <w:sz w:val="20"/>
                <w:szCs w:val="20"/>
                <w:lang w:eastAsia="en-US"/>
              </w:rPr>
            </w:pPr>
            <w:r w:rsidRPr="00507693">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09</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color w:val="000000"/>
                <w:sz w:val="20"/>
                <w:szCs w:val="20"/>
                <w:lang w:eastAsia="en-US"/>
              </w:rPr>
            </w:pPr>
            <w:r w:rsidRPr="00507693">
              <w:rPr>
                <w:color w:val="000000"/>
                <w:sz w:val="20"/>
                <w:szCs w:val="20"/>
                <w:lang w:eastAsia="en-US"/>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2 717 447,30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1 449 200,00</w:t>
            </w:r>
          </w:p>
        </w:tc>
      </w:tr>
      <w:tr w:rsidR="00504F1B" w:rsidRPr="00507693" w:rsidTr="00504F1B">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rPr>
                <w:color w:val="000000"/>
                <w:spacing w:val="6"/>
                <w:sz w:val="20"/>
                <w:szCs w:val="20"/>
                <w:lang w:eastAsia="en-US"/>
              </w:rPr>
            </w:pPr>
            <w:r w:rsidRPr="00507693">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09</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color w:val="000000"/>
                <w:sz w:val="20"/>
                <w:szCs w:val="20"/>
                <w:lang w:eastAsia="en-US"/>
              </w:rPr>
            </w:pPr>
            <w:r w:rsidRPr="00507693">
              <w:rPr>
                <w:color w:val="000000"/>
                <w:sz w:val="20"/>
                <w:szCs w:val="20"/>
                <w:lang w:eastAsia="en-US"/>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2 717 447,30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1 449 200,00</w:t>
            </w:r>
          </w:p>
        </w:tc>
      </w:tr>
      <w:tr w:rsidR="00504F1B" w:rsidRPr="00507693" w:rsidTr="00504F1B">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rPr>
                <w:color w:val="000000"/>
                <w:spacing w:val="6"/>
                <w:sz w:val="20"/>
                <w:szCs w:val="20"/>
                <w:lang w:eastAsia="en-US"/>
              </w:rPr>
            </w:pPr>
            <w:r w:rsidRPr="00507693">
              <w:rPr>
                <w:color w:val="000000"/>
                <w:spacing w:val="6"/>
                <w:sz w:val="20"/>
                <w:szCs w:val="20"/>
              </w:rPr>
              <w:t>Основное мероприятие «Модернизация сети уличного освещения и шкафов управления наружного освещения»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09</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color w:val="000000"/>
                <w:sz w:val="20"/>
                <w:szCs w:val="20"/>
                <w:lang w:eastAsia="en-US"/>
              </w:rPr>
            </w:pPr>
            <w:r w:rsidRPr="00507693">
              <w:rPr>
                <w:color w:val="000000"/>
                <w:sz w:val="20"/>
                <w:szCs w:val="20"/>
                <w:lang w:eastAsia="en-US"/>
              </w:rPr>
              <w:t>11 2 02 00000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6 081 841,47</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napToGrid w:val="0"/>
                <w:color w:val="000000"/>
                <w:sz w:val="20"/>
                <w:szCs w:val="20"/>
              </w:rPr>
            </w:pPr>
            <w:r w:rsidRPr="00507693">
              <w:rPr>
                <w:snapToGrid w:val="0"/>
                <w:color w:val="000000"/>
                <w:sz w:val="20"/>
                <w:szCs w:val="20"/>
              </w:rPr>
              <w:t>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napToGrid w:val="0"/>
                <w:color w:val="000000"/>
                <w:sz w:val="20"/>
                <w:szCs w:val="20"/>
              </w:rPr>
            </w:pPr>
            <w:r w:rsidRPr="00507693">
              <w:rPr>
                <w:snapToGrid w:val="0"/>
                <w:color w:val="000000"/>
                <w:sz w:val="20"/>
                <w:szCs w:val="20"/>
              </w:rPr>
              <w:t>0,00</w:t>
            </w:r>
          </w:p>
        </w:tc>
      </w:tr>
      <w:tr w:rsidR="00504F1B" w:rsidRPr="00507693" w:rsidTr="00504F1B">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rPr>
                <w:color w:val="000000"/>
                <w:spacing w:val="6"/>
                <w:sz w:val="20"/>
                <w:szCs w:val="20"/>
                <w:lang w:eastAsia="en-US"/>
              </w:rPr>
            </w:pPr>
            <w:r w:rsidRPr="00507693">
              <w:rPr>
                <w:color w:val="000000"/>
                <w:spacing w:val="6"/>
                <w:sz w:val="20"/>
                <w:szCs w:val="20"/>
                <w:lang w:eastAsia="en-US"/>
              </w:rPr>
              <w:t xml:space="preserve">Осуществление мероприятий по капитальному ремонту, ремонту и содержанию автомобильных дорог общего </w:t>
            </w:r>
            <w:r w:rsidRPr="00507693">
              <w:rPr>
                <w:color w:val="000000"/>
                <w:spacing w:val="6"/>
                <w:sz w:val="20"/>
                <w:szCs w:val="20"/>
                <w:lang w:eastAsia="en-US"/>
              </w:rPr>
              <w:lastRenderedPageBreak/>
              <w:t>пользования местного значения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lastRenderedPageBreak/>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09</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color w:val="000000"/>
                <w:sz w:val="20"/>
                <w:szCs w:val="20"/>
                <w:lang w:eastAsia="en-US"/>
              </w:rPr>
            </w:pPr>
            <w:r w:rsidRPr="00507693">
              <w:rPr>
                <w:color w:val="000000"/>
                <w:sz w:val="20"/>
                <w:szCs w:val="20"/>
                <w:lang w:eastAsia="en-US"/>
              </w:rPr>
              <w:t>11 2 02 1</w:t>
            </w:r>
            <w:r w:rsidRPr="00507693">
              <w:rPr>
                <w:color w:val="000000"/>
                <w:sz w:val="20"/>
                <w:szCs w:val="20"/>
                <w:lang w:val="en-US" w:eastAsia="en-US"/>
              </w:rPr>
              <w:t>3390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6 021 023,00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napToGrid w:val="0"/>
                <w:color w:val="000000"/>
                <w:sz w:val="20"/>
                <w:szCs w:val="20"/>
              </w:rPr>
            </w:pPr>
            <w:r w:rsidRPr="00507693">
              <w:rPr>
                <w:snapToGrid w:val="0"/>
                <w:color w:val="000000"/>
                <w:sz w:val="20"/>
                <w:szCs w:val="20"/>
              </w:rPr>
              <w:t>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napToGrid w:val="0"/>
                <w:color w:val="000000"/>
                <w:sz w:val="20"/>
                <w:szCs w:val="20"/>
              </w:rPr>
            </w:pPr>
            <w:r w:rsidRPr="00507693">
              <w:rPr>
                <w:snapToGrid w:val="0"/>
                <w:color w:val="000000"/>
                <w:sz w:val="20"/>
                <w:szCs w:val="20"/>
              </w:rPr>
              <w:t>0,00</w:t>
            </w:r>
          </w:p>
        </w:tc>
      </w:tr>
      <w:tr w:rsidR="00504F1B" w:rsidRPr="00507693" w:rsidTr="00504F1B">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rPr>
                <w:color w:val="000000"/>
                <w:spacing w:val="6"/>
                <w:sz w:val="20"/>
                <w:szCs w:val="20"/>
                <w:lang w:eastAsia="en-US"/>
              </w:rPr>
            </w:pPr>
            <w:r w:rsidRPr="00507693">
              <w:rPr>
                <w:color w:val="000000"/>
                <w:spacing w:val="6"/>
                <w:sz w:val="20"/>
                <w:szCs w:val="20"/>
                <w:lang w:eastAsia="en-US"/>
              </w:rPr>
              <w:lastRenderedPageBreak/>
              <w:t>Закупка товаров, работ и услуг для обеспечения государственных</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09</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color w:val="000000"/>
                <w:sz w:val="20"/>
                <w:szCs w:val="20"/>
                <w:lang w:eastAsia="en-US"/>
              </w:rPr>
            </w:pPr>
            <w:r w:rsidRPr="00507693">
              <w:rPr>
                <w:color w:val="000000"/>
                <w:sz w:val="20"/>
                <w:szCs w:val="20"/>
                <w:lang w:eastAsia="en-US"/>
              </w:rPr>
              <w:t>11 2 02 1</w:t>
            </w:r>
            <w:r w:rsidRPr="00507693">
              <w:rPr>
                <w:color w:val="000000"/>
                <w:sz w:val="20"/>
                <w:szCs w:val="20"/>
                <w:lang w:val="en-US" w:eastAsia="en-US"/>
              </w:rPr>
              <w:t>3390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6 021 023,00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napToGrid w:val="0"/>
                <w:color w:val="000000"/>
                <w:sz w:val="20"/>
                <w:szCs w:val="20"/>
              </w:rPr>
            </w:pPr>
            <w:r w:rsidRPr="00507693">
              <w:rPr>
                <w:snapToGrid w:val="0"/>
                <w:color w:val="000000"/>
                <w:sz w:val="20"/>
                <w:szCs w:val="20"/>
              </w:rPr>
              <w:t>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napToGrid w:val="0"/>
                <w:color w:val="000000"/>
                <w:sz w:val="20"/>
                <w:szCs w:val="20"/>
              </w:rPr>
            </w:pPr>
            <w:r w:rsidRPr="00507693">
              <w:rPr>
                <w:snapToGrid w:val="0"/>
                <w:color w:val="000000"/>
                <w:sz w:val="20"/>
                <w:szCs w:val="20"/>
              </w:rPr>
              <w:t>0,00</w:t>
            </w:r>
          </w:p>
        </w:tc>
      </w:tr>
      <w:tr w:rsidR="00504F1B" w:rsidRPr="00507693" w:rsidTr="00504F1B">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rPr>
                <w:color w:val="000000"/>
                <w:spacing w:val="6"/>
                <w:sz w:val="20"/>
                <w:szCs w:val="20"/>
                <w:lang w:eastAsia="en-US"/>
              </w:rPr>
            </w:pPr>
            <w:proofErr w:type="spellStart"/>
            <w:r w:rsidRPr="00507693">
              <w:rPr>
                <w:color w:val="000000"/>
                <w:spacing w:val="6"/>
                <w:sz w:val="20"/>
                <w:szCs w:val="20"/>
                <w:lang w:eastAsia="en-US"/>
              </w:rPr>
              <w:t>Софинансирование</w:t>
            </w:r>
            <w:proofErr w:type="spellEnd"/>
            <w:r w:rsidRPr="00507693">
              <w:rPr>
                <w:color w:val="000000"/>
                <w:spacing w:val="6"/>
                <w:sz w:val="20"/>
                <w:szCs w:val="20"/>
                <w:lang w:eastAsia="en-US"/>
              </w:rPr>
              <w:t xml:space="preserve"> на осуществление мероприятий по капитальному ремонту, ремонту и содержанию автомобильных дорог общего пользования местного значения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09</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color w:val="000000"/>
                <w:sz w:val="20"/>
                <w:szCs w:val="20"/>
                <w:lang w:eastAsia="en-US"/>
              </w:rPr>
            </w:pPr>
            <w:r w:rsidRPr="00507693">
              <w:rPr>
                <w:color w:val="000000"/>
                <w:sz w:val="20"/>
                <w:szCs w:val="20"/>
                <w:lang w:eastAsia="en-US"/>
              </w:rPr>
              <w:t xml:space="preserve">11 2 02 </w:t>
            </w:r>
            <w:r w:rsidRPr="00507693">
              <w:rPr>
                <w:color w:val="000000"/>
                <w:sz w:val="20"/>
                <w:szCs w:val="20"/>
                <w:lang w:val="en-US" w:eastAsia="en-US"/>
              </w:rPr>
              <w:t>S3390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60 818,47</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napToGrid w:val="0"/>
                <w:color w:val="000000"/>
                <w:sz w:val="20"/>
                <w:szCs w:val="20"/>
              </w:rPr>
            </w:pPr>
            <w:r w:rsidRPr="00507693">
              <w:rPr>
                <w:snapToGrid w:val="0"/>
                <w:color w:val="000000"/>
                <w:sz w:val="20"/>
                <w:szCs w:val="20"/>
              </w:rPr>
              <w:t>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napToGrid w:val="0"/>
                <w:color w:val="000000"/>
                <w:sz w:val="20"/>
                <w:szCs w:val="20"/>
              </w:rPr>
            </w:pPr>
            <w:r w:rsidRPr="00507693">
              <w:rPr>
                <w:snapToGrid w:val="0"/>
                <w:color w:val="000000"/>
                <w:sz w:val="20"/>
                <w:szCs w:val="20"/>
              </w:rPr>
              <w:t>0,00</w:t>
            </w:r>
          </w:p>
        </w:tc>
      </w:tr>
      <w:tr w:rsidR="00504F1B" w:rsidRPr="00507693" w:rsidTr="00504F1B">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rPr>
                <w:color w:val="000000"/>
                <w:spacing w:val="6"/>
                <w:sz w:val="20"/>
                <w:szCs w:val="20"/>
                <w:lang w:eastAsia="en-US"/>
              </w:rPr>
            </w:pPr>
            <w:r w:rsidRPr="00507693">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09</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color w:val="000000"/>
                <w:sz w:val="20"/>
                <w:szCs w:val="20"/>
                <w:lang w:eastAsia="en-US"/>
              </w:rPr>
            </w:pPr>
            <w:r w:rsidRPr="00507693">
              <w:rPr>
                <w:color w:val="000000"/>
                <w:sz w:val="20"/>
                <w:szCs w:val="20"/>
                <w:lang w:eastAsia="en-US"/>
              </w:rPr>
              <w:t xml:space="preserve">11 2 02 </w:t>
            </w:r>
            <w:r w:rsidRPr="00507693">
              <w:rPr>
                <w:color w:val="000000"/>
                <w:sz w:val="20"/>
                <w:szCs w:val="20"/>
                <w:lang w:val="en-US" w:eastAsia="en-US"/>
              </w:rPr>
              <w:t>S3390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val="en-US" w:eastAsia="en-US"/>
              </w:rPr>
            </w:pPr>
            <w:r w:rsidRPr="00507693">
              <w:rPr>
                <w:color w:val="000000"/>
                <w:sz w:val="20"/>
                <w:szCs w:val="20"/>
                <w:lang w:val="en-US"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60 818,47</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napToGrid w:val="0"/>
                <w:color w:val="000000"/>
                <w:sz w:val="20"/>
                <w:szCs w:val="20"/>
              </w:rPr>
            </w:pPr>
            <w:r w:rsidRPr="00507693">
              <w:rPr>
                <w:snapToGrid w:val="0"/>
                <w:color w:val="000000"/>
                <w:sz w:val="20"/>
                <w:szCs w:val="20"/>
              </w:rPr>
              <w:t>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napToGrid w:val="0"/>
                <w:color w:val="000000"/>
                <w:sz w:val="20"/>
                <w:szCs w:val="20"/>
              </w:rPr>
            </w:pPr>
            <w:r w:rsidRPr="00507693">
              <w:rPr>
                <w:snapToGrid w:val="0"/>
                <w:color w:val="000000"/>
                <w:sz w:val="20"/>
                <w:szCs w:val="20"/>
              </w:rPr>
              <w:t>0,00</w:t>
            </w:r>
          </w:p>
        </w:tc>
      </w:tr>
      <w:tr w:rsidR="00504F1B" w:rsidRPr="00507693" w:rsidTr="00504F1B">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30" w:lineRule="exact"/>
              <w:ind w:hanging="19"/>
              <w:rPr>
                <w:color w:val="000000"/>
                <w:spacing w:val="6"/>
                <w:sz w:val="20"/>
                <w:szCs w:val="20"/>
                <w:lang w:eastAsia="en-US"/>
              </w:rPr>
            </w:pPr>
            <w:r w:rsidRPr="00507693">
              <w:rPr>
                <w:b/>
                <w:color w:val="000000"/>
                <w:spacing w:val="6"/>
                <w:sz w:val="20"/>
                <w:szCs w:val="20"/>
                <w:lang w:eastAsia="en-US"/>
              </w:rPr>
              <w:t>Другие вопросы в области национальной экономики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hanging="28"/>
              <w:jc w:val="center"/>
              <w:rPr>
                <w:b/>
                <w:sz w:val="20"/>
                <w:szCs w:val="20"/>
                <w:highlight w:val="yellow"/>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b/>
                <w:sz w:val="20"/>
                <w:szCs w:val="20"/>
                <w:lang w:eastAsia="en-US"/>
              </w:rPr>
            </w:pPr>
            <w:r w:rsidRPr="00507693">
              <w:rPr>
                <w:b/>
                <w:sz w:val="20"/>
                <w:szCs w:val="20"/>
                <w:lang w:eastAsia="en-US"/>
              </w:rPr>
              <w:t>650 819,00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b/>
                <w:sz w:val="20"/>
                <w:szCs w:val="20"/>
                <w:lang w:eastAsia="en-US"/>
              </w:rPr>
            </w:pPr>
            <w:r w:rsidRPr="00507693">
              <w:rPr>
                <w:b/>
                <w:sz w:val="20"/>
                <w:szCs w:val="20"/>
                <w:lang w:eastAsia="en-US"/>
              </w:rPr>
              <w:t>539 277,00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b/>
                <w:sz w:val="20"/>
                <w:szCs w:val="20"/>
                <w:lang w:eastAsia="en-US"/>
              </w:rPr>
            </w:pPr>
            <w:r w:rsidRPr="00507693">
              <w:rPr>
                <w:b/>
                <w:sz w:val="20"/>
                <w:szCs w:val="20"/>
                <w:lang w:eastAsia="en-US"/>
              </w:rPr>
              <w:t>464 780,00</w:t>
            </w:r>
          </w:p>
        </w:tc>
      </w:tr>
      <w:tr w:rsidR="00504F1B" w:rsidRPr="00507693" w:rsidTr="00504F1B">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108" w:hanging="19"/>
              <w:rPr>
                <w:color w:val="000000"/>
                <w:spacing w:val="6"/>
                <w:sz w:val="20"/>
                <w:szCs w:val="20"/>
                <w:lang w:eastAsia="en-US"/>
              </w:rPr>
            </w:pPr>
            <w:r w:rsidRPr="00507693">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b/>
                <w:sz w:val="20"/>
                <w:szCs w:val="20"/>
                <w:lang w:eastAsia="en-US"/>
              </w:rPr>
            </w:pPr>
            <w:r w:rsidRPr="00507693">
              <w:rPr>
                <w:b/>
                <w:sz w:val="20"/>
                <w:szCs w:val="20"/>
                <w:lang w:eastAsia="en-US"/>
              </w:rPr>
              <w:t>04 0  00 00000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650 819,00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539 277,00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464 780,00</w:t>
            </w:r>
          </w:p>
        </w:tc>
      </w:tr>
      <w:tr w:rsidR="00504F1B" w:rsidRPr="00507693" w:rsidTr="00504F1B">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jc w:val="both"/>
              <w:rPr>
                <w:i/>
                <w:color w:val="000000"/>
                <w:spacing w:val="6"/>
                <w:sz w:val="20"/>
                <w:szCs w:val="20"/>
                <w:lang w:eastAsia="en-US"/>
              </w:rPr>
            </w:pPr>
            <w:r w:rsidRPr="00507693">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sidRPr="00507693">
              <w:rPr>
                <w:i/>
                <w:sz w:val="20"/>
                <w:szCs w:val="20"/>
                <w:lang w:eastAsia="en-US"/>
              </w:rPr>
              <w:t>Курчатовского района Курской области «Управление муниципальным имуществом и земельными ресурсами»</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sz w:val="20"/>
                <w:szCs w:val="20"/>
                <w:lang w:eastAsia="en-US"/>
              </w:rPr>
            </w:pPr>
            <w:r w:rsidRPr="00507693">
              <w:rPr>
                <w:sz w:val="20"/>
                <w:szCs w:val="20"/>
                <w:lang w:eastAsia="en-US"/>
              </w:rPr>
              <w:t>04 2 0000000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650 819,00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539 277,00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464 780,00</w:t>
            </w:r>
          </w:p>
        </w:tc>
      </w:tr>
      <w:tr w:rsidR="00504F1B" w:rsidRPr="00507693" w:rsidTr="00504F1B">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jc w:val="both"/>
              <w:rPr>
                <w:color w:val="000000"/>
                <w:spacing w:val="6"/>
                <w:sz w:val="20"/>
                <w:szCs w:val="20"/>
                <w:lang w:eastAsia="en-US"/>
              </w:rPr>
            </w:pPr>
            <w:r w:rsidRPr="00507693">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sz w:val="20"/>
                <w:szCs w:val="20"/>
                <w:lang w:eastAsia="en-US"/>
              </w:rPr>
            </w:pPr>
            <w:r w:rsidRPr="00507693">
              <w:rPr>
                <w:sz w:val="20"/>
                <w:szCs w:val="20"/>
                <w:lang w:eastAsia="en-US"/>
              </w:rPr>
              <w:t>04 2 01 00000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650 819,00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539 277,00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464 780,00</w:t>
            </w:r>
          </w:p>
        </w:tc>
      </w:tr>
      <w:tr w:rsidR="00504F1B" w:rsidRPr="00507693" w:rsidTr="00504F1B">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jc w:val="both"/>
              <w:rPr>
                <w:color w:val="000000"/>
                <w:spacing w:val="2"/>
                <w:sz w:val="20"/>
                <w:szCs w:val="20"/>
                <w:lang w:eastAsia="en-US"/>
              </w:rPr>
            </w:pPr>
            <w:r w:rsidRPr="00507693">
              <w:rPr>
                <w:color w:val="000000"/>
                <w:spacing w:val="2"/>
                <w:sz w:val="20"/>
                <w:szCs w:val="20"/>
                <w:lang w:eastAsia="en-US"/>
              </w:rPr>
              <w:t>Мероприятия в области имущественных отношений</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sz w:val="20"/>
                <w:szCs w:val="20"/>
                <w:lang w:eastAsia="en-US"/>
              </w:rPr>
            </w:pPr>
            <w:r w:rsidRPr="00507693">
              <w:rPr>
                <w:sz w:val="20"/>
                <w:szCs w:val="20"/>
                <w:lang w:eastAsia="en-US"/>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275 000,00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r>
      <w:tr w:rsidR="00504F1B" w:rsidRPr="00507693" w:rsidTr="00504F1B">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jc w:val="both"/>
              <w:rPr>
                <w:color w:val="000000"/>
                <w:spacing w:val="2"/>
                <w:sz w:val="20"/>
                <w:szCs w:val="20"/>
                <w:lang w:eastAsia="en-US"/>
              </w:rPr>
            </w:pPr>
            <w:r w:rsidRPr="00507693">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sz w:val="20"/>
                <w:szCs w:val="20"/>
                <w:lang w:eastAsia="en-US"/>
              </w:rPr>
            </w:pPr>
            <w:r w:rsidRPr="00507693">
              <w:rPr>
                <w:sz w:val="20"/>
                <w:szCs w:val="20"/>
                <w:lang w:eastAsia="en-US"/>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275 000,00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r>
      <w:tr w:rsidR="00504F1B" w:rsidRPr="00507693" w:rsidTr="00504F1B">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jc w:val="both"/>
              <w:rPr>
                <w:color w:val="000000"/>
                <w:spacing w:val="2"/>
                <w:sz w:val="20"/>
                <w:szCs w:val="20"/>
                <w:lang w:eastAsia="en-US"/>
              </w:rPr>
            </w:pPr>
            <w:r w:rsidRPr="00507693">
              <w:rPr>
                <w:color w:val="000000"/>
                <w:spacing w:val="2"/>
                <w:sz w:val="20"/>
                <w:szCs w:val="20"/>
                <w:lang w:eastAsia="en-US"/>
              </w:rPr>
              <w:t>Мероприятия в области земельных отношений</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sz w:val="20"/>
                <w:szCs w:val="20"/>
                <w:lang w:eastAsia="en-US"/>
              </w:rPr>
            </w:pPr>
            <w:r w:rsidRPr="00507693">
              <w:rPr>
                <w:sz w:val="20"/>
                <w:szCs w:val="20"/>
                <w:lang w:eastAsia="en-US"/>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175 000,00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r>
      <w:tr w:rsidR="00504F1B" w:rsidRPr="00507693" w:rsidTr="00504F1B">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jc w:val="both"/>
              <w:rPr>
                <w:color w:val="000000"/>
                <w:spacing w:val="2"/>
                <w:sz w:val="20"/>
                <w:szCs w:val="20"/>
                <w:lang w:eastAsia="en-US"/>
              </w:rPr>
            </w:pPr>
            <w:r w:rsidRPr="00507693">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sz w:val="20"/>
                <w:szCs w:val="20"/>
                <w:lang w:eastAsia="en-US"/>
              </w:rPr>
            </w:pPr>
            <w:r w:rsidRPr="00507693">
              <w:rPr>
                <w:sz w:val="20"/>
                <w:szCs w:val="20"/>
                <w:lang w:eastAsia="en-US"/>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175 000,00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r>
      <w:tr w:rsidR="00504F1B" w:rsidRPr="00507693" w:rsidTr="00504F1B">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jc w:val="both"/>
              <w:rPr>
                <w:color w:val="000000"/>
                <w:spacing w:val="6"/>
                <w:sz w:val="20"/>
                <w:szCs w:val="20"/>
                <w:lang w:eastAsia="en-US"/>
              </w:rPr>
            </w:pPr>
            <w:r w:rsidRPr="00507693">
              <w:rPr>
                <w:color w:val="000000"/>
                <w:spacing w:val="6"/>
                <w:sz w:val="20"/>
                <w:szCs w:val="20"/>
                <w:lang w:eastAsia="en-US"/>
              </w:rPr>
              <w:t>Мероприятия по внесению в Единый государственный реестр недвижимости сведений о границах муниципального образования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sz w:val="20"/>
                <w:szCs w:val="20"/>
                <w:lang w:eastAsia="en-US"/>
              </w:rPr>
            </w:pPr>
            <w:r w:rsidRPr="00507693">
              <w:rPr>
                <w:sz w:val="20"/>
                <w:szCs w:val="20"/>
                <w:lang w:eastAsia="en-US"/>
              </w:rPr>
              <w:t>04 2 01 13600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140 573,00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97 494,00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45 346,00</w:t>
            </w:r>
          </w:p>
        </w:tc>
      </w:tr>
      <w:tr w:rsidR="00504F1B" w:rsidRPr="00507693" w:rsidTr="00504F1B">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jc w:val="both"/>
              <w:rPr>
                <w:color w:val="000000"/>
                <w:spacing w:val="6"/>
                <w:sz w:val="20"/>
                <w:szCs w:val="20"/>
                <w:lang w:eastAsia="en-US"/>
              </w:rPr>
            </w:pPr>
            <w:r w:rsidRPr="00507693">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sz w:val="20"/>
                <w:szCs w:val="20"/>
                <w:lang w:eastAsia="en-US"/>
              </w:rPr>
            </w:pPr>
            <w:r w:rsidRPr="00507693">
              <w:rPr>
                <w:sz w:val="20"/>
                <w:szCs w:val="20"/>
                <w:lang w:eastAsia="en-US"/>
              </w:rPr>
              <w:t>04 2 01 13600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140 573,00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97 494,00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45 346,00</w:t>
            </w:r>
          </w:p>
        </w:tc>
      </w:tr>
      <w:tr w:rsidR="00504F1B" w:rsidRPr="00507693" w:rsidTr="00504F1B">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jc w:val="both"/>
              <w:rPr>
                <w:color w:val="000000"/>
                <w:spacing w:val="6"/>
                <w:sz w:val="20"/>
                <w:szCs w:val="20"/>
                <w:lang w:eastAsia="en-US"/>
              </w:rPr>
            </w:pPr>
            <w:r w:rsidRPr="00507693">
              <w:rPr>
                <w:color w:val="000000"/>
                <w:spacing w:val="6"/>
                <w:sz w:val="20"/>
                <w:szCs w:val="20"/>
                <w:lang w:eastAsia="en-US"/>
              </w:rPr>
              <w:t>Мероприятия по внесению в Единый государственный реестр недвижимости сведений о границах муниципального образования за счет местного бюджета</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sz w:val="20"/>
                <w:szCs w:val="20"/>
                <w:lang w:eastAsia="en-US"/>
              </w:rPr>
            </w:pPr>
            <w:r w:rsidRPr="00507693">
              <w:rPr>
                <w:sz w:val="20"/>
                <w:szCs w:val="20"/>
                <w:lang w:eastAsia="en-US"/>
              </w:rPr>
              <w:t xml:space="preserve">04 2 01 </w:t>
            </w:r>
            <w:r w:rsidRPr="00507693">
              <w:rPr>
                <w:sz w:val="20"/>
                <w:szCs w:val="20"/>
                <w:lang w:val="en-US" w:eastAsia="en-US"/>
              </w:rPr>
              <w:t>S</w:t>
            </w:r>
            <w:r w:rsidRPr="00507693">
              <w:rPr>
                <w:sz w:val="20"/>
                <w:szCs w:val="20"/>
                <w:lang w:eastAsia="en-US"/>
              </w:rPr>
              <w:t>3600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60 246,00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41 783,00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19 434,00</w:t>
            </w:r>
          </w:p>
        </w:tc>
      </w:tr>
      <w:tr w:rsidR="00504F1B" w:rsidRPr="00507693" w:rsidTr="00504F1B">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jc w:val="both"/>
              <w:rPr>
                <w:color w:val="000000"/>
                <w:spacing w:val="6"/>
                <w:sz w:val="20"/>
                <w:szCs w:val="20"/>
                <w:lang w:eastAsia="en-US"/>
              </w:rPr>
            </w:pPr>
            <w:r w:rsidRPr="00507693">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sz w:val="20"/>
                <w:szCs w:val="20"/>
                <w:lang w:eastAsia="en-US"/>
              </w:rPr>
            </w:pPr>
            <w:r w:rsidRPr="00507693">
              <w:rPr>
                <w:sz w:val="20"/>
                <w:szCs w:val="20"/>
                <w:lang w:eastAsia="en-US"/>
              </w:rPr>
              <w:t xml:space="preserve">04 2 01 </w:t>
            </w:r>
            <w:r w:rsidRPr="00507693">
              <w:rPr>
                <w:sz w:val="20"/>
                <w:szCs w:val="20"/>
                <w:lang w:val="en-US" w:eastAsia="en-US"/>
              </w:rPr>
              <w:t>S</w:t>
            </w:r>
            <w:r w:rsidRPr="00507693">
              <w:rPr>
                <w:sz w:val="20"/>
                <w:szCs w:val="20"/>
                <w:lang w:eastAsia="en-US"/>
              </w:rPr>
              <w:t>3600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60 246,00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41 783,00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19 434,00</w:t>
            </w:r>
          </w:p>
        </w:tc>
      </w:tr>
      <w:tr w:rsidR="00504F1B" w:rsidRPr="00507693" w:rsidTr="00504F1B">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30" w:lineRule="exact"/>
              <w:ind w:hanging="19"/>
              <w:jc w:val="both"/>
              <w:rPr>
                <w:b/>
                <w:color w:val="000000"/>
                <w:spacing w:val="6"/>
                <w:sz w:val="20"/>
                <w:szCs w:val="20"/>
                <w:lang w:eastAsia="en-US"/>
              </w:rPr>
            </w:pPr>
            <w:r w:rsidRPr="00507693">
              <w:rPr>
                <w:b/>
                <w:color w:val="000000"/>
                <w:spacing w:val="6"/>
                <w:sz w:val="20"/>
                <w:szCs w:val="20"/>
                <w:lang w:eastAsia="en-US"/>
              </w:rPr>
              <w:t>ЖИЛИЩНО-КОММУНАЛЬНОЕ ХОЗЯЙСТВО</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00</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b/>
                <w:sz w:val="20"/>
                <w:szCs w:val="20"/>
                <w:lang w:eastAsia="en-US"/>
              </w:rPr>
            </w:pPr>
            <w:r w:rsidRPr="00507693">
              <w:rPr>
                <w:b/>
                <w:sz w:val="20"/>
                <w:szCs w:val="20"/>
                <w:lang w:eastAsia="en-US"/>
              </w:rPr>
              <w:t>5 421 840,00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b/>
                <w:sz w:val="20"/>
                <w:szCs w:val="20"/>
                <w:lang w:eastAsia="en-US"/>
              </w:rPr>
            </w:pPr>
            <w:r w:rsidRPr="00507693">
              <w:rPr>
                <w:b/>
                <w:sz w:val="20"/>
                <w:szCs w:val="20"/>
                <w:lang w:eastAsia="en-US"/>
              </w:rPr>
              <w:t>2 080 476,58</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b/>
                <w:sz w:val="20"/>
                <w:szCs w:val="20"/>
                <w:lang w:eastAsia="en-US"/>
              </w:rPr>
            </w:pPr>
            <w:r w:rsidRPr="00507693">
              <w:rPr>
                <w:b/>
                <w:sz w:val="20"/>
                <w:szCs w:val="20"/>
                <w:lang w:eastAsia="en-US"/>
              </w:rPr>
              <w:t>2 341 037,00</w:t>
            </w:r>
          </w:p>
        </w:tc>
      </w:tr>
      <w:tr w:rsidR="00504F1B" w:rsidRPr="00507693" w:rsidTr="00504F1B">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30" w:lineRule="exact"/>
              <w:ind w:hanging="19"/>
              <w:jc w:val="both"/>
              <w:rPr>
                <w:b/>
                <w:color w:val="000000"/>
                <w:spacing w:val="6"/>
                <w:sz w:val="20"/>
                <w:szCs w:val="20"/>
                <w:lang w:eastAsia="en-US"/>
              </w:rPr>
            </w:pPr>
            <w:r w:rsidRPr="00507693">
              <w:rPr>
                <w:b/>
                <w:color w:val="000000"/>
                <w:spacing w:val="6"/>
                <w:sz w:val="20"/>
                <w:szCs w:val="20"/>
                <w:lang w:eastAsia="en-US"/>
              </w:rPr>
              <w:t>Жилищное хозяйство</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b/>
                <w:sz w:val="20"/>
                <w:szCs w:val="20"/>
                <w:lang w:eastAsia="en-US"/>
              </w:rPr>
            </w:pPr>
            <w:r w:rsidRPr="00507693">
              <w:rPr>
                <w:b/>
                <w:sz w:val="20"/>
                <w:szCs w:val="20"/>
                <w:lang w:eastAsia="en-US"/>
              </w:rPr>
              <w:t>200 000,00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b/>
                <w:sz w:val="20"/>
                <w:szCs w:val="20"/>
                <w:lang w:eastAsia="en-US"/>
              </w:rPr>
            </w:pPr>
            <w:r w:rsidRPr="00507693">
              <w:rPr>
                <w:b/>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b/>
                <w:sz w:val="20"/>
                <w:szCs w:val="20"/>
                <w:lang w:eastAsia="en-US"/>
              </w:rPr>
            </w:pPr>
            <w:r w:rsidRPr="00507693">
              <w:rPr>
                <w:b/>
                <w:sz w:val="20"/>
                <w:szCs w:val="20"/>
                <w:lang w:eastAsia="en-US"/>
              </w:rPr>
              <w:t>200 000,00</w:t>
            </w:r>
          </w:p>
        </w:tc>
      </w:tr>
      <w:tr w:rsidR="00504F1B" w:rsidRPr="00507693" w:rsidTr="00504F1B">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30" w:lineRule="exact"/>
              <w:ind w:right="-7" w:hanging="19"/>
              <w:jc w:val="both"/>
              <w:rPr>
                <w:color w:val="000000"/>
                <w:spacing w:val="6"/>
                <w:sz w:val="20"/>
                <w:szCs w:val="20"/>
                <w:lang w:eastAsia="en-US"/>
              </w:rPr>
            </w:pPr>
            <w:r w:rsidRPr="00507693">
              <w:rPr>
                <w:b/>
                <w:color w:val="000000"/>
                <w:spacing w:val="1"/>
                <w:sz w:val="20"/>
                <w:szCs w:val="20"/>
                <w:lang w:eastAsia="en-US"/>
              </w:rPr>
              <w:t xml:space="preserve">Муниципальная программа «Обеспечение доступным и комфортным жильем и коммунальными услугами граждан в муниципальном образовании «поселок имени </w:t>
            </w:r>
            <w:r w:rsidRPr="00507693">
              <w:rPr>
                <w:b/>
                <w:color w:val="000000"/>
                <w:spacing w:val="1"/>
                <w:sz w:val="20"/>
                <w:szCs w:val="20"/>
                <w:lang w:eastAsia="en-US"/>
              </w:rPr>
              <w:lastRenderedPageBreak/>
              <w:t>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lastRenderedPageBreak/>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b/>
                <w:color w:val="000000"/>
                <w:sz w:val="20"/>
                <w:szCs w:val="20"/>
                <w:lang w:eastAsia="en-US"/>
              </w:rPr>
            </w:pPr>
            <w:r w:rsidRPr="00507693">
              <w:rPr>
                <w:b/>
                <w:color w:val="000000"/>
                <w:sz w:val="20"/>
                <w:szCs w:val="20"/>
                <w:lang w:eastAsia="en-US"/>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b/>
                <w:sz w:val="20"/>
                <w:szCs w:val="20"/>
                <w:lang w:eastAsia="en-US"/>
              </w:rPr>
            </w:pPr>
            <w:r w:rsidRPr="00507693">
              <w:rPr>
                <w:b/>
                <w:sz w:val="20"/>
                <w:szCs w:val="20"/>
                <w:lang w:eastAsia="en-US"/>
              </w:rPr>
              <w:t>200 000,00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b/>
                <w:sz w:val="20"/>
                <w:szCs w:val="20"/>
                <w:lang w:eastAsia="en-US"/>
              </w:rPr>
            </w:pPr>
            <w:r w:rsidRPr="00507693">
              <w:rPr>
                <w:b/>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b/>
                <w:sz w:val="20"/>
                <w:szCs w:val="20"/>
                <w:lang w:eastAsia="en-US"/>
              </w:rPr>
            </w:pPr>
            <w:r w:rsidRPr="00507693">
              <w:rPr>
                <w:b/>
                <w:sz w:val="20"/>
                <w:szCs w:val="20"/>
                <w:lang w:eastAsia="en-US"/>
              </w:rPr>
              <w:t>200 000,00</w:t>
            </w:r>
          </w:p>
        </w:tc>
      </w:tr>
      <w:tr w:rsidR="00504F1B" w:rsidRPr="00507693" w:rsidTr="00504F1B">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both"/>
              <w:rPr>
                <w:color w:val="000000"/>
                <w:spacing w:val="6"/>
                <w:sz w:val="20"/>
                <w:szCs w:val="20"/>
                <w:lang w:eastAsia="en-US"/>
              </w:rPr>
            </w:pPr>
            <w:r w:rsidRPr="00507693">
              <w:rPr>
                <w:b/>
                <w:i/>
                <w:color w:val="000000"/>
                <w:spacing w:val="1"/>
                <w:sz w:val="20"/>
                <w:szCs w:val="20"/>
                <w:lang w:eastAsia="en-US"/>
              </w:rPr>
              <w:lastRenderedPageBreak/>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r>
      <w:tr w:rsidR="00504F1B" w:rsidRPr="00507693" w:rsidTr="00504F1B">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both"/>
              <w:rPr>
                <w:color w:val="000000"/>
                <w:spacing w:val="1"/>
                <w:sz w:val="20"/>
                <w:szCs w:val="20"/>
                <w:lang w:eastAsia="en-US"/>
              </w:rPr>
            </w:pPr>
            <w:r w:rsidRPr="00507693">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r>
      <w:tr w:rsidR="00504F1B" w:rsidRPr="00507693" w:rsidTr="00504F1B">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30" w:lineRule="exact"/>
              <w:ind w:hanging="19"/>
              <w:jc w:val="both"/>
              <w:rPr>
                <w:color w:val="000000"/>
                <w:spacing w:val="6"/>
                <w:sz w:val="20"/>
                <w:szCs w:val="20"/>
                <w:lang w:eastAsia="en-US"/>
              </w:rPr>
            </w:pPr>
            <w:r w:rsidRPr="00507693">
              <w:rPr>
                <w:color w:val="000000"/>
                <w:spacing w:val="6"/>
                <w:sz w:val="20"/>
                <w:szCs w:val="20"/>
                <w:lang w:eastAsia="en-US"/>
              </w:rPr>
              <w:t>Мероприятия по капитальному ремонту муниципального жилищного фонда</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r>
      <w:tr w:rsidR="00504F1B" w:rsidRPr="00507693" w:rsidTr="00504F1B">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30" w:lineRule="exact"/>
              <w:ind w:hanging="19"/>
              <w:jc w:val="both"/>
              <w:rPr>
                <w:color w:val="000000"/>
                <w:spacing w:val="6"/>
                <w:sz w:val="20"/>
                <w:szCs w:val="20"/>
                <w:lang w:eastAsia="en-US"/>
              </w:rPr>
            </w:pPr>
            <w:r w:rsidRPr="00507693">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r>
      <w:tr w:rsidR="00504F1B" w:rsidRPr="00507693" w:rsidTr="00504F1B">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30" w:lineRule="exact"/>
              <w:ind w:hanging="19"/>
              <w:jc w:val="both"/>
              <w:rPr>
                <w:b/>
                <w:color w:val="000000"/>
                <w:spacing w:val="6"/>
                <w:sz w:val="20"/>
                <w:szCs w:val="20"/>
                <w:lang w:eastAsia="en-US"/>
              </w:rPr>
            </w:pPr>
            <w:r w:rsidRPr="00507693">
              <w:rPr>
                <w:b/>
                <w:color w:val="000000"/>
                <w:spacing w:val="6"/>
                <w:sz w:val="20"/>
                <w:szCs w:val="20"/>
                <w:lang w:eastAsia="en-US"/>
              </w:rPr>
              <w:t>Коммунальное хозяйство</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343 500,00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62 500,00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62 500,00</w:t>
            </w:r>
          </w:p>
        </w:tc>
      </w:tr>
      <w:tr w:rsidR="00504F1B" w:rsidRPr="00507693" w:rsidTr="00504F1B">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30" w:lineRule="exact"/>
              <w:ind w:hanging="19"/>
              <w:jc w:val="both"/>
              <w:rPr>
                <w:color w:val="000000"/>
                <w:spacing w:val="6"/>
                <w:sz w:val="20"/>
                <w:szCs w:val="20"/>
                <w:lang w:eastAsia="en-US"/>
              </w:rPr>
            </w:pPr>
            <w:r w:rsidRPr="00507693">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b/>
                <w:color w:val="000000"/>
                <w:sz w:val="20"/>
                <w:szCs w:val="20"/>
                <w:lang w:eastAsia="en-US"/>
              </w:rPr>
            </w:pPr>
            <w:r w:rsidRPr="00507693">
              <w:rPr>
                <w:b/>
                <w:color w:val="000000"/>
                <w:sz w:val="20"/>
                <w:szCs w:val="20"/>
                <w:lang w:eastAsia="en-US"/>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62 500,00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62 500,00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62 500,00</w:t>
            </w:r>
          </w:p>
        </w:tc>
      </w:tr>
      <w:tr w:rsidR="00504F1B" w:rsidRPr="00507693" w:rsidTr="00504F1B">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30" w:lineRule="exact"/>
              <w:ind w:hanging="19"/>
              <w:jc w:val="both"/>
              <w:rPr>
                <w:color w:val="000000"/>
                <w:spacing w:val="6"/>
                <w:sz w:val="20"/>
                <w:szCs w:val="20"/>
                <w:lang w:eastAsia="en-US"/>
              </w:rPr>
            </w:pPr>
            <w:r w:rsidRPr="00507693">
              <w:rPr>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62 500,00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62 500,00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62 500,00</w:t>
            </w:r>
          </w:p>
        </w:tc>
      </w:tr>
      <w:tr w:rsidR="00504F1B" w:rsidRPr="00507693" w:rsidTr="00504F1B">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both"/>
              <w:rPr>
                <w:color w:val="000000"/>
                <w:spacing w:val="1"/>
                <w:sz w:val="20"/>
                <w:szCs w:val="20"/>
                <w:lang w:eastAsia="en-US"/>
              </w:rPr>
            </w:pPr>
            <w:r w:rsidRPr="00507693">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62 500,00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62 500,00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62 500,00</w:t>
            </w:r>
          </w:p>
        </w:tc>
      </w:tr>
      <w:tr w:rsidR="00504F1B" w:rsidRPr="00507693" w:rsidTr="00504F1B">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30" w:lineRule="exact"/>
              <w:ind w:hanging="19"/>
              <w:jc w:val="both"/>
              <w:rPr>
                <w:color w:val="000000"/>
                <w:spacing w:val="6"/>
                <w:sz w:val="20"/>
                <w:szCs w:val="20"/>
                <w:lang w:eastAsia="en-US"/>
              </w:rPr>
            </w:pPr>
            <w:r w:rsidRPr="00507693">
              <w:rPr>
                <w:color w:val="000000"/>
                <w:spacing w:val="6"/>
                <w:sz w:val="20"/>
                <w:szCs w:val="20"/>
                <w:lang w:eastAsia="en-US"/>
              </w:rPr>
              <w:t>Мероприятия в области коммунального хозяйства</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07 3 01 С1431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62 500,00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62 500,00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62 500,00</w:t>
            </w:r>
          </w:p>
        </w:tc>
      </w:tr>
      <w:tr w:rsidR="00504F1B" w:rsidRPr="00507693" w:rsidTr="00504F1B">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30" w:lineRule="exact"/>
              <w:ind w:hanging="19"/>
              <w:jc w:val="both"/>
              <w:rPr>
                <w:color w:val="000000"/>
                <w:spacing w:val="6"/>
                <w:sz w:val="20"/>
                <w:szCs w:val="20"/>
                <w:lang w:eastAsia="en-US"/>
              </w:rPr>
            </w:pPr>
            <w:r w:rsidRPr="00507693">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07 3 01 С1431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62 500,00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62 500,00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62 500,00</w:t>
            </w:r>
          </w:p>
        </w:tc>
      </w:tr>
      <w:tr w:rsidR="00504F1B" w:rsidRPr="00507693" w:rsidTr="00504F1B">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30" w:lineRule="exact"/>
              <w:ind w:hanging="19"/>
              <w:jc w:val="both"/>
              <w:rPr>
                <w:color w:val="000000"/>
                <w:spacing w:val="6"/>
                <w:sz w:val="20"/>
                <w:szCs w:val="20"/>
                <w:lang w:eastAsia="en-US"/>
              </w:rPr>
            </w:pPr>
            <w:r w:rsidRPr="00507693">
              <w:rPr>
                <w:color w:val="000000"/>
                <w:spacing w:val="6"/>
                <w:sz w:val="20"/>
                <w:szCs w:val="20"/>
                <w:lang w:eastAsia="en-US"/>
              </w:rPr>
              <w:t>Иные бюджетные ассигнования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07 3 01 С1431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800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281 000,00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0,00</w:t>
            </w:r>
          </w:p>
        </w:tc>
      </w:tr>
      <w:tr w:rsidR="00504F1B" w:rsidRPr="00507693" w:rsidTr="00504F1B">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30" w:lineRule="exact"/>
              <w:ind w:hanging="19"/>
              <w:jc w:val="both"/>
              <w:rPr>
                <w:b/>
                <w:color w:val="000000"/>
                <w:spacing w:val="-6"/>
                <w:sz w:val="20"/>
                <w:szCs w:val="20"/>
                <w:lang w:eastAsia="en-US"/>
              </w:rPr>
            </w:pPr>
            <w:r w:rsidRPr="00507693">
              <w:rPr>
                <w:b/>
                <w:color w:val="000000"/>
                <w:spacing w:val="-6"/>
                <w:sz w:val="20"/>
                <w:szCs w:val="20"/>
                <w:lang w:eastAsia="en-US"/>
              </w:rPr>
              <w:t>Благоустройство</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b/>
                <w:sz w:val="20"/>
                <w:szCs w:val="20"/>
                <w:lang w:eastAsia="en-US"/>
              </w:rPr>
            </w:pPr>
            <w:r w:rsidRPr="00507693">
              <w:rPr>
                <w:b/>
                <w:sz w:val="20"/>
                <w:szCs w:val="20"/>
                <w:lang w:eastAsia="en-US"/>
              </w:rPr>
              <w:t>4 878 340,00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b/>
                <w:sz w:val="20"/>
                <w:szCs w:val="20"/>
                <w:lang w:eastAsia="en-US"/>
              </w:rPr>
            </w:pPr>
            <w:r w:rsidRPr="00507693">
              <w:rPr>
                <w:b/>
                <w:sz w:val="20"/>
                <w:szCs w:val="20"/>
                <w:lang w:eastAsia="en-US"/>
              </w:rPr>
              <w:t>1 817 976,58</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b/>
                <w:sz w:val="20"/>
                <w:szCs w:val="20"/>
                <w:lang w:eastAsia="en-US"/>
              </w:rPr>
            </w:pPr>
            <w:r w:rsidRPr="00507693">
              <w:rPr>
                <w:b/>
                <w:sz w:val="20"/>
                <w:szCs w:val="20"/>
                <w:lang w:eastAsia="en-US"/>
              </w:rPr>
              <w:t>2 078 537,00</w:t>
            </w:r>
          </w:p>
        </w:tc>
      </w:tr>
      <w:tr w:rsidR="00504F1B" w:rsidRPr="00507693" w:rsidTr="00504F1B">
        <w:trPr>
          <w:trHeight w:val="861"/>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108"/>
              <w:jc w:val="both"/>
              <w:rPr>
                <w:color w:val="000000"/>
                <w:spacing w:val="6"/>
                <w:sz w:val="20"/>
                <w:szCs w:val="20"/>
                <w:lang w:eastAsia="en-US"/>
              </w:rPr>
            </w:pPr>
            <w:r w:rsidRPr="00507693">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b/>
                <w:color w:val="000000"/>
                <w:sz w:val="20"/>
                <w:szCs w:val="20"/>
                <w:lang w:eastAsia="en-US"/>
              </w:rPr>
            </w:pPr>
            <w:r w:rsidRPr="00507693">
              <w:rPr>
                <w:b/>
                <w:color w:val="000000"/>
                <w:sz w:val="20"/>
                <w:szCs w:val="20"/>
                <w:lang w:eastAsia="en-US"/>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2 305 000,00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1 817 976,58</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2 078 537,00</w:t>
            </w:r>
          </w:p>
        </w:tc>
      </w:tr>
      <w:tr w:rsidR="00504F1B" w:rsidRPr="00507693" w:rsidTr="00504F1B">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both"/>
              <w:rPr>
                <w:b/>
                <w:i/>
                <w:color w:val="000000"/>
                <w:spacing w:val="1"/>
                <w:sz w:val="20"/>
                <w:szCs w:val="20"/>
                <w:lang w:eastAsia="en-US"/>
              </w:rPr>
            </w:pPr>
            <w:r w:rsidRPr="00507693">
              <w:rPr>
                <w:b/>
                <w:i/>
                <w:color w:val="000000"/>
                <w:spacing w:val="1"/>
                <w:sz w:val="20"/>
                <w:szCs w:val="20"/>
                <w:lang w:eastAsia="en-US"/>
              </w:rPr>
              <w:t xml:space="preserve">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w:t>
            </w:r>
            <w:r w:rsidRPr="00507693">
              <w:rPr>
                <w:b/>
                <w:i/>
                <w:color w:val="000000"/>
                <w:spacing w:val="1"/>
                <w:sz w:val="20"/>
                <w:szCs w:val="20"/>
                <w:lang w:eastAsia="en-US"/>
              </w:rPr>
              <w:lastRenderedPageBreak/>
              <w:t>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lastRenderedPageBreak/>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b/>
                <w:color w:val="000000"/>
                <w:sz w:val="20"/>
                <w:szCs w:val="20"/>
                <w:lang w:eastAsia="en-US"/>
              </w:rPr>
            </w:pPr>
            <w:r w:rsidRPr="00507693">
              <w:rPr>
                <w:b/>
                <w:color w:val="000000"/>
                <w:sz w:val="20"/>
                <w:szCs w:val="20"/>
                <w:lang w:eastAsia="en-US"/>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i/>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2 305 000,00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1 817 976,58</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2 078 537,00</w:t>
            </w:r>
          </w:p>
        </w:tc>
      </w:tr>
      <w:tr w:rsidR="00504F1B" w:rsidRPr="00507693" w:rsidTr="00504F1B">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both"/>
              <w:rPr>
                <w:color w:val="000000"/>
                <w:spacing w:val="1"/>
                <w:sz w:val="20"/>
                <w:szCs w:val="20"/>
                <w:lang w:eastAsia="en-US"/>
              </w:rPr>
            </w:pPr>
            <w:r w:rsidRPr="00507693">
              <w:rPr>
                <w:color w:val="000000"/>
                <w:spacing w:val="6"/>
                <w:sz w:val="20"/>
                <w:szCs w:val="20"/>
                <w:lang w:eastAsia="en-US"/>
              </w:rPr>
              <w:lastRenderedPageBreak/>
              <w:t>Основное мероприятие «Проведение мероприятий в области жилищно-коммунального хозяйства»</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2 305 000,00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1 817 976,58</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2 078 537,00</w:t>
            </w:r>
          </w:p>
        </w:tc>
      </w:tr>
      <w:tr w:rsidR="00504F1B" w:rsidRPr="00507693" w:rsidTr="00504F1B">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both"/>
              <w:rPr>
                <w:i/>
                <w:color w:val="000000"/>
                <w:spacing w:val="1"/>
                <w:sz w:val="20"/>
                <w:szCs w:val="20"/>
                <w:lang w:eastAsia="en-US"/>
              </w:rPr>
            </w:pPr>
            <w:r w:rsidRPr="00507693">
              <w:rPr>
                <w:i/>
                <w:color w:val="000000"/>
                <w:spacing w:val="1"/>
                <w:sz w:val="20"/>
                <w:szCs w:val="20"/>
                <w:lang w:eastAsia="en-US"/>
              </w:rPr>
              <w:t>Мероприятия по благоустройству</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1 805 000,00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1 453 506,54</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1 578 537,00</w:t>
            </w:r>
          </w:p>
        </w:tc>
      </w:tr>
      <w:tr w:rsidR="00504F1B" w:rsidRPr="00507693" w:rsidTr="00504F1B">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both"/>
              <w:rPr>
                <w:i/>
                <w:color w:val="000000"/>
                <w:spacing w:val="1"/>
                <w:sz w:val="20"/>
                <w:szCs w:val="20"/>
                <w:lang w:eastAsia="en-US"/>
              </w:rPr>
            </w:pPr>
            <w:r w:rsidRPr="00507693">
              <w:rPr>
                <w:color w:val="000000"/>
                <w:spacing w:val="6"/>
                <w:sz w:val="20"/>
                <w:szCs w:val="20"/>
                <w:lang w:eastAsia="en-US"/>
              </w:rPr>
              <w:t>Закупка товаров, работ и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1 805 000,00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1 453 506,54</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1 578 537,00</w:t>
            </w:r>
          </w:p>
        </w:tc>
      </w:tr>
      <w:tr w:rsidR="00504F1B" w:rsidRPr="00507693" w:rsidTr="00504F1B">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both"/>
              <w:rPr>
                <w:color w:val="000000"/>
                <w:spacing w:val="6"/>
                <w:sz w:val="20"/>
                <w:szCs w:val="20"/>
                <w:lang w:eastAsia="en-US"/>
              </w:rPr>
            </w:pPr>
            <w:r w:rsidRPr="00507693">
              <w:rPr>
                <w:color w:val="000000"/>
                <w:spacing w:val="6"/>
                <w:sz w:val="20"/>
                <w:szCs w:val="20"/>
                <w:lang w:eastAsia="en-US"/>
              </w:rPr>
              <w:t>Мероприятия по сбору и транспортированию твердых коммунальных отходов</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07 3 01 С1457</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500 000,00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364 470,04</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500 000,00</w:t>
            </w:r>
          </w:p>
        </w:tc>
      </w:tr>
      <w:tr w:rsidR="00504F1B" w:rsidRPr="00507693" w:rsidTr="00504F1B">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both"/>
              <w:rPr>
                <w:color w:val="000000"/>
                <w:spacing w:val="6"/>
                <w:sz w:val="20"/>
                <w:szCs w:val="20"/>
                <w:lang w:eastAsia="en-US"/>
              </w:rPr>
            </w:pPr>
            <w:r w:rsidRPr="00507693">
              <w:rPr>
                <w:color w:val="000000"/>
                <w:spacing w:val="6"/>
                <w:sz w:val="20"/>
                <w:szCs w:val="20"/>
                <w:lang w:eastAsia="en-US"/>
              </w:rPr>
              <w:t>Закупка товаров, работ и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07 3 01 С1457</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500 000,00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364 470,04</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500 000,00</w:t>
            </w:r>
          </w:p>
        </w:tc>
      </w:tr>
      <w:tr w:rsidR="00504F1B" w:rsidRPr="00507693" w:rsidTr="00504F1B">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both"/>
              <w:rPr>
                <w:color w:val="000000"/>
                <w:spacing w:val="6"/>
                <w:sz w:val="20"/>
                <w:szCs w:val="20"/>
                <w:lang w:eastAsia="en-US"/>
              </w:rPr>
            </w:pPr>
            <w:r w:rsidRPr="00507693">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2018-2025 годы»</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b/>
                <w:color w:val="000000"/>
                <w:sz w:val="20"/>
                <w:szCs w:val="20"/>
                <w:lang w:eastAsia="en-US"/>
              </w:rPr>
            </w:pPr>
          </w:p>
          <w:p w:rsidR="00504F1B" w:rsidRPr="00507693" w:rsidRDefault="00504F1B" w:rsidP="00504F1B">
            <w:pPr>
              <w:spacing w:line="254" w:lineRule="auto"/>
              <w:ind w:left="-108" w:right="-108"/>
              <w:jc w:val="center"/>
              <w:rPr>
                <w:b/>
                <w:color w:val="000000"/>
                <w:sz w:val="20"/>
                <w:szCs w:val="20"/>
                <w:lang w:eastAsia="en-US"/>
              </w:rPr>
            </w:pPr>
          </w:p>
          <w:p w:rsidR="00504F1B" w:rsidRPr="00507693" w:rsidRDefault="00504F1B" w:rsidP="00504F1B">
            <w:pPr>
              <w:spacing w:line="254" w:lineRule="auto"/>
              <w:ind w:left="-108" w:right="-108"/>
              <w:jc w:val="center"/>
              <w:rPr>
                <w:b/>
                <w:color w:val="000000"/>
                <w:sz w:val="20"/>
                <w:szCs w:val="20"/>
                <w:lang w:eastAsia="en-US"/>
              </w:rPr>
            </w:pPr>
          </w:p>
          <w:p w:rsidR="00504F1B" w:rsidRPr="00507693" w:rsidRDefault="00504F1B" w:rsidP="00504F1B">
            <w:pPr>
              <w:spacing w:line="254" w:lineRule="auto"/>
              <w:ind w:left="-108" w:right="-108"/>
              <w:jc w:val="center"/>
              <w:rPr>
                <w:b/>
                <w:color w:val="000000"/>
                <w:sz w:val="20"/>
                <w:szCs w:val="20"/>
                <w:lang w:eastAsia="en-US"/>
              </w:rPr>
            </w:pPr>
            <w:r w:rsidRPr="00507693">
              <w:rPr>
                <w:b/>
                <w:color w:val="000000"/>
                <w:sz w:val="20"/>
                <w:szCs w:val="20"/>
                <w:lang w:eastAsia="en-US"/>
              </w:rPr>
              <w:t>19 0 00 00000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b/>
                <w:sz w:val="20"/>
                <w:szCs w:val="20"/>
                <w:lang w:eastAsia="en-US"/>
              </w:rPr>
            </w:pPr>
            <w:r w:rsidRPr="00507693">
              <w:rPr>
                <w:b/>
                <w:sz w:val="20"/>
                <w:szCs w:val="20"/>
                <w:lang w:eastAsia="en-US"/>
              </w:rPr>
              <w:t>2 573 340,00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0,00</w:t>
            </w:r>
          </w:p>
        </w:tc>
      </w:tr>
      <w:tr w:rsidR="00504F1B" w:rsidRPr="00507693" w:rsidTr="00504F1B">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both"/>
              <w:rPr>
                <w:color w:val="000000"/>
                <w:spacing w:val="6"/>
                <w:sz w:val="20"/>
                <w:szCs w:val="20"/>
                <w:lang w:eastAsia="en-US"/>
              </w:rPr>
            </w:pPr>
            <w:r w:rsidRPr="00507693">
              <w:rPr>
                <w:color w:val="000000"/>
                <w:spacing w:val="6"/>
                <w:sz w:val="20"/>
                <w:szCs w:val="20"/>
                <w:lang w:eastAsia="en-US"/>
              </w:rPr>
              <w:t>Реализация регионального проекта «Формирование современной    городской среды»</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19 1 00 00000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2 573 340,00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0,00</w:t>
            </w:r>
          </w:p>
        </w:tc>
      </w:tr>
      <w:tr w:rsidR="00504F1B" w:rsidRPr="00507693" w:rsidTr="00504F1B">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both"/>
              <w:rPr>
                <w:color w:val="000000"/>
                <w:spacing w:val="6"/>
                <w:sz w:val="20"/>
                <w:szCs w:val="20"/>
                <w:lang w:eastAsia="en-US"/>
              </w:rPr>
            </w:pPr>
            <w:r w:rsidRPr="00507693">
              <w:rPr>
                <w:color w:val="000000"/>
                <w:spacing w:val="6"/>
                <w:sz w:val="20"/>
                <w:szCs w:val="20"/>
              </w:rPr>
              <w:t>Основное мероприятие «Реализация регионального проекта Формирование   современной городской среды»</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 xml:space="preserve">19 1 </w:t>
            </w:r>
            <w:r w:rsidRPr="00507693">
              <w:rPr>
                <w:color w:val="000000"/>
                <w:sz w:val="20"/>
                <w:szCs w:val="20"/>
                <w:lang w:val="en-US" w:eastAsia="en-US"/>
              </w:rPr>
              <w:t>F2</w:t>
            </w:r>
            <w:r w:rsidRPr="00507693">
              <w:rPr>
                <w:color w:val="000000"/>
                <w:sz w:val="20"/>
                <w:szCs w:val="20"/>
                <w:lang w:eastAsia="en-US"/>
              </w:rPr>
              <w:t xml:space="preserve">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2 462 761,00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0,00</w:t>
            </w:r>
          </w:p>
        </w:tc>
      </w:tr>
      <w:tr w:rsidR="00504F1B" w:rsidRPr="00507693" w:rsidTr="00504F1B">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both"/>
              <w:rPr>
                <w:color w:val="000000"/>
                <w:spacing w:val="6"/>
                <w:sz w:val="20"/>
                <w:szCs w:val="20"/>
                <w:lang w:eastAsia="en-US"/>
              </w:rPr>
            </w:pPr>
            <w:r w:rsidRPr="00507693">
              <w:rPr>
                <w:color w:val="000000"/>
                <w:spacing w:val="6"/>
                <w:sz w:val="20"/>
                <w:szCs w:val="20"/>
                <w:lang w:eastAsia="en-US"/>
              </w:rPr>
              <w:t>Реализация программ формирования современной городской среды</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 xml:space="preserve">19 1 </w:t>
            </w:r>
            <w:r w:rsidRPr="00507693">
              <w:rPr>
                <w:color w:val="000000"/>
                <w:sz w:val="20"/>
                <w:szCs w:val="20"/>
                <w:lang w:val="en-US" w:eastAsia="en-US"/>
              </w:rPr>
              <w:t>F2 55550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2 462 761,00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0,00</w:t>
            </w:r>
          </w:p>
        </w:tc>
      </w:tr>
      <w:tr w:rsidR="00504F1B" w:rsidRPr="00507693" w:rsidTr="00504F1B">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both"/>
              <w:rPr>
                <w:color w:val="000000"/>
                <w:spacing w:val="6"/>
                <w:sz w:val="20"/>
                <w:szCs w:val="20"/>
                <w:lang w:eastAsia="en-US"/>
              </w:rPr>
            </w:pPr>
            <w:r w:rsidRPr="00507693">
              <w:rPr>
                <w:color w:val="000000"/>
                <w:spacing w:val="6"/>
                <w:sz w:val="20"/>
                <w:szCs w:val="20"/>
                <w:lang w:eastAsia="en-US"/>
              </w:rPr>
              <w:t>Закупка товаров, работ и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 xml:space="preserve">19 1 </w:t>
            </w:r>
            <w:r w:rsidRPr="00507693">
              <w:rPr>
                <w:color w:val="000000"/>
                <w:sz w:val="20"/>
                <w:szCs w:val="20"/>
                <w:lang w:val="en-US" w:eastAsia="en-US"/>
              </w:rPr>
              <w:t>F2 55550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2 462 761,00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0,00</w:t>
            </w:r>
          </w:p>
        </w:tc>
      </w:tr>
      <w:tr w:rsidR="00504F1B" w:rsidRPr="00507693" w:rsidTr="00504F1B">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pStyle w:val="2"/>
              <w:shd w:val="clear" w:color="auto" w:fill="FFFFFF"/>
              <w:ind w:firstLine="0"/>
              <w:rPr>
                <w:rFonts w:ascii="Times New Roman" w:hAnsi="Times New Roman"/>
                <w:color w:val="2C2D2E"/>
              </w:rPr>
            </w:pPr>
            <w:r w:rsidRPr="00507693">
              <w:rPr>
                <w:rFonts w:ascii="Times New Roman" w:hAnsi="Times New Roman"/>
                <w:color w:val="2C2D2E"/>
              </w:rPr>
              <w:t>Реализация мероприятий по формированию современной городской среды за счет местного бюджета </w:t>
            </w:r>
          </w:p>
          <w:p w:rsidR="00504F1B" w:rsidRPr="00507693" w:rsidRDefault="00504F1B" w:rsidP="00504F1B">
            <w:pPr>
              <w:spacing w:line="254" w:lineRule="auto"/>
              <w:jc w:val="both"/>
              <w:rPr>
                <w:color w:val="000000"/>
                <w:spacing w:val="6"/>
                <w:sz w:val="20"/>
                <w:szCs w:val="20"/>
                <w:lang w:val="x-none"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19 1 01 С5550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110 579,00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0,00</w:t>
            </w:r>
          </w:p>
        </w:tc>
      </w:tr>
      <w:tr w:rsidR="00504F1B" w:rsidRPr="00507693" w:rsidTr="00504F1B">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both"/>
              <w:rPr>
                <w:color w:val="000000"/>
                <w:spacing w:val="6"/>
                <w:sz w:val="20"/>
                <w:szCs w:val="20"/>
                <w:lang w:eastAsia="en-US"/>
              </w:rPr>
            </w:pPr>
            <w:r w:rsidRPr="00507693">
              <w:rPr>
                <w:color w:val="000000"/>
                <w:spacing w:val="6"/>
                <w:sz w:val="20"/>
                <w:szCs w:val="20"/>
                <w:lang w:eastAsia="en-US"/>
              </w:rPr>
              <w:t>Закупка товаров, работ и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19 1 01 С5550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110 579,00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0,00</w:t>
            </w:r>
          </w:p>
        </w:tc>
      </w:tr>
      <w:tr w:rsidR="00504F1B" w:rsidRPr="00507693" w:rsidTr="00504F1B">
        <w:trPr>
          <w:trHeight w:val="70"/>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both"/>
              <w:rPr>
                <w:b/>
                <w:color w:val="000000"/>
                <w:spacing w:val="2"/>
                <w:sz w:val="20"/>
                <w:szCs w:val="20"/>
                <w:lang w:eastAsia="en-US"/>
              </w:rPr>
            </w:pPr>
            <w:r w:rsidRPr="00507693">
              <w:rPr>
                <w:b/>
                <w:color w:val="000000"/>
                <w:spacing w:val="2"/>
                <w:sz w:val="20"/>
                <w:szCs w:val="20"/>
                <w:lang w:eastAsia="en-US"/>
              </w:rPr>
              <w:t>КУЛЬТУРА, КИНЕМАТОГРАФИЯ</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08</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00</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pacing w:val="-4"/>
                <w:sz w:val="20"/>
                <w:szCs w:val="20"/>
                <w:lang w:eastAsia="en-US"/>
              </w:rPr>
            </w:pPr>
            <w:r w:rsidRPr="00507693">
              <w:rPr>
                <w:b/>
                <w:color w:val="000000"/>
                <w:spacing w:val="-4"/>
                <w:sz w:val="20"/>
                <w:szCs w:val="20"/>
                <w:lang w:eastAsia="en-US"/>
              </w:rPr>
              <w:t>2 277 715,00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spacing w:line="254" w:lineRule="auto"/>
              <w:jc w:val="center"/>
              <w:rPr>
                <w:b/>
                <w:color w:val="000000"/>
                <w:spacing w:val="-4"/>
                <w:sz w:val="20"/>
                <w:szCs w:val="20"/>
                <w:lang w:eastAsia="en-US"/>
              </w:rPr>
            </w:pPr>
            <w:r w:rsidRPr="00507693">
              <w:rPr>
                <w:b/>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spacing w:line="254" w:lineRule="auto"/>
              <w:jc w:val="center"/>
              <w:rPr>
                <w:b/>
                <w:color w:val="000000"/>
                <w:spacing w:val="-4"/>
                <w:sz w:val="20"/>
                <w:szCs w:val="20"/>
                <w:lang w:eastAsia="en-US"/>
              </w:rPr>
            </w:pPr>
            <w:r w:rsidRPr="00507693">
              <w:rPr>
                <w:b/>
                <w:color w:val="000000"/>
                <w:spacing w:val="-4"/>
                <w:sz w:val="20"/>
                <w:szCs w:val="20"/>
                <w:lang w:eastAsia="en-US"/>
              </w:rPr>
              <w:t>2 277 715,00</w:t>
            </w:r>
          </w:p>
        </w:tc>
      </w:tr>
      <w:tr w:rsidR="00504F1B" w:rsidRPr="00507693" w:rsidTr="00504F1B">
        <w:trPr>
          <w:trHeight w:val="255"/>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both"/>
              <w:rPr>
                <w:b/>
                <w:color w:val="000000"/>
                <w:spacing w:val="2"/>
                <w:sz w:val="20"/>
                <w:szCs w:val="20"/>
                <w:lang w:eastAsia="en-US"/>
              </w:rPr>
            </w:pPr>
            <w:r w:rsidRPr="00507693">
              <w:rPr>
                <w:b/>
                <w:color w:val="000000"/>
                <w:spacing w:val="2"/>
                <w:sz w:val="20"/>
                <w:szCs w:val="20"/>
                <w:lang w:eastAsia="en-US"/>
              </w:rPr>
              <w:t>Культура</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08</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230" w:hanging="33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pacing w:val="-4"/>
                <w:sz w:val="20"/>
                <w:szCs w:val="20"/>
                <w:lang w:eastAsia="en-US"/>
              </w:rPr>
            </w:pPr>
            <w:r w:rsidRPr="00507693">
              <w:rPr>
                <w:b/>
                <w:color w:val="000000"/>
                <w:spacing w:val="-4"/>
                <w:sz w:val="20"/>
                <w:szCs w:val="20"/>
                <w:lang w:eastAsia="en-US"/>
              </w:rPr>
              <w:t>2 277 715,00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spacing w:line="254" w:lineRule="auto"/>
              <w:jc w:val="center"/>
              <w:rPr>
                <w:b/>
                <w:color w:val="000000"/>
                <w:spacing w:val="-4"/>
                <w:sz w:val="20"/>
                <w:szCs w:val="20"/>
                <w:lang w:eastAsia="en-US"/>
              </w:rPr>
            </w:pPr>
            <w:r w:rsidRPr="00507693">
              <w:rPr>
                <w:b/>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spacing w:line="254" w:lineRule="auto"/>
              <w:jc w:val="center"/>
              <w:rPr>
                <w:b/>
                <w:color w:val="000000"/>
                <w:spacing w:val="-4"/>
                <w:sz w:val="20"/>
                <w:szCs w:val="20"/>
                <w:lang w:eastAsia="en-US"/>
              </w:rPr>
            </w:pPr>
            <w:r w:rsidRPr="00507693">
              <w:rPr>
                <w:b/>
                <w:color w:val="000000"/>
                <w:spacing w:val="-4"/>
                <w:sz w:val="20"/>
                <w:szCs w:val="20"/>
                <w:lang w:eastAsia="en-US"/>
              </w:rPr>
              <w:t>2 277 715,00</w:t>
            </w:r>
          </w:p>
        </w:tc>
      </w:tr>
      <w:tr w:rsidR="00504F1B" w:rsidRPr="00507693" w:rsidTr="00504F1B">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both"/>
              <w:rPr>
                <w:b/>
                <w:color w:val="000000"/>
                <w:spacing w:val="2"/>
                <w:sz w:val="20"/>
                <w:szCs w:val="20"/>
                <w:lang w:eastAsia="en-US"/>
              </w:rPr>
            </w:pPr>
            <w:r w:rsidRPr="00507693">
              <w:rPr>
                <w:b/>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08</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jc w:val="center"/>
              <w:rPr>
                <w:b/>
                <w:color w:val="000000"/>
                <w:sz w:val="20"/>
                <w:szCs w:val="20"/>
                <w:lang w:eastAsia="en-US"/>
              </w:rPr>
            </w:pPr>
            <w:r w:rsidRPr="00507693">
              <w:rPr>
                <w:b/>
                <w:color w:val="000000"/>
                <w:sz w:val="20"/>
                <w:szCs w:val="20"/>
                <w:lang w:eastAsia="en-US"/>
              </w:rPr>
              <w:t>01 0 00 00000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pacing w:val="-4"/>
                <w:sz w:val="20"/>
                <w:szCs w:val="20"/>
                <w:lang w:eastAsia="en-US"/>
              </w:rPr>
            </w:pPr>
            <w:r w:rsidRPr="00507693">
              <w:rPr>
                <w:b/>
                <w:color w:val="000000"/>
                <w:spacing w:val="-4"/>
                <w:sz w:val="20"/>
                <w:szCs w:val="20"/>
                <w:lang w:eastAsia="en-US"/>
              </w:rPr>
              <w:t>2 277 715,00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spacing w:line="254" w:lineRule="auto"/>
              <w:jc w:val="center"/>
              <w:rPr>
                <w:b/>
                <w:color w:val="000000"/>
                <w:spacing w:val="-4"/>
                <w:sz w:val="20"/>
                <w:szCs w:val="20"/>
                <w:lang w:eastAsia="en-US"/>
              </w:rPr>
            </w:pPr>
            <w:r w:rsidRPr="00507693">
              <w:rPr>
                <w:b/>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spacing w:line="254" w:lineRule="auto"/>
              <w:jc w:val="center"/>
              <w:rPr>
                <w:b/>
                <w:color w:val="000000"/>
                <w:spacing w:val="-4"/>
                <w:sz w:val="20"/>
                <w:szCs w:val="20"/>
                <w:lang w:eastAsia="en-US"/>
              </w:rPr>
            </w:pPr>
            <w:r w:rsidRPr="00507693">
              <w:rPr>
                <w:b/>
                <w:color w:val="000000"/>
                <w:spacing w:val="-4"/>
                <w:sz w:val="20"/>
                <w:szCs w:val="20"/>
                <w:lang w:eastAsia="en-US"/>
              </w:rPr>
              <w:t>2 277 715,00</w:t>
            </w:r>
          </w:p>
        </w:tc>
      </w:tr>
      <w:tr w:rsidR="00504F1B" w:rsidRPr="00507693" w:rsidTr="00504F1B">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108"/>
              <w:jc w:val="both"/>
              <w:rPr>
                <w:b/>
                <w:color w:val="000000"/>
                <w:spacing w:val="6"/>
                <w:sz w:val="20"/>
                <w:szCs w:val="20"/>
                <w:lang w:eastAsia="en-US"/>
              </w:rPr>
            </w:pPr>
            <w:r w:rsidRPr="00507693">
              <w:rPr>
                <w:b/>
                <w:color w:val="000000"/>
                <w:spacing w:val="6"/>
                <w:sz w:val="20"/>
                <w:szCs w:val="20"/>
                <w:lang w:eastAsia="en-US"/>
              </w:rPr>
              <w:t>Подпрограмма «Наследие»</w:t>
            </w:r>
            <w:r w:rsidRPr="00507693">
              <w:rPr>
                <w:b/>
                <w:color w:val="000000"/>
                <w:spacing w:val="2"/>
                <w:sz w:val="20"/>
                <w:szCs w:val="20"/>
                <w:lang w:eastAsia="en-US"/>
              </w:rPr>
              <w:t xml:space="preserve"> муниципальной программы поселка имени К. Либкнехта </w:t>
            </w:r>
            <w:r w:rsidRPr="00507693">
              <w:rPr>
                <w:b/>
                <w:sz w:val="20"/>
                <w:szCs w:val="20"/>
                <w:lang w:eastAsia="en-US"/>
              </w:rPr>
              <w:t>Курчатовского района Курской области «Развитие культуры»</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08</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b/>
                <w:sz w:val="20"/>
                <w:szCs w:val="20"/>
                <w:lang w:eastAsia="en-US"/>
              </w:rPr>
            </w:pPr>
            <w:r w:rsidRPr="00507693">
              <w:rPr>
                <w:b/>
                <w:sz w:val="20"/>
                <w:szCs w:val="20"/>
                <w:lang w:eastAsia="en-US"/>
              </w:rPr>
              <w:t>01 2 00 00000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2 277 715,00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2 277 715,00</w:t>
            </w:r>
          </w:p>
        </w:tc>
      </w:tr>
      <w:tr w:rsidR="00504F1B" w:rsidRPr="00507693" w:rsidTr="00504F1B">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108"/>
              <w:jc w:val="both"/>
              <w:rPr>
                <w:color w:val="000000"/>
                <w:spacing w:val="6"/>
                <w:sz w:val="20"/>
                <w:szCs w:val="20"/>
                <w:lang w:eastAsia="en-US"/>
              </w:rPr>
            </w:pPr>
            <w:r w:rsidRPr="00507693">
              <w:rPr>
                <w:color w:val="000000"/>
                <w:spacing w:val="6"/>
                <w:sz w:val="20"/>
                <w:szCs w:val="20"/>
                <w:lang w:eastAsia="en-US"/>
              </w:rPr>
              <w:t>Основное мероприятие «Развитие библиотечного дела»</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08</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sz w:val="20"/>
                <w:szCs w:val="20"/>
                <w:lang w:eastAsia="en-US"/>
              </w:rPr>
            </w:pPr>
            <w:r w:rsidRPr="00507693">
              <w:rPr>
                <w:sz w:val="20"/>
                <w:szCs w:val="20"/>
                <w:lang w:eastAsia="en-US"/>
              </w:rPr>
              <w:t>01 2 01 00000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2 277 715,00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2 277 715,00</w:t>
            </w:r>
          </w:p>
        </w:tc>
      </w:tr>
      <w:tr w:rsidR="00504F1B" w:rsidRPr="00507693" w:rsidTr="00504F1B">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9" w:hanging="19"/>
              <w:jc w:val="both"/>
              <w:rPr>
                <w:color w:val="000000"/>
                <w:spacing w:val="6"/>
                <w:sz w:val="20"/>
                <w:szCs w:val="20"/>
                <w:lang w:eastAsia="en-US"/>
              </w:rPr>
            </w:pPr>
            <w:r w:rsidRPr="00507693">
              <w:rPr>
                <w:color w:val="000000"/>
                <w:spacing w:val="2"/>
                <w:sz w:val="20"/>
                <w:szCs w:val="20"/>
                <w:lang w:eastAsia="en-US"/>
              </w:rPr>
              <w:t xml:space="preserve">Расходы на обеспечение деятельности (оказание услуг) </w:t>
            </w:r>
            <w:r w:rsidRPr="00507693">
              <w:rPr>
                <w:color w:val="000000"/>
                <w:spacing w:val="2"/>
                <w:sz w:val="20"/>
                <w:szCs w:val="20"/>
                <w:lang w:eastAsia="en-US"/>
              </w:rPr>
              <w:lastRenderedPageBreak/>
              <w:t>муниципальных учреждений</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lastRenderedPageBreak/>
              <w:t>08</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17" w:right="-108"/>
              <w:jc w:val="center"/>
              <w:rPr>
                <w:sz w:val="20"/>
                <w:szCs w:val="20"/>
                <w:lang w:eastAsia="en-US"/>
              </w:rPr>
            </w:pPr>
            <w:r w:rsidRPr="00507693">
              <w:rPr>
                <w:sz w:val="20"/>
                <w:szCs w:val="20"/>
                <w:lang w:eastAsia="en-US"/>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2 277 715,00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2 277 715,00</w:t>
            </w:r>
          </w:p>
        </w:tc>
      </w:tr>
      <w:tr w:rsidR="00504F1B" w:rsidRPr="00507693" w:rsidTr="00504F1B">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9" w:hanging="19"/>
              <w:jc w:val="both"/>
              <w:rPr>
                <w:color w:val="000000"/>
                <w:spacing w:val="6"/>
                <w:sz w:val="20"/>
                <w:szCs w:val="20"/>
                <w:lang w:eastAsia="en-US"/>
              </w:rPr>
            </w:pPr>
            <w:r w:rsidRPr="00507693">
              <w:rPr>
                <w:color w:val="000000"/>
                <w:spacing w:val="6"/>
                <w:sz w:val="20"/>
                <w:szCs w:val="2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08</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17" w:right="-108"/>
              <w:jc w:val="center"/>
              <w:rPr>
                <w:sz w:val="20"/>
                <w:szCs w:val="20"/>
                <w:lang w:eastAsia="en-US"/>
              </w:rPr>
            </w:pPr>
            <w:r w:rsidRPr="00507693">
              <w:rPr>
                <w:sz w:val="20"/>
                <w:szCs w:val="20"/>
                <w:lang w:eastAsia="en-US"/>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2 192 715,00</w:t>
            </w:r>
          </w:p>
        </w:tc>
        <w:tc>
          <w:tcPr>
            <w:tcW w:w="226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spacing w:line="254" w:lineRule="auto"/>
              <w:jc w:val="center"/>
              <w:rPr>
                <w:color w:val="000000"/>
                <w:spacing w:val="-4"/>
                <w:sz w:val="20"/>
                <w:szCs w:val="20"/>
                <w:lang w:eastAsia="en-US"/>
              </w:rPr>
            </w:pPr>
          </w:p>
          <w:p w:rsidR="00504F1B" w:rsidRPr="00507693" w:rsidRDefault="00504F1B" w:rsidP="00504F1B">
            <w:pPr>
              <w:shd w:val="clear" w:color="auto" w:fill="FFFFFF"/>
              <w:spacing w:line="254" w:lineRule="auto"/>
              <w:jc w:val="center"/>
              <w:rPr>
                <w:color w:val="000000"/>
                <w:spacing w:val="-4"/>
                <w:sz w:val="20"/>
                <w:szCs w:val="20"/>
                <w:lang w:eastAsia="en-US"/>
              </w:rPr>
            </w:pPr>
          </w:p>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2 192 715,00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spacing w:line="254" w:lineRule="auto"/>
              <w:jc w:val="center"/>
              <w:rPr>
                <w:color w:val="000000"/>
                <w:spacing w:val="-4"/>
                <w:sz w:val="20"/>
                <w:szCs w:val="20"/>
                <w:lang w:eastAsia="en-US"/>
              </w:rPr>
            </w:pPr>
          </w:p>
          <w:p w:rsidR="00504F1B" w:rsidRPr="00507693" w:rsidRDefault="00504F1B" w:rsidP="00504F1B">
            <w:pPr>
              <w:shd w:val="clear" w:color="auto" w:fill="FFFFFF"/>
              <w:spacing w:line="254" w:lineRule="auto"/>
              <w:jc w:val="center"/>
              <w:rPr>
                <w:color w:val="000000"/>
                <w:spacing w:val="-4"/>
                <w:sz w:val="20"/>
                <w:szCs w:val="20"/>
                <w:lang w:eastAsia="en-US"/>
              </w:rPr>
            </w:pPr>
          </w:p>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2 192 715,00</w:t>
            </w:r>
          </w:p>
        </w:tc>
      </w:tr>
      <w:tr w:rsidR="00504F1B" w:rsidRPr="00507693" w:rsidTr="00504F1B">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9"/>
              <w:jc w:val="both"/>
              <w:rPr>
                <w:color w:val="000000"/>
                <w:spacing w:val="6"/>
                <w:sz w:val="20"/>
                <w:szCs w:val="20"/>
                <w:lang w:eastAsia="en-US"/>
              </w:rPr>
            </w:pPr>
            <w:r w:rsidRPr="00507693">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08</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17" w:right="-108"/>
              <w:jc w:val="center"/>
              <w:rPr>
                <w:sz w:val="20"/>
                <w:szCs w:val="20"/>
                <w:lang w:eastAsia="en-US"/>
              </w:rPr>
            </w:pPr>
            <w:r w:rsidRPr="00507693">
              <w:rPr>
                <w:sz w:val="20"/>
                <w:szCs w:val="20"/>
                <w:lang w:eastAsia="en-US"/>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85 000,00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85 000,0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85 000,00</w:t>
            </w:r>
          </w:p>
        </w:tc>
      </w:tr>
      <w:tr w:rsidR="00504F1B" w:rsidRPr="00507693" w:rsidTr="00504F1B">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both"/>
              <w:rPr>
                <w:b/>
                <w:color w:val="000000"/>
                <w:spacing w:val="2"/>
                <w:sz w:val="20"/>
                <w:szCs w:val="20"/>
                <w:lang w:eastAsia="en-US"/>
              </w:rPr>
            </w:pPr>
            <w:r w:rsidRPr="00507693">
              <w:rPr>
                <w:b/>
                <w:color w:val="000000"/>
                <w:spacing w:val="2"/>
                <w:sz w:val="20"/>
                <w:szCs w:val="20"/>
                <w:lang w:eastAsia="en-US"/>
              </w:rPr>
              <w:t>ФИЗИЧЕСКАЯ КУЛЬТУРА И СПОРТ</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11</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00</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sz w:val="20"/>
                <w:szCs w:val="20"/>
                <w:lang w:eastAsia="en-US"/>
              </w:rPr>
            </w:pPr>
            <w:r w:rsidRPr="00507693">
              <w:rPr>
                <w:b/>
                <w:sz w:val="20"/>
                <w:szCs w:val="20"/>
                <w:lang w:eastAsia="en-US"/>
              </w:rPr>
              <w:t>300 000,00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sz w:val="20"/>
                <w:szCs w:val="20"/>
                <w:lang w:eastAsia="en-US"/>
              </w:rPr>
            </w:pPr>
            <w:r w:rsidRPr="00507693">
              <w:rPr>
                <w:b/>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sz w:val="20"/>
                <w:szCs w:val="20"/>
                <w:lang w:eastAsia="en-US"/>
              </w:rPr>
            </w:pPr>
            <w:r w:rsidRPr="00507693">
              <w:rPr>
                <w:b/>
                <w:sz w:val="20"/>
                <w:szCs w:val="20"/>
                <w:lang w:eastAsia="en-US"/>
              </w:rPr>
              <w:t>300 000,00</w:t>
            </w:r>
          </w:p>
        </w:tc>
      </w:tr>
      <w:tr w:rsidR="00504F1B" w:rsidRPr="00507693" w:rsidTr="00504F1B">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both"/>
              <w:rPr>
                <w:b/>
                <w:color w:val="000000"/>
                <w:spacing w:val="2"/>
                <w:sz w:val="20"/>
                <w:szCs w:val="20"/>
                <w:lang w:eastAsia="en-US"/>
              </w:rPr>
            </w:pPr>
            <w:r w:rsidRPr="00507693">
              <w:rPr>
                <w:b/>
                <w:color w:val="000000"/>
                <w:spacing w:val="2"/>
                <w:sz w:val="20"/>
                <w:szCs w:val="20"/>
                <w:lang w:eastAsia="en-US"/>
              </w:rPr>
              <w:t>Физическая культура</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11</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sz w:val="20"/>
                <w:szCs w:val="20"/>
                <w:lang w:eastAsia="en-US"/>
              </w:rPr>
            </w:pPr>
            <w:r w:rsidRPr="00507693">
              <w:rPr>
                <w:b/>
                <w:sz w:val="20"/>
                <w:szCs w:val="20"/>
                <w:lang w:eastAsia="en-US"/>
              </w:rPr>
              <w:t>300 000,00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sz w:val="20"/>
                <w:szCs w:val="20"/>
                <w:lang w:eastAsia="en-US"/>
              </w:rPr>
            </w:pPr>
            <w:r w:rsidRPr="00507693">
              <w:rPr>
                <w:b/>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sz w:val="20"/>
                <w:szCs w:val="20"/>
                <w:lang w:eastAsia="en-US"/>
              </w:rPr>
            </w:pPr>
            <w:r w:rsidRPr="00507693">
              <w:rPr>
                <w:b/>
                <w:sz w:val="20"/>
                <w:szCs w:val="20"/>
                <w:lang w:eastAsia="en-US"/>
              </w:rPr>
              <w:t>300 000,00</w:t>
            </w:r>
          </w:p>
        </w:tc>
      </w:tr>
      <w:tr w:rsidR="00504F1B" w:rsidRPr="00507693" w:rsidTr="00504F1B">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30" w:lineRule="exact"/>
              <w:ind w:right="-7" w:hanging="19"/>
              <w:jc w:val="both"/>
              <w:rPr>
                <w:b/>
                <w:color w:val="000000"/>
                <w:spacing w:val="6"/>
                <w:sz w:val="20"/>
                <w:szCs w:val="20"/>
                <w:lang w:eastAsia="en-US"/>
              </w:rPr>
            </w:pPr>
            <w:r w:rsidRPr="00507693">
              <w:rPr>
                <w:b/>
                <w:sz w:val="20"/>
                <w:szCs w:val="20"/>
                <w:lang w:eastAsia="en-US"/>
              </w:rPr>
              <w:t xml:space="preserve">Муниципальная программа поселка имени К. Либкнехта Курчатовского района Курской области </w:t>
            </w:r>
            <w:r w:rsidRPr="00507693">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11</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b/>
                <w:color w:val="000000"/>
                <w:sz w:val="20"/>
                <w:szCs w:val="20"/>
                <w:lang w:eastAsia="en-US"/>
              </w:rPr>
            </w:pPr>
            <w:r w:rsidRPr="00507693">
              <w:rPr>
                <w:b/>
                <w:color w:val="000000"/>
                <w:sz w:val="20"/>
                <w:szCs w:val="20"/>
                <w:lang w:eastAsia="en-US"/>
              </w:rPr>
              <w:t>08 0 00 00000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sz w:val="20"/>
                <w:szCs w:val="20"/>
                <w:lang w:eastAsia="en-US"/>
              </w:rPr>
            </w:pPr>
            <w:r w:rsidRPr="00507693">
              <w:rPr>
                <w:b/>
                <w:sz w:val="20"/>
                <w:szCs w:val="20"/>
                <w:lang w:eastAsia="en-US"/>
              </w:rPr>
              <w:t>300 000,00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sz w:val="20"/>
                <w:szCs w:val="20"/>
                <w:lang w:eastAsia="en-US"/>
              </w:rPr>
            </w:pPr>
            <w:r w:rsidRPr="00507693">
              <w:rPr>
                <w:b/>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sz w:val="20"/>
                <w:szCs w:val="20"/>
                <w:lang w:eastAsia="en-US"/>
              </w:rPr>
            </w:pPr>
            <w:r w:rsidRPr="00507693">
              <w:rPr>
                <w:b/>
                <w:sz w:val="20"/>
                <w:szCs w:val="20"/>
                <w:lang w:eastAsia="en-US"/>
              </w:rPr>
              <w:t>300 000,00</w:t>
            </w:r>
          </w:p>
        </w:tc>
      </w:tr>
      <w:tr w:rsidR="00504F1B" w:rsidRPr="00507693" w:rsidTr="00504F1B">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jc w:val="both"/>
              <w:rPr>
                <w:i/>
                <w:color w:val="000000"/>
                <w:spacing w:val="2"/>
                <w:sz w:val="20"/>
                <w:szCs w:val="20"/>
                <w:lang w:eastAsia="en-US"/>
              </w:rPr>
            </w:pPr>
            <w:r w:rsidRPr="00507693">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507693">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sidRPr="00507693">
              <w:rPr>
                <w:i/>
                <w:color w:val="000000"/>
                <w:spacing w:val="2"/>
                <w:sz w:val="20"/>
                <w:szCs w:val="20"/>
                <w:lang w:eastAsia="en-US"/>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11</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color w:val="000000"/>
                <w:sz w:val="20"/>
                <w:szCs w:val="20"/>
                <w:lang w:eastAsia="en-US"/>
              </w:rPr>
            </w:pPr>
            <w:r w:rsidRPr="00507693">
              <w:rPr>
                <w:color w:val="000000"/>
                <w:sz w:val="20"/>
                <w:szCs w:val="20"/>
                <w:lang w:eastAsia="en-US"/>
              </w:rPr>
              <w:t>08 3 00 00000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300 000,00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300 000,00</w:t>
            </w:r>
          </w:p>
        </w:tc>
      </w:tr>
      <w:tr w:rsidR="00504F1B" w:rsidRPr="00507693" w:rsidTr="00504F1B">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pStyle w:val="ConsPlusNormal"/>
              <w:widowControl/>
              <w:spacing w:line="254" w:lineRule="auto"/>
              <w:ind w:firstLine="0"/>
              <w:jc w:val="both"/>
              <w:rPr>
                <w:rFonts w:ascii="Times New Roman" w:hAnsi="Times New Roman" w:cs="Times New Roman"/>
                <w:color w:val="000000"/>
                <w:spacing w:val="6"/>
                <w:lang w:eastAsia="en-US"/>
              </w:rPr>
            </w:pPr>
            <w:r w:rsidRPr="00507693">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11</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color w:val="000000"/>
                <w:sz w:val="20"/>
                <w:szCs w:val="20"/>
                <w:lang w:eastAsia="en-US"/>
              </w:rPr>
            </w:pPr>
            <w:r w:rsidRPr="00507693">
              <w:rPr>
                <w:color w:val="000000"/>
                <w:sz w:val="20"/>
                <w:szCs w:val="20"/>
                <w:lang w:eastAsia="en-US"/>
              </w:rPr>
              <w:t>08 3 02 00000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300 000,00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300 000,00</w:t>
            </w:r>
          </w:p>
        </w:tc>
      </w:tr>
      <w:tr w:rsidR="00504F1B" w:rsidRPr="00507693" w:rsidTr="00504F1B">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both"/>
              <w:rPr>
                <w:color w:val="000000"/>
                <w:spacing w:val="6"/>
                <w:sz w:val="20"/>
                <w:szCs w:val="20"/>
                <w:lang w:eastAsia="en-US"/>
              </w:rPr>
            </w:pPr>
            <w:r w:rsidRPr="00507693">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220" w:hanging="111"/>
              <w:jc w:val="center"/>
              <w:rPr>
                <w:color w:val="000000"/>
                <w:sz w:val="20"/>
                <w:szCs w:val="20"/>
                <w:lang w:eastAsia="en-US"/>
              </w:rPr>
            </w:pPr>
            <w:r w:rsidRPr="00507693">
              <w:rPr>
                <w:color w:val="000000"/>
                <w:sz w:val="20"/>
                <w:szCs w:val="20"/>
                <w:lang w:eastAsia="en-US"/>
              </w:rPr>
              <w:t>1   11</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38" w:right="-55"/>
              <w:jc w:val="center"/>
              <w:rPr>
                <w:sz w:val="20"/>
                <w:szCs w:val="20"/>
                <w:lang w:eastAsia="en-US"/>
              </w:rPr>
            </w:pPr>
            <w:r w:rsidRPr="00507693">
              <w:rPr>
                <w:sz w:val="20"/>
                <w:szCs w:val="20"/>
                <w:lang w:eastAsia="en-US"/>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300 000,00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300 000,00</w:t>
            </w:r>
          </w:p>
        </w:tc>
      </w:tr>
      <w:tr w:rsidR="00504F1B" w:rsidRPr="00507693" w:rsidTr="00504F1B">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108"/>
              <w:jc w:val="both"/>
              <w:rPr>
                <w:color w:val="000000"/>
                <w:spacing w:val="6"/>
                <w:sz w:val="20"/>
                <w:szCs w:val="20"/>
                <w:lang w:eastAsia="en-US"/>
              </w:rPr>
            </w:pPr>
            <w:r w:rsidRPr="00507693">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220" w:hanging="111"/>
              <w:jc w:val="center"/>
              <w:rPr>
                <w:color w:val="000000"/>
                <w:sz w:val="20"/>
                <w:szCs w:val="20"/>
                <w:lang w:eastAsia="en-US"/>
              </w:rPr>
            </w:pPr>
            <w:r w:rsidRPr="00507693">
              <w:rPr>
                <w:color w:val="000000"/>
                <w:sz w:val="20"/>
                <w:szCs w:val="20"/>
                <w:lang w:eastAsia="en-US"/>
              </w:rPr>
              <w:t>1   11</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38" w:right="-55"/>
              <w:jc w:val="center"/>
              <w:rPr>
                <w:sz w:val="20"/>
                <w:szCs w:val="20"/>
                <w:lang w:eastAsia="en-US"/>
              </w:rPr>
            </w:pPr>
            <w:r w:rsidRPr="00507693">
              <w:rPr>
                <w:sz w:val="20"/>
                <w:szCs w:val="20"/>
                <w:lang w:eastAsia="en-US"/>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300 000,00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300 000,00</w:t>
            </w:r>
          </w:p>
        </w:tc>
      </w:tr>
      <w:tr w:rsidR="00504F1B" w:rsidRPr="00507693" w:rsidTr="00504F1B">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108"/>
              <w:rPr>
                <w:b/>
                <w:color w:val="000000"/>
                <w:spacing w:val="6"/>
                <w:sz w:val="20"/>
                <w:szCs w:val="20"/>
                <w:lang w:eastAsia="en-US"/>
              </w:rPr>
            </w:pPr>
            <w:proofErr w:type="gramStart"/>
            <w:r w:rsidRPr="00507693">
              <w:rPr>
                <w:b/>
                <w:color w:val="000000"/>
                <w:spacing w:val="6"/>
                <w:sz w:val="20"/>
                <w:szCs w:val="20"/>
                <w:lang w:eastAsia="en-US"/>
              </w:rPr>
              <w:t>МЕЖБЮДЖЕТНЫЕ ТРАНСФЕТРЫ БЮДЖЕТАМ СУБЪЕКТОВ РОССИЙСКОЙ   ФЕДЕРАЦИИ И МУНИЦИПАЛЬНЫХ ОБРАЗОВАНИЙ ОБЩЕГО ХАРАКТЕРА</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220" w:hanging="111"/>
              <w:rPr>
                <w:b/>
                <w:color w:val="000000"/>
                <w:sz w:val="20"/>
                <w:szCs w:val="20"/>
                <w:lang w:eastAsia="en-US"/>
              </w:rPr>
            </w:pPr>
            <w:r w:rsidRPr="00507693">
              <w:rPr>
                <w:b/>
                <w:color w:val="000000"/>
                <w:sz w:val="20"/>
                <w:szCs w:val="20"/>
                <w:lang w:eastAsia="en-US"/>
              </w:rPr>
              <w:t>1   14</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b/>
                <w:bCs/>
                <w:color w:val="000000"/>
                <w:sz w:val="20"/>
                <w:szCs w:val="20"/>
                <w:lang w:eastAsia="en-US"/>
              </w:rPr>
            </w:pPr>
            <w:r w:rsidRPr="00507693">
              <w:rPr>
                <w:b/>
                <w:bCs/>
                <w:color w:val="000000"/>
                <w:sz w:val="20"/>
                <w:szCs w:val="20"/>
                <w:lang w:eastAsia="en-US"/>
              </w:rPr>
              <w:t>00</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38" w:right="-55"/>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rPr>
                <w:b/>
                <w:sz w:val="20"/>
                <w:szCs w:val="20"/>
                <w:lang w:eastAsia="en-US"/>
              </w:rPr>
            </w:pPr>
            <w:r w:rsidRPr="00507693">
              <w:rPr>
                <w:b/>
                <w:sz w:val="20"/>
                <w:szCs w:val="20"/>
                <w:lang w:eastAsia="en-US"/>
              </w:rPr>
              <w:t>151 808,53</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r>
      <w:tr w:rsidR="00504F1B" w:rsidRPr="00507693" w:rsidTr="00504F1B">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108"/>
              <w:rPr>
                <w:color w:val="000000"/>
                <w:spacing w:val="6"/>
                <w:sz w:val="20"/>
                <w:szCs w:val="20"/>
                <w:lang w:eastAsia="en-US"/>
              </w:rPr>
            </w:pPr>
            <w:r w:rsidRPr="00507693">
              <w:rPr>
                <w:color w:val="000000"/>
                <w:spacing w:val="2"/>
                <w:sz w:val="20"/>
                <w:szCs w:val="20"/>
                <w:lang w:eastAsia="en-US"/>
              </w:rPr>
              <w:t>Непрограммная деятельность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220" w:hanging="111"/>
              <w:rPr>
                <w:color w:val="000000"/>
                <w:sz w:val="20"/>
                <w:szCs w:val="20"/>
                <w:lang w:eastAsia="en-US"/>
              </w:rPr>
            </w:pPr>
            <w:r w:rsidRPr="00507693">
              <w:rPr>
                <w:color w:val="000000"/>
                <w:sz w:val="20"/>
                <w:szCs w:val="20"/>
                <w:lang w:eastAsia="en-US"/>
              </w:rPr>
              <w:t>1    14</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bCs/>
                <w:color w:val="000000"/>
                <w:sz w:val="20"/>
                <w:szCs w:val="20"/>
                <w:lang w:eastAsia="en-US"/>
              </w:rPr>
            </w:pPr>
            <w:r w:rsidRPr="00507693">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38" w:right="-55"/>
              <w:jc w:val="center"/>
              <w:rPr>
                <w:sz w:val="20"/>
                <w:szCs w:val="20"/>
                <w:lang w:eastAsia="en-US"/>
              </w:rPr>
            </w:pPr>
            <w:r w:rsidRPr="00507693">
              <w:rPr>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rPr>
                <w:sz w:val="20"/>
                <w:szCs w:val="20"/>
                <w:lang w:eastAsia="en-US"/>
              </w:rPr>
            </w:pPr>
            <w:r w:rsidRPr="00507693">
              <w:rPr>
                <w:sz w:val="20"/>
                <w:szCs w:val="20"/>
                <w:lang w:eastAsia="en-US"/>
              </w:rPr>
              <w:t>151 808,53</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r>
      <w:tr w:rsidR="00504F1B" w:rsidRPr="00507693" w:rsidTr="00504F1B">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108"/>
              <w:rPr>
                <w:color w:val="000000"/>
                <w:spacing w:val="6"/>
                <w:sz w:val="20"/>
                <w:szCs w:val="20"/>
                <w:lang w:eastAsia="en-US"/>
              </w:rPr>
            </w:pPr>
            <w:r w:rsidRPr="00507693">
              <w:rPr>
                <w:color w:val="000000"/>
                <w:spacing w:val="6"/>
                <w:sz w:val="20"/>
                <w:szCs w:val="20"/>
                <w:lang w:eastAsia="en-US"/>
              </w:rPr>
              <w:t>Непрограммные расходы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220" w:hanging="111"/>
              <w:rPr>
                <w:color w:val="000000"/>
                <w:sz w:val="20"/>
                <w:szCs w:val="20"/>
                <w:lang w:eastAsia="en-US"/>
              </w:rPr>
            </w:pPr>
            <w:r w:rsidRPr="00507693">
              <w:rPr>
                <w:color w:val="000000"/>
                <w:sz w:val="20"/>
                <w:szCs w:val="20"/>
                <w:lang w:eastAsia="en-US"/>
              </w:rPr>
              <w:t>1    14</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bCs/>
                <w:color w:val="000000"/>
                <w:sz w:val="20"/>
                <w:szCs w:val="20"/>
                <w:lang w:eastAsia="en-US"/>
              </w:rPr>
            </w:pPr>
            <w:r w:rsidRPr="00507693">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38" w:right="-55"/>
              <w:jc w:val="center"/>
              <w:rPr>
                <w:sz w:val="20"/>
                <w:szCs w:val="20"/>
                <w:lang w:eastAsia="en-US"/>
              </w:rPr>
            </w:pPr>
            <w:r w:rsidRPr="00507693">
              <w:rPr>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rPr>
                <w:sz w:val="20"/>
                <w:szCs w:val="20"/>
                <w:lang w:eastAsia="en-US"/>
              </w:rPr>
            </w:pPr>
            <w:r w:rsidRPr="00507693">
              <w:rPr>
                <w:sz w:val="20"/>
                <w:szCs w:val="20"/>
                <w:lang w:eastAsia="en-US"/>
              </w:rPr>
              <w:t>151 808,53</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r>
      <w:tr w:rsidR="00504F1B" w:rsidRPr="00507693" w:rsidTr="00504F1B">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108"/>
              <w:rPr>
                <w:color w:val="000000"/>
                <w:spacing w:val="6"/>
                <w:sz w:val="20"/>
                <w:szCs w:val="20"/>
                <w:lang w:eastAsia="en-US"/>
              </w:rPr>
            </w:pPr>
            <w:r w:rsidRPr="00507693">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220" w:hanging="111"/>
              <w:rPr>
                <w:color w:val="000000"/>
                <w:sz w:val="20"/>
                <w:szCs w:val="20"/>
                <w:lang w:eastAsia="en-US"/>
              </w:rPr>
            </w:pPr>
          </w:p>
          <w:p w:rsidR="00504F1B" w:rsidRPr="00507693" w:rsidRDefault="00504F1B" w:rsidP="00504F1B">
            <w:pPr>
              <w:shd w:val="clear" w:color="auto" w:fill="FFFFFF"/>
              <w:spacing w:line="254" w:lineRule="auto"/>
              <w:ind w:left="-108" w:right="-220" w:hanging="111"/>
              <w:rPr>
                <w:color w:val="000000"/>
                <w:sz w:val="20"/>
                <w:szCs w:val="20"/>
                <w:lang w:eastAsia="en-US"/>
              </w:rPr>
            </w:pPr>
            <w:r w:rsidRPr="00507693">
              <w:rPr>
                <w:color w:val="000000"/>
                <w:sz w:val="20"/>
                <w:szCs w:val="20"/>
                <w:lang w:eastAsia="en-US"/>
              </w:rPr>
              <w:t>1    14</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bCs/>
                <w:color w:val="000000"/>
                <w:sz w:val="20"/>
                <w:szCs w:val="20"/>
                <w:lang w:eastAsia="en-US"/>
              </w:rPr>
            </w:pPr>
            <w:r w:rsidRPr="00507693">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38" w:right="-55"/>
              <w:jc w:val="center"/>
              <w:rPr>
                <w:sz w:val="20"/>
                <w:szCs w:val="20"/>
                <w:lang w:eastAsia="en-US"/>
              </w:rPr>
            </w:pPr>
            <w:r w:rsidRPr="00507693">
              <w:rPr>
                <w:sz w:val="20"/>
                <w:szCs w:val="20"/>
                <w:lang w:eastAsia="en-US"/>
              </w:rPr>
              <w:t>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rPr>
                <w:sz w:val="20"/>
                <w:szCs w:val="20"/>
                <w:lang w:eastAsia="en-US"/>
              </w:rPr>
            </w:pPr>
            <w:r w:rsidRPr="00507693">
              <w:rPr>
                <w:sz w:val="20"/>
                <w:szCs w:val="20"/>
                <w:lang w:eastAsia="en-US"/>
              </w:rPr>
              <w:t>109 705,02</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r>
      <w:tr w:rsidR="00504F1B" w:rsidRPr="00507693" w:rsidTr="00504F1B">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108"/>
              <w:rPr>
                <w:color w:val="000000"/>
                <w:spacing w:val="6"/>
                <w:sz w:val="20"/>
                <w:szCs w:val="20"/>
                <w:lang w:eastAsia="en-US"/>
              </w:rPr>
            </w:pPr>
            <w:r w:rsidRPr="00507693">
              <w:rPr>
                <w:color w:val="000000"/>
                <w:spacing w:val="6"/>
                <w:sz w:val="20"/>
                <w:szCs w:val="20"/>
                <w:lang w:eastAsia="en-US"/>
              </w:rPr>
              <w:t>Межбюджетные трансферты</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220" w:hanging="111"/>
              <w:rPr>
                <w:color w:val="000000"/>
                <w:sz w:val="20"/>
                <w:szCs w:val="20"/>
                <w:lang w:eastAsia="en-US"/>
              </w:rPr>
            </w:pPr>
            <w:r w:rsidRPr="00507693">
              <w:rPr>
                <w:color w:val="000000"/>
                <w:sz w:val="20"/>
                <w:szCs w:val="20"/>
                <w:lang w:eastAsia="en-US"/>
              </w:rPr>
              <w:t>1    14</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bCs/>
                <w:color w:val="000000"/>
                <w:sz w:val="20"/>
                <w:szCs w:val="20"/>
                <w:lang w:eastAsia="en-US"/>
              </w:rPr>
            </w:pPr>
            <w:r w:rsidRPr="00507693">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38" w:right="-55"/>
              <w:jc w:val="center"/>
              <w:rPr>
                <w:sz w:val="20"/>
                <w:szCs w:val="20"/>
                <w:lang w:eastAsia="en-US"/>
              </w:rPr>
            </w:pPr>
            <w:r w:rsidRPr="00507693">
              <w:rPr>
                <w:sz w:val="20"/>
                <w:szCs w:val="20"/>
                <w:lang w:eastAsia="en-US"/>
              </w:rPr>
              <w:t>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color w:val="000000"/>
                <w:sz w:val="20"/>
                <w:szCs w:val="20"/>
                <w:lang w:eastAsia="en-US"/>
              </w:rPr>
            </w:pPr>
            <w:r w:rsidRPr="00507693">
              <w:rPr>
                <w:color w:val="000000"/>
                <w:sz w:val="20"/>
                <w:szCs w:val="20"/>
                <w:lang w:eastAsia="en-US"/>
              </w:rPr>
              <w:t>500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rPr>
                <w:sz w:val="20"/>
                <w:szCs w:val="20"/>
                <w:lang w:eastAsia="en-US"/>
              </w:rPr>
            </w:pPr>
            <w:r w:rsidRPr="00507693">
              <w:rPr>
                <w:sz w:val="20"/>
                <w:szCs w:val="20"/>
                <w:lang w:eastAsia="en-US"/>
              </w:rPr>
              <w:t>109 705,02</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r>
      <w:tr w:rsidR="00504F1B" w:rsidRPr="00507693" w:rsidTr="00504F1B">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108"/>
              <w:rPr>
                <w:color w:val="000000"/>
                <w:spacing w:val="6"/>
                <w:sz w:val="20"/>
                <w:szCs w:val="20"/>
                <w:lang w:eastAsia="en-US"/>
              </w:rPr>
            </w:pPr>
            <w:r w:rsidRPr="00507693">
              <w:rPr>
                <w:color w:val="000000"/>
                <w:spacing w:val="6"/>
                <w:sz w:val="20"/>
                <w:szCs w:val="20"/>
                <w:lang w:eastAsia="en-US"/>
              </w:rPr>
              <w:lastRenderedPageBreak/>
              <w:t>Иные межбюджетные трансферты на содержание работника, осуществляющего выполнение переданных полномочий</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220" w:hanging="111"/>
              <w:rPr>
                <w:color w:val="000000"/>
                <w:sz w:val="20"/>
                <w:szCs w:val="20"/>
                <w:lang w:eastAsia="en-US"/>
              </w:rPr>
            </w:pPr>
          </w:p>
          <w:p w:rsidR="00504F1B" w:rsidRPr="00507693" w:rsidRDefault="00504F1B" w:rsidP="00504F1B">
            <w:pPr>
              <w:shd w:val="clear" w:color="auto" w:fill="FFFFFF"/>
              <w:spacing w:line="254" w:lineRule="auto"/>
              <w:ind w:left="-108" w:right="-220" w:hanging="111"/>
              <w:rPr>
                <w:color w:val="000000"/>
                <w:sz w:val="20"/>
                <w:szCs w:val="20"/>
                <w:lang w:eastAsia="en-US"/>
              </w:rPr>
            </w:pPr>
            <w:r w:rsidRPr="00507693">
              <w:rPr>
                <w:color w:val="000000"/>
                <w:sz w:val="20"/>
                <w:szCs w:val="20"/>
                <w:lang w:eastAsia="en-US"/>
              </w:rPr>
              <w:t>1    14</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bCs/>
                <w:color w:val="000000"/>
                <w:sz w:val="20"/>
                <w:szCs w:val="20"/>
                <w:lang w:eastAsia="en-US"/>
              </w:rPr>
            </w:pPr>
            <w:r w:rsidRPr="00507693">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38" w:right="-55"/>
              <w:jc w:val="center"/>
              <w:rPr>
                <w:sz w:val="20"/>
                <w:szCs w:val="20"/>
                <w:lang w:eastAsia="en-US"/>
              </w:rPr>
            </w:pPr>
            <w:r w:rsidRPr="00507693">
              <w:rPr>
                <w:sz w:val="20"/>
                <w:szCs w:val="20"/>
                <w:lang w:eastAsia="en-US"/>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rPr>
                <w:sz w:val="20"/>
                <w:szCs w:val="20"/>
                <w:lang w:eastAsia="en-US"/>
              </w:rPr>
            </w:pPr>
            <w:r w:rsidRPr="00507693">
              <w:rPr>
                <w:sz w:val="20"/>
                <w:szCs w:val="20"/>
                <w:lang w:eastAsia="en-US"/>
              </w:rPr>
              <w:t>41 103,51</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r>
      <w:tr w:rsidR="00504F1B" w:rsidRPr="00507693" w:rsidTr="00504F1B">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108"/>
              <w:rPr>
                <w:color w:val="000000"/>
                <w:spacing w:val="6"/>
                <w:sz w:val="20"/>
                <w:szCs w:val="20"/>
                <w:lang w:eastAsia="en-US"/>
              </w:rPr>
            </w:pPr>
            <w:r w:rsidRPr="00507693">
              <w:rPr>
                <w:color w:val="000000"/>
                <w:spacing w:val="6"/>
                <w:sz w:val="20"/>
                <w:szCs w:val="20"/>
                <w:lang w:eastAsia="en-US"/>
              </w:rPr>
              <w:t>Межбюджетные трансферты</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220" w:hanging="111"/>
              <w:rPr>
                <w:color w:val="000000"/>
                <w:sz w:val="20"/>
                <w:szCs w:val="20"/>
                <w:lang w:eastAsia="en-US"/>
              </w:rPr>
            </w:pPr>
            <w:r w:rsidRPr="00507693">
              <w:rPr>
                <w:color w:val="000000"/>
                <w:sz w:val="20"/>
                <w:szCs w:val="20"/>
                <w:lang w:eastAsia="en-US"/>
              </w:rPr>
              <w:t>1    14</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bCs/>
                <w:color w:val="000000"/>
                <w:sz w:val="20"/>
                <w:szCs w:val="20"/>
                <w:lang w:eastAsia="en-US"/>
              </w:rPr>
            </w:pPr>
            <w:r w:rsidRPr="00507693">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38" w:right="-55"/>
              <w:jc w:val="center"/>
              <w:rPr>
                <w:sz w:val="20"/>
                <w:szCs w:val="20"/>
                <w:lang w:eastAsia="en-US"/>
              </w:rPr>
            </w:pPr>
            <w:r w:rsidRPr="00507693">
              <w:rPr>
                <w:sz w:val="20"/>
                <w:szCs w:val="20"/>
                <w:lang w:eastAsia="en-US"/>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color w:val="000000"/>
                <w:sz w:val="20"/>
                <w:szCs w:val="20"/>
                <w:lang w:eastAsia="en-US"/>
              </w:rPr>
            </w:pPr>
            <w:r w:rsidRPr="00507693">
              <w:rPr>
                <w:color w:val="000000"/>
                <w:sz w:val="20"/>
                <w:szCs w:val="20"/>
                <w:lang w:eastAsia="en-US"/>
              </w:rPr>
              <w:t>500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rPr>
                <w:sz w:val="20"/>
                <w:szCs w:val="20"/>
                <w:lang w:eastAsia="en-US"/>
              </w:rPr>
            </w:pPr>
            <w:r w:rsidRPr="00507693">
              <w:rPr>
                <w:sz w:val="20"/>
                <w:szCs w:val="20"/>
                <w:lang w:eastAsia="en-US"/>
              </w:rPr>
              <w:t>41 103,51</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r>
      <w:tr w:rsidR="00504F1B" w:rsidRPr="00507693" w:rsidTr="00504F1B">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108"/>
              <w:rPr>
                <w:color w:val="000000"/>
                <w:spacing w:val="6"/>
                <w:sz w:val="20"/>
                <w:szCs w:val="20"/>
                <w:lang w:eastAsia="en-US"/>
              </w:rPr>
            </w:pPr>
            <w:r w:rsidRPr="00507693">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220" w:hanging="111"/>
              <w:rPr>
                <w:color w:val="000000"/>
                <w:sz w:val="20"/>
                <w:szCs w:val="20"/>
                <w:lang w:eastAsia="en-US"/>
              </w:rPr>
            </w:pPr>
          </w:p>
          <w:p w:rsidR="00504F1B" w:rsidRPr="00507693" w:rsidRDefault="00504F1B" w:rsidP="00504F1B">
            <w:pPr>
              <w:shd w:val="clear" w:color="auto" w:fill="FFFFFF"/>
              <w:spacing w:line="254" w:lineRule="auto"/>
              <w:ind w:left="-108" w:right="-220" w:hanging="111"/>
              <w:rPr>
                <w:color w:val="000000"/>
                <w:sz w:val="20"/>
                <w:szCs w:val="20"/>
                <w:lang w:eastAsia="en-US"/>
              </w:rPr>
            </w:pPr>
            <w:r w:rsidRPr="00507693">
              <w:rPr>
                <w:color w:val="000000"/>
                <w:sz w:val="20"/>
                <w:szCs w:val="20"/>
                <w:lang w:eastAsia="en-US"/>
              </w:rPr>
              <w:t>1     14</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bCs/>
                <w:color w:val="000000"/>
                <w:sz w:val="20"/>
                <w:szCs w:val="20"/>
                <w:lang w:eastAsia="en-US"/>
              </w:rPr>
            </w:pPr>
            <w:r w:rsidRPr="00507693">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38" w:right="-55"/>
              <w:jc w:val="center"/>
              <w:rPr>
                <w:sz w:val="20"/>
                <w:szCs w:val="20"/>
                <w:lang w:eastAsia="en-US"/>
              </w:rPr>
            </w:pPr>
            <w:r w:rsidRPr="00507693">
              <w:rPr>
                <w:sz w:val="20"/>
                <w:szCs w:val="20"/>
                <w:lang w:eastAsia="en-US"/>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color w:val="000000"/>
                <w:sz w:val="20"/>
                <w:szCs w:val="20"/>
                <w:lang w:val="en-US"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rPr>
                <w:sz w:val="20"/>
                <w:szCs w:val="20"/>
                <w:lang w:eastAsia="en-US"/>
              </w:rPr>
            </w:pPr>
            <w:r w:rsidRPr="00507693">
              <w:rPr>
                <w:sz w:val="20"/>
                <w:szCs w:val="20"/>
                <w:lang w:eastAsia="en-US"/>
              </w:rPr>
              <w:t xml:space="preserve">      1 000,00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r>
      <w:tr w:rsidR="00504F1B" w:rsidRPr="00507693" w:rsidTr="00504F1B">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108"/>
              <w:rPr>
                <w:color w:val="000000"/>
                <w:spacing w:val="6"/>
                <w:sz w:val="20"/>
                <w:szCs w:val="20"/>
                <w:lang w:eastAsia="en-US"/>
              </w:rPr>
            </w:pPr>
            <w:r w:rsidRPr="00507693">
              <w:rPr>
                <w:color w:val="000000"/>
                <w:spacing w:val="6"/>
                <w:sz w:val="20"/>
                <w:szCs w:val="20"/>
                <w:lang w:eastAsia="en-US"/>
              </w:rPr>
              <w:t>Межбюджетные трансферты</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220" w:hanging="111"/>
              <w:rPr>
                <w:color w:val="000000"/>
                <w:sz w:val="20"/>
                <w:szCs w:val="20"/>
                <w:lang w:eastAsia="en-US"/>
              </w:rPr>
            </w:pPr>
            <w:r w:rsidRPr="00507693">
              <w:rPr>
                <w:color w:val="000000"/>
                <w:sz w:val="20"/>
                <w:szCs w:val="20"/>
                <w:lang w:eastAsia="en-US"/>
              </w:rPr>
              <w:t>1     14</w:t>
            </w:r>
          </w:p>
        </w:tc>
        <w:tc>
          <w:tcPr>
            <w:tcW w:w="70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bCs/>
                <w:color w:val="000000"/>
                <w:sz w:val="20"/>
                <w:szCs w:val="20"/>
                <w:lang w:eastAsia="en-US"/>
              </w:rPr>
            </w:pPr>
            <w:r w:rsidRPr="00507693">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38" w:right="-55"/>
              <w:jc w:val="center"/>
              <w:rPr>
                <w:sz w:val="20"/>
                <w:szCs w:val="20"/>
                <w:lang w:eastAsia="en-US"/>
              </w:rPr>
            </w:pPr>
            <w:r w:rsidRPr="00507693">
              <w:rPr>
                <w:sz w:val="20"/>
                <w:szCs w:val="20"/>
                <w:lang w:eastAsia="en-US"/>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color w:val="000000"/>
                <w:sz w:val="20"/>
                <w:szCs w:val="20"/>
                <w:lang w:eastAsia="en-US"/>
              </w:rPr>
            </w:pPr>
            <w:r w:rsidRPr="00507693">
              <w:rPr>
                <w:color w:val="000000"/>
                <w:sz w:val="20"/>
                <w:szCs w:val="20"/>
                <w:lang w:eastAsia="en-US"/>
              </w:rPr>
              <w:t>500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1 000,00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r>
    </w:tbl>
    <w:p w:rsidR="001855AE" w:rsidRDefault="001855AE" w:rsidP="001855AE"/>
    <w:p w:rsidR="001855AE" w:rsidRDefault="001855AE" w:rsidP="001855AE">
      <w:pPr>
        <w:tabs>
          <w:tab w:val="left" w:pos="4140"/>
          <w:tab w:val="right" w:pos="9639"/>
        </w:tabs>
        <w:jc w:val="right"/>
        <w:rPr>
          <w:sz w:val="20"/>
          <w:szCs w:val="20"/>
        </w:rPr>
      </w:pPr>
    </w:p>
    <w:p w:rsidR="001855AE" w:rsidRDefault="001855AE" w:rsidP="001855AE">
      <w:pPr>
        <w:tabs>
          <w:tab w:val="left" w:pos="4140"/>
          <w:tab w:val="right" w:pos="9639"/>
        </w:tabs>
        <w:jc w:val="right"/>
        <w:rPr>
          <w:sz w:val="20"/>
          <w:szCs w:val="20"/>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507693" w:rsidRDefault="00507693" w:rsidP="001855AE">
      <w:pPr>
        <w:pStyle w:val="a3"/>
        <w:ind w:firstLine="0"/>
        <w:jc w:val="right"/>
        <w:rPr>
          <w:color w:val="000000"/>
          <w:spacing w:val="-6"/>
          <w:lang w:val="ru-RU"/>
        </w:rPr>
      </w:pPr>
    </w:p>
    <w:p w:rsidR="00507693" w:rsidRDefault="00507693" w:rsidP="001855AE">
      <w:pPr>
        <w:pStyle w:val="a3"/>
        <w:ind w:firstLine="0"/>
        <w:jc w:val="right"/>
        <w:rPr>
          <w:color w:val="000000"/>
          <w:spacing w:val="-6"/>
          <w:lang w:val="ru-RU"/>
        </w:rPr>
      </w:pPr>
    </w:p>
    <w:p w:rsidR="00507693" w:rsidRDefault="00507693" w:rsidP="001855AE">
      <w:pPr>
        <w:pStyle w:val="a3"/>
        <w:ind w:firstLine="0"/>
        <w:jc w:val="right"/>
        <w:rPr>
          <w:color w:val="000000"/>
          <w:spacing w:val="-6"/>
          <w:lang w:val="ru-RU"/>
        </w:rPr>
      </w:pPr>
    </w:p>
    <w:p w:rsidR="00507693" w:rsidRDefault="00507693" w:rsidP="001855AE">
      <w:pPr>
        <w:pStyle w:val="a3"/>
        <w:ind w:firstLine="0"/>
        <w:jc w:val="right"/>
        <w:rPr>
          <w:color w:val="000000"/>
          <w:spacing w:val="-6"/>
          <w:lang w:val="ru-RU"/>
        </w:rPr>
      </w:pPr>
    </w:p>
    <w:p w:rsidR="00507693" w:rsidRDefault="00507693" w:rsidP="001855AE">
      <w:pPr>
        <w:pStyle w:val="a3"/>
        <w:ind w:firstLine="0"/>
        <w:jc w:val="right"/>
        <w:rPr>
          <w:color w:val="000000"/>
          <w:spacing w:val="-6"/>
          <w:lang w:val="ru-RU"/>
        </w:rPr>
      </w:pPr>
    </w:p>
    <w:p w:rsidR="00507693" w:rsidRDefault="00507693" w:rsidP="001855AE">
      <w:pPr>
        <w:pStyle w:val="a3"/>
        <w:ind w:firstLine="0"/>
        <w:jc w:val="right"/>
        <w:rPr>
          <w:color w:val="000000"/>
          <w:spacing w:val="-6"/>
          <w:lang w:val="ru-RU"/>
        </w:rPr>
      </w:pPr>
    </w:p>
    <w:p w:rsidR="00507693" w:rsidRDefault="00507693" w:rsidP="001855AE">
      <w:pPr>
        <w:pStyle w:val="a3"/>
        <w:ind w:firstLine="0"/>
        <w:jc w:val="right"/>
        <w:rPr>
          <w:color w:val="000000"/>
          <w:spacing w:val="-6"/>
          <w:lang w:val="ru-RU"/>
        </w:rPr>
      </w:pPr>
    </w:p>
    <w:p w:rsidR="00507693" w:rsidRDefault="00507693" w:rsidP="001855AE">
      <w:pPr>
        <w:pStyle w:val="a3"/>
        <w:ind w:firstLine="0"/>
        <w:jc w:val="right"/>
        <w:rPr>
          <w:color w:val="000000"/>
          <w:spacing w:val="-6"/>
          <w:lang w:val="ru-RU"/>
        </w:rPr>
      </w:pPr>
    </w:p>
    <w:p w:rsidR="00507693" w:rsidRDefault="00507693" w:rsidP="001855AE">
      <w:pPr>
        <w:pStyle w:val="a3"/>
        <w:ind w:firstLine="0"/>
        <w:jc w:val="right"/>
        <w:rPr>
          <w:color w:val="000000"/>
          <w:spacing w:val="-6"/>
          <w:lang w:val="ru-RU"/>
        </w:rPr>
      </w:pPr>
    </w:p>
    <w:p w:rsidR="00507693" w:rsidRDefault="00507693" w:rsidP="001855AE">
      <w:pPr>
        <w:pStyle w:val="a3"/>
        <w:ind w:firstLine="0"/>
        <w:jc w:val="right"/>
        <w:rPr>
          <w:color w:val="000000"/>
          <w:spacing w:val="-6"/>
          <w:lang w:val="ru-RU"/>
        </w:rPr>
      </w:pPr>
    </w:p>
    <w:p w:rsidR="00507693" w:rsidRDefault="00507693" w:rsidP="001855AE">
      <w:pPr>
        <w:pStyle w:val="a3"/>
        <w:ind w:firstLine="0"/>
        <w:jc w:val="right"/>
        <w:rPr>
          <w:color w:val="000000"/>
          <w:spacing w:val="-6"/>
          <w:lang w:val="ru-RU"/>
        </w:rPr>
      </w:pPr>
    </w:p>
    <w:p w:rsidR="00507693" w:rsidRDefault="00507693" w:rsidP="001855AE">
      <w:pPr>
        <w:pStyle w:val="a3"/>
        <w:ind w:firstLine="0"/>
        <w:jc w:val="right"/>
        <w:rPr>
          <w:color w:val="000000"/>
          <w:spacing w:val="-6"/>
          <w:lang w:val="ru-RU"/>
        </w:rPr>
      </w:pPr>
    </w:p>
    <w:p w:rsidR="00507693" w:rsidRDefault="00507693" w:rsidP="001855AE">
      <w:pPr>
        <w:pStyle w:val="a3"/>
        <w:ind w:firstLine="0"/>
        <w:jc w:val="right"/>
        <w:rPr>
          <w:color w:val="000000"/>
          <w:spacing w:val="-6"/>
          <w:lang w:val="ru-RU"/>
        </w:rPr>
      </w:pPr>
    </w:p>
    <w:p w:rsidR="00507693" w:rsidRDefault="00507693" w:rsidP="001855AE">
      <w:pPr>
        <w:pStyle w:val="a3"/>
        <w:ind w:firstLine="0"/>
        <w:jc w:val="right"/>
        <w:rPr>
          <w:color w:val="000000"/>
          <w:spacing w:val="-6"/>
          <w:lang w:val="ru-RU"/>
        </w:rPr>
      </w:pPr>
    </w:p>
    <w:p w:rsidR="00507693" w:rsidRDefault="00507693" w:rsidP="001855AE">
      <w:pPr>
        <w:pStyle w:val="a3"/>
        <w:ind w:firstLine="0"/>
        <w:jc w:val="right"/>
        <w:rPr>
          <w:color w:val="000000"/>
          <w:spacing w:val="-6"/>
          <w:lang w:val="ru-RU"/>
        </w:rPr>
      </w:pPr>
    </w:p>
    <w:p w:rsidR="00507693" w:rsidRDefault="00507693" w:rsidP="001855AE">
      <w:pPr>
        <w:pStyle w:val="a3"/>
        <w:ind w:firstLine="0"/>
        <w:jc w:val="right"/>
        <w:rPr>
          <w:color w:val="000000"/>
          <w:spacing w:val="-6"/>
          <w:lang w:val="ru-RU"/>
        </w:rPr>
      </w:pPr>
    </w:p>
    <w:p w:rsidR="001855AE" w:rsidRPr="00A63FBE" w:rsidRDefault="001855AE" w:rsidP="001855AE">
      <w:pPr>
        <w:pStyle w:val="a3"/>
        <w:ind w:firstLine="0"/>
        <w:jc w:val="right"/>
        <w:rPr>
          <w:b/>
          <w:color w:val="000000"/>
          <w:spacing w:val="-6"/>
          <w:lang w:val="ru-RU"/>
        </w:rPr>
      </w:pPr>
      <w:r>
        <w:rPr>
          <w:color w:val="000000"/>
          <w:spacing w:val="-6"/>
          <w:lang w:val="ru-RU"/>
        </w:rPr>
        <w:t>Приложение №4</w:t>
      </w:r>
    </w:p>
    <w:p w:rsidR="001855AE" w:rsidRDefault="001855AE" w:rsidP="001855AE">
      <w:pPr>
        <w:tabs>
          <w:tab w:val="left" w:pos="3420"/>
        </w:tabs>
        <w:jc w:val="right"/>
        <w:rPr>
          <w:sz w:val="20"/>
          <w:szCs w:val="20"/>
        </w:rPr>
      </w:pPr>
      <w:r>
        <w:rPr>
          <w:sz w:val="20"/>
          <w:szCs w:val="20"/>
        </w:rPr>
        <w:t>к Решению Собрания Депутатов</w:t>
      </w:r>
    </w:p>
    <w:p w:rsidR="001855AE" w:rsidRDefault="001855AE" w:rsidP="001855AE">
      <w:pPr>
        <w:tabs>
          <w:tab w:val="left" w:pos="3420"/>
        </w:tabs>
        <w:jc w:val="right"/>
        <w:rPr>
          <w:sz w:val="20"/>
          <w:szCs w:val="20"/>
        </w:rPr>
      </w:pPr>
    </w:p>
    <w:p w:rsidR="001855AE" w:rsidRPr="00DB5B8D" w:rsidRDefault="001855AE" w:rsidP="001855AE">
      <w:pPr>
        <w:jc w:val="center"/>
        <w:rPr>
          <w:b/>
          <w:color w:val="000000"/>
          <w:spacing w:val="10"/>
          <w:sz w:val="20"/>
          <w:szCs w:val="20"/>
        </w:rPr>
      </w:pPr>
      <w:r w:rsidRPr="00DB5B8D">
        <w:rPr>
          <w:b/>
          <w:bCs/>
          <w:color w:val="000000"/>
          <w:sz w:val="20"/>
          <w:szCs w:val="20"/>
        </w:rPr>
        <w:t>ВЕДОМСТВЕННАЯ СТРУКТУРА РАСХОДОВ</w:t>
      </w:r>
      <w:r w:rsidRPr="00DB5B8D">
        <w:rPr>
          <w:b/>
          <w:color w:val="000000"/>
          <w:spacing w:val="10"/>
          <w:sz w:val="20"/>
          <w:szCs w:val="20"/>
        </w:rPr>
        <w:t xml:space="preserve"> МУНИЦИПАЛЬНОГО ОБРАЗОВАНИЯ «ПОСЕЛОК ИМЕНИ К.ЛИБКНЕХТА» КУРЧАТОВСКОГО РАЙОНА КУРСКОЙ ОБЛАСТИ</w:t>
      </w:r>
    </w:p>
    <w:p w:rsidR="001855AE" w:rsidRDefault="001855AE" w:rsidP="001855AE">
      <w:pPr>
        <w:jc w:val="center"/>
        <w:rPr>
          <w:b/>
          <w:bCs/>
          <w:color w:val="000000"/>
          <w:sz w:val="20"/>
          <w:szCs w:val="20"/>
        </w:rPr>
      </w:pPr>
      <w:r>
        <w:rPr>
          <w:b/>
          <w:bCs/>
          <w:color w:val="000000"/>
          <w:sz w:val="20"/>
          <w:szCs w:val="20"/>
        </w:rPr>
        <w:t>на</w:t>
      </w:r>
      <w:r w:rsidRPr="00DB5B8D">
        <w:rPr>
          <w:b/>
          <w:bCs/>
          <w:color w:val="000000"/>
          <w:sz w:val="20"/>
          <w:szCs w:val="20"/>
        </w:rPr>
        <w:t xml:space="preserve"> 20</w:t>
      </w:r>
      <w:r>
        <w:rPr>
          <w:b/>
          <w:bCs/>
          <w:color w:val="000000"/>
          <w:sz w:val="20"/>
          <w:szCs w:val="20"/>
        </w:rPr>
        <w:t>24</w:t>
      </w:r>
      <w:r w:rsidRPr="00DB5B8D">
        <w:rPr>
          <w:b/>
          <w:bCs/>
          <w:color w:val="000000"/>
          <w:sz w:val="20"/>
          <w:szCs w:val="20"/>
        </w:rPr>
        <w:t xml:space="preserve"> год</w:t>
      </w:r>
      <w:r>
        <w:rPr>
          <w:b/>
          <w:bCs/>
          <w:color w:val="000000"/>
          <w:sz w:val="20"/>
          <w:szCs w:val="20"/>
        </w:rPr>
        <w:t xml:space="preserve"> и плановый 2025 и 2026 годов</w:t>
      </w:r>
    </w:p>
    <w:p w:rsidR="001855AE" w:rsidRPr="00DB5B8D" w:rsidRDefault="001855AE" w:rsidP="001855AE">
      <w:pPr>
        <w:jc w:val="right"/>
        <w:rPr>
          <w:sz w:val="20"/>
          <w:szCs w:val="20"/>
        </w:rPr>
      </w:pPr>
    </w:p>
    <w:p w:rsidR="001855AE" w:rsidRDefault="001855AE" w:rsidP="001855AE"/>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62"/>
        <w:gridCol w:w="708"/>
        <w:gridCol w:w="851"/>
        <w:gridCol w:w="709"/>
        <w:gridCol w:w="1417"/>
        <w:gridCol w:w="709"/>
        <w:gridCol w:w="1984"/>
        <w:gridCol w:w="1843"/>
        <w:gridCol w:w="1985"/>
      </w:tblGrid>
      <w:tr w:rsidR="00504F1B" w:rsidRPr="00507693" w:rsidTr="00504F1B">
        <w:trPr>
          <w:trHeight w:val="163"/>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504F1B" w:rsidRPr="00507693" w:rsidRDefault="00504F1B" w:rsidP="00504F1B">
            <w:pPr>
              <w:ind w:left="34" w:right="-438"/>
              <w:jc w:val="center"/>
              <w:rPr>
                <w:b/>
                <w:bCs/>
                <w:sz w:val="20"/>
                <w:szCs w:val="20"/>
              </w:rPr>
            </w:pPr>
            <w:r w:rsidRPr="00507693">
              <w:rPr>
                <w:b/>
                <w:bCs/>
                <w:sz w:val="20"/>
                <w:szCs w:val="20"/>
              </w:rPr>
              <w:t xml:space="preserve">Наименование </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ind w:right="-438"/>
              <w:rPr>
                <w:bCs/>
                <w:sz w:val="20"/>
                <w:szCs w:val="20"/>
              </w:rPr>
            </w:pPr>
            <w:r w:rsidRPr="00507693">
              <w:rPr>
                <w:bCs/>
                <w:sz w:val="20"/>
                <w:szCs w:val="20"/>
              </w:rPr>
              <w:t>ГРБС</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04F1B" w:rsidRPr="00507693" w:rsidRDefault="00504F1B" w:rsidP="00504F1B">
            <w:pPr>
              <w:ind w:right="-438"/>
              <w:rPr>
                <w:bCs/>
                <w:sz w:val="20"/>
                <w:szCs w:val="20"/>
              </w:rPr>
            </w:pPr>
            <w:proofErr w:type="spellStart"/>
            <w:r w:rsidRPr="00507693">
              <w:rPr>
                <w:bCs/>
                <w:sz w:val="20"/>
                <w:szCs w:val="20"/>
              </w:rPr>
              <w:t>Рз</w:t>
            </w:r>
            <w:proofErr w:type="spellEnd"/>
            <w:r w:rsidRPr="00507693">
              <w:rPr>
                <w:bCs/>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504F1B" w:rsidRPr="00507693" w:rsidRDefault="00504F1B" w:rsidP="00504F1B">
            <w:pPr>
              <w:ind w:right="-438"/>
              <w:rPr>
                <w:bCs/>
                <w:sz w:val="20"/>
                <w:szCs w:val="20"/>
              </w:rPr>
            </w:pPr>
            <w:proofErr w:type="gramStart"/>
            <w:r w:rsidRPr="00507693">
              <w:rPr>
                <w:bCs/>
                <w:sz w:val="20"/>
                <w:szCs w:val="20"/>
              </w:rPr>
              <w:t>ПР</w:t>
            </w:r>
            <w:proofErr w:type="gramEnd"/>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04F1B" w:rsidRPr="00507693" w:rsidRDefault="00504F1B" w:rsidP="00504F1B">
            <w:pPr>
              <w:ind w:right="-438"/>
              <w:rPr>
                <w:bCs/>
                <w:sz w:val="20"/>
                <w:szCs w:val="20"/>
              </w:rPr>
            </w:pPr>
            <w:r w:rsidRPr="00507693">
              <w:rPr>
                <w:bCs/>
                <w:sz w:val="20"/>
                <w:szCs w:val="20"/>
              </w:rPr>
              <w:t>ЦСР</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504F1B" w:rsidRPr="00507693" w:rsidRDefault="00504F1B" w:rsidP="00504F1B">
            <w:pPr>
              <w:ind w:right="-438"/>
              <w:rPr>
                <w:bCs/>
                <w:sz w:val="20"/>
                <w:szCs w:val="20"/>
              </w:rPr>
            </w:pPr>
            <w:r w:rsidRPr="00507693">
              <w:rPr>
                <w:bCs/>
                <w:sz w:val="20"/>
                <w:szCs w:val="20"/>
              </w:rPr>
              <w:t>ВР</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504F1B" w:rsidRPr="00507693" w:rsidRDefault="00504F1B" w:rsidP="00504F1B">
            <w:pPr>
              <w:ind w:right="-131"/>
              <w:jc w:val="center"/>
              <w:rPr>
                <w:bCs/>
                <w:sz w:val="20"/>
                <w:szCs w:val="20"/>
              </w:rPr>
            </w:pPr>
            <w:r w:rsidRPr="00507693">
              <w:rPr>
                <w:bCs/>
                <w:sz w:val="20"/>
                <w:szCs w:val="20"/>
              </w:rPr>
              <w:t>Сумма</w:t>
            </w:r>
          </w:p>
          <w:p w:rsidR="00504F1B" w:rsidRPr="00507693" w:rsidRDefault="00504F1B" w:rsidP="00504F1B">
            <w:pPr>
              <w:ind w:right="-131"/>
              <w:jc w:val="center"/>
              <w:rPr>
                <w:bCs/>
                <w:sz w:val="20"/>
                <w:szCs w:val="20"/>
              </w:rPr>
            </w:pPr>
            <w:r w:rsidRPr="00507693">
              <w:rPr>
                <w:bCs/>
                <w:sz w:val="20"/>
                <w:szCs w:val="20"/>
              </w:rPr>
              <w:t xml:space="preserve"> на 2024год</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ind w:right="-131"/>
              <w:jc w:val="center"/>
              <w:rPr>
                <w:bCs/>
                <w:sz w:val="20"/>
                <w:szCs w:val="20"/>
              </w:rPr>
            </w:pPr>
            <w:r w:rsidRPr="00507693">
              <w:rPr>
                <w:bCs/>
                <w:sz w:val="20"/>
                <w:szCs w:val="20"/>
              </w:rPr>
              <w:t>Сумма</w:t>
            </w:r>
          </w:p>
          <w:p w:rsidR="00504F1B" w:rsidRPr="00507693" w:rsidRDefault="00504F1B" w:rsidP="00504F1B">
            <w:pPr>
              <w:ind w:right="-131"/>
              <w:jc w:val="center"/>
              <w:rPr>
                <w:bCs/>
                <w:sz w:val="20"/>
                <w:szCs w:val="20"/>
              </w:rPr>
            </w:pPr>
            <w:r w:rsidRPr="00507693">
              <w:rPr>
                <w:bCs/>
                <w:sz w:val="20"/>
                <w:szCs w:val="20"/>
              </w:rPr>
              <w:t xml:space="preserve"> на 2025год</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ind w:right="-131"/>
              <w:jc w:val="center"/>
              <w:rPr>
                <w:bCs/>
                <w:sz w:val="20"/>
                <w:szCs w:val="20"/>
              </w:rPr>
            </w:pPr>
            <w:r w:rsidRPr="00507693">
              <w:rPr>
                <w:bCs/>
                <w:sz w:val="20"/>
                <w:szCs w:val="20"/>
              </w:rPr>
              <w:t>Сумма</w:t>
            </w:r>
          </w:p>
          <w:p w:rsidR="00504F1B" w:rsidRPr="00507693" w:rsidRDefault="00504F1B" w:rsidP="00504F1B">
            <w:pPr>
              <w:ind w:right="-131"/>
              <w:jc w:val="center"/>
              <w:rPr>
                <w:bCs/>
                <w:sz w:val="20"/>
                <w:szCs w:val="20"/>
              </w:rPr>
            </w:pPr>
            <w:r w:rsidRPr="00507693">
              <w:rPr>
                <w:bCs/>
                <w:sz w:val="20"/>
                <w:szCs w:val="20"/>
              </w:rPr>
              <w:t xml:space="preserve"> на 2026год</w:t>
            </w:r>
          </w:p>
        </w:tc>
      </w:tr>
      <w:tr w:rsidR="00504F1B" w:rsidRPr="00507693" w:rsidTr="00504F1B">
        <w:tc>
          <w:tcPr>
            <w:tcW w:w="4962" w:type="dxa"/>
            <w:tcBorders>
              <w:top w:val="single" w:sz="4" w:space="0" w:color="000000"/>
              <w:left w:val="single" w:sz="4" w:space="0" w:color="000000"/>
              <w:bottom w:val="single" w:sz="4" w:space="0" w:color="000000"/>
              <w:right w:val="single" w:sz="4" w:space="0" w:color="000000"/>
            </w:tcBorders>
            <w:vAlign w:val="center"/>
            <w:hideMark/>
          </w:tcPr>
          <w:p w:rsidR="00504F1B" w:rsidRPr="00507693" w:rsidRDefault="00504F1B" w:rsidP="00504F1B">
            <w:pPr>
              <w:ind w:right="-438"/>
              <w:jc w:val="center"/>
              <w:rPr>
                <w:b/>
                <w:bCs/>
                <w:sz w:val="20"/>
                <w:szCs w:val="20"/>
              </w:rPr>
            </w:pPr>
            <w:r w:rsidRPr="00507693">
              <w:rPr>
                <w:b/>
                <w:bCs/>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ind w:right="-438"/>
              <w:rPr>
                <w:bCs/>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504F1B" w:rsidRPr="00507693" w:rsidRDefault="00504F1B" w:rsidP="00504F1B">
            <w:pPr>
              <w:ind w:right="-438"/>
              <w:rPr>
                <w:bCs/>
                <w:sz w:val="20"/>
                <w:szCs w:val="20"/>
              </w:rPr>
            </w:pPr>
            <w:r w:rsidRPr="00507693">
              <w:rPr>
                <w:bCs/>
                <w:sz w:val="20"/>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504F1B" w:rsidRPr="00507693" w:rsidRDefault="00504F1B" w:rsidP="00504F1B">
            <w:pPr>
              <w:ind w:right="-438"/>
              <w:rPr>
                <w:bCs/>
                <w:sz w:val="20"/>
                <w:szCs w:val="20"/>
              </w:rPr>
            </w:pPr>
            <w:r w:rsidRPr="00507693">
              <w:rPr>
                <w:bCs/>
                <w:sz w:val="20"/>
                <w:szCs w:val="20"/>
              </w:rPr>
              <w:t>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504F1B" w:rsidRPr="00507693" w:rsidRDefault="00504F1B" w:rsidP="00504F1B">
            <w:pPr>
              <w:ind w:right="-438"/>
              <w:rPr>
                <w:bCs/>
                <w:sz w:val="20"/>
                <w:szCs w:val="20"/>
              </w:rPr>
            </w:pPr>
            <w:r w:rsidRPr="00507693">
              <w:rPr>
                <w:bCs/>
                <w:sz w:val="20"/>
                <w:szCs w:val="20"/>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504F1B" w:rsidRPr="00507693" w:rsidRDefault="00504F1B" w:rsidP="00504F1B">
            <w:pPr>
              <w:ind w:left="-108" w:right="-391"/>
              <w:jc w:val="center"/>
              <w:rPr>
                <w:bCs/>
                <w:sz w:val="20"/>
                <w:szCs w:val="20"/>
              </w:rPr>
            </w:pPr>
            <w:r w:rsidRPr="00507693">
              <w:rPr>
                <w:bCs/>
                <w:sz w:val="20"/>
                <w:szCs w:val="20"/>
              </w:rPr>
              <w:t>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504F1B" w:rsidRPr="00507693" w:rsidRDefault="00504F1B" w:rsidP="00504F1B">
            <w:pPr>
              <w:ind w:right="-438"/>
              <w:jc w:val="center"/>
              <w:rPr>
                <w:bCs/>
                <w:sz w:val="20"/>
                <w:szCs w:val="20"/>
              </w:rPr>
            </w:pPr>
            <w:r w:rsidRPr="00507693">
              <w:rPr>
                <w:bCs/>
                <w:sz w:val="20"/>
                <w:szCs w:val="20"/>
              </w:rPr>
              <w:t>6</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ind w:right="-438"/>
              <w:jc w:val="center"/>
              <w:rPr>
                <w:bCs/>
                <w:sz w:val="20"/>
                <w:szCs w:val="20"/>
              </w:rPr>
            </w:pPr>
            <w:r w:rsidRPr="00507693">
              <w:rPr>
                <w:bCs/>
                <w:sz w:val="20"/>
                <w:szCs w:val="20"/>
              </w:rPr>
              <w:t>7</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ind w:right="-438"/>
              <w:jc w:val="center"/>
              <w:rPr>
                <w:bCs/>
                <w:sz w:val="20"/>
                <w:szCs w:val="20"/>
              </w:rPr>
            </w:pPr>
            <w:r w:rsidRPr="00507693">
              <w:rPr>
                <w:bCs/>
                <w:sz w:val="20"/>
                <w:szCs w:val="20"/>
              </w:rPr>
              <w:t>8</w:t>
            </w:r>
          </w:p>
        </w:tc>
      </w:tr>
      <w:tr w:rsidR="00504F1B" w:rsidRPr="00507693" w:rsidTr="00504F1B">
        <w:trPr>
          <w:trHeight w:val="171"/>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bCs/>
                <w:color w:val="000000"/>
                <w:spacing w:val="1"/>
                <w:sz w:val="20"/>
                <w:szCs w:val="20"/>
              </w:rPr>
            </w:pPr>
            <w:r w:rsidRPr="00507693">
              <w:rPr>
                <w:b/>
                <w:bCs/>
                <w:color w:val="000000"/>
                <w:spacing w:val="1"/>
                <w:sz w:val="20"/>
                <w:szCs w:val="20"/>
              </w:rPr>
              <w:t>ВСЕГО</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bCs/>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color w:val="000000"/>
                <w:spacing w:val="1"/>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both"/>
              <w:rPr>
                <w:b/>
                <w:sz w:val="20"/>
                <w:szCs w:val="20"/>
              </w:rPr>
            </w:pPr>
            <w:r w:rsidRPr="00507693">
              <w:rPr>
                <w:b/>
                <w:sz w:val="20"/>
                <w:szCs w:val="20"/>
              </w:rPr>
              <w:t>31 357 127,30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both"/>
              <w:rPr>
                <w:b/>
                <w:sz w:val="20"/>
                <w:szCs w:val="20"/>
              </w:rPr>
            </w:pPr>
            <w:r w:rsidRPr="00507693">
              <w:rPr>
                <w:b/>
                <w:sz w:val="20"/>
                <w:szCs w:val="20"/>
              </w:rPr>
              <w:t xml:space="preserve">      20 857 661,00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both"/>
              <w:rPr>
                <w:b/>
                <w:sz w:val="20"/>
                <w:szCs w:val="20"/>
              </w:rPr>
            </w:pPr>
            <w:r w:rsidRPr="00507693">
              <w:rPr>
                <w:b/>
                <w:sz w:val="20"/>
                <w:szCs w:val="20"/>
              </w:rPr>
              <w:t xml:space="preserve">   21 585 261,00</w:t>
            </w:r>
          </w:p>
        </w:tc>
      </w:tr>
      <w:tr w:rsidR="00504F1B" w:rsidRPr="00507693" w:rsidTr="00504F1B">
        <w:trPr>
          <w:trHeight w:val="171"/>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bCs/>
                <w:color w:val="000000"/>
                <w:spacing w:val="1"/>
                <w:sz w:val="20"/>
                <w:szCs w:val="20"/>
              </w:rPr>
            </w:pPr>
            <w:r w:rsidRPr="00507693">
              <w:rPr>
                <w:b/>
                <w:bCs/>
                <w:color w:val="000000"/>
                <w:spacing w:val="1"/>
                <w:sz w:val="20"/>
                <w:szCs w:val="20"/>
              </w:rPr>
              <w:t>Условно утвержденные расходы</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bCs/>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color w:val="000000"/>
                <w:spacing w:val="1"/>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both"/>
              <w:rPr>
                <w:b/>
                <w:sz w:val="20"/>
                <w:szCs w:val="20"/>
              </w:rPr>
            </w:pPr>
            <w:r w:rsidRPr="00507693">
              <w:rPr>
                <w:b/>
                <w:sz w:val="20"/>
                <w:szCs w:val="20"/>
              </w:rPr>
              <w:t xml:space="preserve">             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both"/>
              <w:rPr>
                <w:b/>
                <w:sz w:val="20"/>
                <w:szCs w:val="20"/>
              </w:rPr>
            </w:pPr>
            <w:r w:rsidRPr="00507693">
              <w:rPr>
                <w:b/>
                <w:sz w:val="20"/>
                <w:szCs w:val="20"/>
              </w:rPr>
              <w:t xml:space="preserve">       509 710,00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both"/>
              <w:rPr>
                <w:b/>
                <w:sz w:val="20"/>
                <w:szCs w:val="20"/>
              </w:rPr>
            </w:pPr>
            <w:r w:rsidRPr="00507693">
              <w:rPr>
                <w:b/>
                <w:sz w:val="20"/>
                <w:szCs w:val="20"/>
              </w:rPr>
              <w:t xml:space="preserve">    1 056 650,00</w:t>
            </w:r>
          </w:p>
        </w:tc>
      </w:tr>
      <w:tr w:rsidR="00504F1B" w:rsidRPr="00507693" w:rsidTr="00504F1B">
        <w:trPr>
          <w:trHeight w:val="171"/>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bCs/>
                <w:color w:val="000000"/>
                <w:spacing w:val="1"/>
                <w:sz w:val="20"/>
                <w:szCs w:val="20"/>
              </w:rPr>
            </w:pPr>
            <w:r w:rsidRPr="00507693">
              <w:rPr>
                <w:b/>
                <w:bCs/>
                <w:color w:val="000000"/>
                <w:spacing w:val="1"/>
                <w:sz w:val="20"/>
                <w:szCs w:val="20"/>
              </w:rPr>
              <w:t>Администрация поселка имени К. Либкнехта</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bCs/>
                <w:color w:val="000000"/>
                <w:sz w:val="20"/>
                <w:szCs w:val="20"/>
              </w:rPr>
            </w:pPr>
            <w:r w:rsidRPr="00507693">
              <w:rPr>
                <w:b/>
                <w:bCs/>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color w:val="000000"/>
                <w:spacing w:val="1"/>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both"/>
              <w:rPr>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both"/>
              <w:rPr>
                <w:b/>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both"/>
              <w:rPr>
                <w:b/>
                <w:sz w:val="20"/>
                <w:szCs w:val="20"/>
              </w:rPr>
            </w:pPr>
          </w:p>
        </w:tc>
      </w:tr>
      <w:tr w:rsidR="00504F1B" w:rsidRPr="00507693" w:rsidTr="00504F1B">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sz w:val="20"/>
                <w:szCs w:val="20"/>
                <w:lang w:eastAsia="en-US"/>
              </w:rPr>
            </w:pPr>
            <w:r w:rsidRPr="00507693">
              <w:rPr>
                <w:b/>
                <w:bCs/>
                <w:color w:val="000000"/>
                <w:spacing w:val="1"/>
                <w:sz w:val="20"/>
                <w:szCs w:val="20"/>
                <w:lang w:eastAsia="en-US"/>
              </w:rPr>
              <w:t>ОБЩЕГОСУДАРСТВЕННЫЕ ВОПРОСЫ</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bCs/>
                <w:color w:val="000000"/>
                <w:sz w:val="20"/>
                <w:szCs w:val="20"/>
                <w:lang w:eastAsia="en-US"/>
              </w:rPr>
            </w:pPr>
            <w:r w:rsidRPr="00507693">
              <w:rPr>
                <w:b/>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b/>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sz w:val="20"/>
                <w:szCs w:val="20"/>
                <w:lang w:eastAsia="en-US"/>
              </w:rPr>
            </w:pPr>
            <w:r w:rsidRPr="00507693">
              <w:rPr>
                <w:b/>
                <w:sz w:val="20"/>
                <w:szCs w:val="20"/>
                <w:lang w:eastAsia="en-US"/>
              </w:rPr>
              <w:t>13 301  340,00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sz w:val="20"/>
                <w:szCs w:val="20"/>
                <w:lang w:eastAsia="en-US"/>
              </w:rPr>
            </w:pPr>
            <w:r w:rsidRPr="00507693">
              <w:rPr>
                <w:b/>
                <w:sz w:val="20"/>
                <w:szCs w:val="20"/>
                <w:lang w:eastAsia="en-US"/>
              </w:rPr>
              <w:t>13 088 961,00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sz w:val="20"/>
                <w:szCs w:val="20"/>
                <w:lang w:eastAsia="en-US"/>
              </w:rPr>
            </w:pPr>
            <w:r w:rsidRPr="00507693">
              <w:rPr>
                <w:b/>
                <w:sz w:val="20"/>
                <w:szCs w:val="20"/>
                <w:lang w:eastAsia="en-US"/>
              </w:rPr>
              <w:t>13 088 961,00</w:t>
            </w:r>
          </w:p>
        </w:tc>
      </w:tr>
      <w:tr w:rsidR="00504F1B" w:rsidRPr="00507693" w:rsidTr="00504F1B">
        <w:trPr>
          <w:trHeight w:val="413"/>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sz w:val="20"/>
                <w:szCs w:val="20"/>
                <w:lang w:eastAsia="en-US"/>
              </w:rPr>
            </w:pPr>
            <w:r w:rsidRPr="00507693">
              <w:rPr>
                <w:b/>
                <w:color w:val="000000"/>
                <w:spacing w:val="4"/>
                <w:sz w:val="20"/>
                <w:szCs w:val="20"/>
                <w:lang w:eastAsia="en-US"/>
              </w:rPr>
              <w:t xml:space="preserve">Функционирование высшего должностного лица субъекта </w:t>
            </w:r>
            <w:r w:rsidRPr="00507693">
              <w:rPr>
                <w:b/>
                <w:color w:val="000000"/>
                <w:spacing w:val="2"/>
                <w:sz w:val="20"/>
                <w:szCs w:val="20"/>
                <w:lang w:eastAsia="en-US"/>
              </w:rPr>
              <w:t>Российской Федерации и 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sz w:val="20"/>
                <w:szCs w:val="20"/>
                <w:lang w:eastAsia="en-US"/>
              </w:rPr>
            </w:pPr>
            <w:r w:rsidRPr="00507693">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sz w:val="20"/>
                <w:szCs w:val="20"/>
                <w:lang w:eastAsia="en-US"/>
              </w:rPr>
            </w:pPr>
            <w:r w:rsidRPr="00507693">
              <w:rPr>
                <w:b/>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1 054 600,00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1 054 600,00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1 054 600,00</w:t>
            </w:r>
          </w:p>
        </w:tc>
      </w:tr>
      <w:tr w:rsidR="00504F1B" w:rsidRPr="00507693" w:rsidTr="00504F1B">
        <w:trPr>
          <w:trHeight w:val="70"/>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sz w:val="20"/>
                <w:szCs w:val="20"/>
                <w:lang w:eastAsia="en-US"/>
              </w:rPr>
            </w:pPr>
            <w:r w:rsidRPr="00507693">
              <w:rPr>
                <w:color w:val="000000"/>
                <w:spacing w:val="1"/>
                <w:sz w:val="20"/>
                <w:szCs w:val="20"/>
                <w:lang w:eastAsia="en-US"/>
              </w:rPr>
              <w:t>Обеспечение функционирования Главы 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color w:val="000000"/>
                <w:spacing w:val="-1"/>
                <w:sz w:val="20"/>
                <w:szCs w:val="20"/>
                <w:lang w:eastAsia="en-US"/>
              </w:rPr>
              <w:t>71 0 00 00000</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1 054 600,00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1 054 600,00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1 054 600,00</w:t>
            </w:r>
          </w:p>
        </w:tc>
      </w:tr>
      <w:tr w:rsidR="00504F1B" w:rsidRPr="00507693" w:rsidTr="00504F1B">
        <w:trPr>
          <w:trHeight w:val="93"/>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sz w:val="20"/>
                <w:szCs w:val="20"/>
                <w:lang w:eastAsia="en-US"/>
              </w:rPr>
            </w:pPr>
            <w:r w:rsidRPr="00507693">
              <w:rPr>
                <w:color w:val="000000"/>
                <w:spacing w:val="6"/>
                <w:sz w:val="20"/>
                <w:szCs w:val="20"/>
                <w:lang w:eastAsia="en-US"/>
              </w:rPr>
              <w:t>Глава 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color w:val="000000"/>
                <w:sz w:val="20"/>
                <w:szCs w:val="20"/>
                <w:lang w:eastAsia="en-US"/>
              </w:rPr>
              <w:t>71 1 00 00000</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1 054 600,00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1 054 600,00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1 054 600,00</w:t>
            </w:r>
          </w:p>
        </w:tc>
      </w:tr>
      <w:tr w:rsidR="00504F1B" w:rsidRPr="00507693" w:rsidTr="00504F1B">
        <w:trPr>
          <w:trHeight w:val="93"/>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lang w:eastAsia="en-US"/>
              </w:rPr>
            </w:pPr>
            <w:r w:rsidRPr="00507693">
              <w:rPr>
                <w:color w:val="000000"/>
                <w:spacing w:val="6"/>
                <w:sz w:val="20"/>
                <w:szCs w:val="20"/>
                <w:lang w:eastAsia="en-US"/>
              </w:rPr>
              <w:t>Обеспечение деятельности и выполнение функций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71 1 00 С1402</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1 054 600,00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1 054 600,00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1 054 600,00</w:t>
            </w:r>
          </w:p>
        </w:tc>
      </w:tr>
      <w:tr w:rsidR="00504F1B" w:rsidRPr="00507693" w:rsidTr="00504F1B">
        <w:trPr>
          <w:trHeight w:val="139"/>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lang w:eastAsia="en-US"/>
              </w:rPr>
            </w:pPr>
            <w:r w:rsidRPr="00507693">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color w:val="000000"/>
                <w:sz w:val="20"/>
                <w:szCs w:val="20"/>
                <w:lang w:eastAsia="en-US"/>
              </w:rPr>
              <w:t>71 1 00 С1402</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1 054 600,00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1 054 600,00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1 054 600,00</w:t>
            </w:r>
          </w:p>
        </w:tc>
      </w:tr>
      <w:tr w:rsidR="00504F1B" w:rsidRPr="00507693" w:rsidTr="00504F1B">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sz w:val="20"/>
                <w:szCs w:val="20"/>
                <w:lang w:eastAsia="en-US"/>
              </w:rPr>
            </w:pPr>
            <w:r w:rsidRPr="00507693">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sidRPr="00507693">
              <w:rPr>
                <w:b/>
                <w:color w:val="000000"/>
                <w:spacing w:val="3"/>
                <w:sz w:val="20"/>
                <w:szCs w:val="20"/>
                <w:lang w:eastAsia="en-US"/>
              </w:rPr>
              <w:t>субъектов Российской Федерации, местных администраций</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sz w:val="20"/>
                <w:szCs w:val="20"/>
                <w:lang w:eastAsia="en-US"/>
              </w:rPr>
            </w:pPr>
            <w:r w:rsidRPr="00507693">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sz w:val="20"/>
                <w:szCs w:val="20"/>
                <w:lang w:eastAsia="en-US"/>
              </w:rPr>
            </w:pPr>
            <w:r w:rsidRPr="00507693">
              <w:rPr>
                <w:b/>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lang w:eastAsia="en-US"/>
              </w:rPr>
            </w:pPr>
            <w:r w:rsidRPr="00507693">
              <w:rPr>
                <w:b/>
                <w:sz w:val="20"/>
                <w:szCs w:val="20"/>
                <w:lang w:eastAsia="en-US"/>
              </w:rPr>
              <w:t>4 298 200,00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lang w:eastAsia="en-US"/>
              </w:rPr>
            </w:pPr>
            <w:r w:rsidRPr="00507693">
              <w:rPr>
                <w:b/>
                <w:sz w:val="20"/>
                <w:szCs w:val="20"/>
                <w:lang w:eastAsia="en-US"/>
              </w:rPr>
              <w:t>4 298 200,00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lang w:eastAsia="en-US"/>
              </w:rPr>
            </w:pPr>
            <w:r w:rsidRPr="00507693">
              <w:rPr>
                <w:b/>
                <w:sz w:val="20"/>
                <w:szCs w:val="20"/>
                <w:lang w:eastAsia="en-US"/>
              </w:rPr>
              <w:t>4 248 200,00</w:t>
            </w:r>
          </w:p>
        </w:tc>
      </w:tr>
      <w:tr w:rsidR="00504F1B" w:rsidRPr="00507693" w:rsidTr="00504F1B">
        <w:trPr>
          <w:trHeight w:val="202"/>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color w:val="000000"/>
                <w:spacing w:val="6"/>
                <w:sz w:val="20"/>
                <w:szCs w:val="20"/>
                <w:lang w:eastAsia="en-US"/>
              </w:rPr>
            </w:pPr>
            <w:r w:rsidRPr="00507693">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bCs/>
                <w:color w:val="000000"/>
                <w:sz w:val="20"/>
                <w:szCs w:val="20"/>
                <w:lang w:eastAsia="en-US"/>
              </w:rPr>
            </w:pPr>
            <w:r w:rsidRPr="00507693">
              <w:rPr>
                <w:b/>
                <w:bCs/>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09 0 00 00000</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lang w:eastAsia="en-US"/>
              </w:rPr>
            </w:pPr>
            <w:r w:rsidRPr="00507693">
              <w:rPr>
                <w:b/>
                <w:sz w:val="20"/>
                <w:szCs w:val="20"/>
                <w:lang w:eastAsia="en-US"/>
              </w:rPr>
              <w:t>4 298 200,00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lang w:eastAsia="en-US"/>
              </w:rPr>
            </w:pPr>
            <w:r w:rsidRPr="00507693">
              <w:rPr>
                <w:b/>
                <w:sz w:val="20"/>
                <w:szCs w:val="20"/>
                <w:lang w:eastAsia="en-US"/>
              </w:rPr>
              <w:t>4 298 200,00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lang w:eastAsia="en-US"/>
              </w:rPr>
            </w:pPr>
            <w:r w:rsidRPr="00507693">
              <w:rPr>
                <w:b/>
                <w:sz w:val="20"/>
                <w:szCs w:val="20"/>
                <w:lang w:eastAsia="en-US"/>
              </w:rPr>
              <w:t>4 248 200,00</w:t>
            </w:r>
          </w:p>
        </w:tc>
      </w:tr>
      <w:tr w:rsidR="00504F1B" w:rsidRPr="00507693" w:rsidTr="00504F1B">
        <w:trPr>
          <w:trHeight w:val="202"/>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i/>
                <w:color w:val="000000"/>
                <w:spacing w:val="1"/>
                <w:sz w:val="20"/>
                <w:szCs w:val="20"/>
                <w:lang w:eastAsia="en-US"/>
              </w:rPr>
            </w:pPr>
            <w:r w:rsidRPr="00507693">
              <w:rPr>
                <w:i/>
                <w:color w:val="000000"/>
                <w:spacing w:val="1"/>
                <w:sz w:val="20"/>
                <w:szCs w:val="20"/>
                <w:lang w:eastAsia="en-US"/>
              </w:rPr>
              <w:t xml:space="preserve">Подпрограмма «Реализация мероприятий, направленных на развитие муниципальной   службы в поселке имени К. Либкнехта Курчатовского района </w:t>
            </w:r>
            <w:r w:rsidRPr="00507693">
              <w:rPr>
                <w:i/>
                <w:color w:val="000000"/>
                <w:spacing w:val="1"/>
                <w:sz w:val="20"/>
                <w:szCs w:val="20"/>
                <w:lang w:eastAsia="en-US"/>
              </w:rPr>
              <w:lastRenderedPageBreak/>
              <w:t>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lastRenderedPageBreak/>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lang w:eastAsia="en-US"/>
              </w:rPr>
            </w:pPr>
            <w:r w:rsidRPr="00507693">
              <w:rPr>
                <w:bCs/>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09 1 00 00000</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4 298 200,00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4 298 200,00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4 248 200,00</w:t>
            </w:r>
          </w:p>
        </w:tc>
      </w:tr>
      <w:tr w:rsidR="00504F1B" w:rsidRPr="00507693" w:rsidTr="00504F1B">
        <w:trPr>
          <w:trHeight w:val="202"/>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1"/>
                <w:sz w:val="20"/>
                <w:szCs w:val="20"/>
                <w:lang w:eastAsia="en-US"/>
              </w:rPr>
            </w:pPr>
            <w:r w:rsidRPr="00507693">
              <w:rPr>
                <w:color w:val="000000"/>
                <w:spacing w:val="1"/>
                <w:sz w:val="20"/>
                <w:szCs w:val="20"/>
                <w:lang w:eastAsia="en-US"/>
              </w:rPr>
              <w:lastRenderedPageBreak/>
              <w:t>Основное мероприятие «Обеспечение развития муниципальной службы»</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lang w:eastAsia="en-US"/>
              </w:rPr>
            </w:pPr>
            <w:r w:rsidRPr="00507693">
              <w:rPr>
                <w:bCs/>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09 1 01 00000</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4 298 200,00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4 298 200,00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4 248 200,00</w:t>
            </w:r>
          </w:p>
        </w:tc>
      </w:tr>
      <w:tr w:rsidR="00504F1B" w:rsidRPr="00507693" w:rsidTr="00504F1B">
        <w:trPr>
          <w:trHeight w:val="202"/>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lang w:eastAsia="en-US"/>
              </w:rPr>
            </w:pPr>
            <w:r w:rsidRPr="00507693">
              <w:rPr>
                <w:color w:val="000000"/>
                <w:spacing w:val="6"/>
                <w:sz w:val="20"/>
                <w:szCs w:val="20"/>
                <w:lang w:eastAsia="en-US"/>
              </w:rPr>
              <w:t>Обеспечение деятельности и выполнение функций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lang w:eastAsia="en-US"/>
              </w:rPr>
            </w:pPr>
            <w:r w:rsidRPr="00507693">
              <w:rPr>
                <w:bCs/>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09 1 01 С1402</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4 288 200,00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4 288 200,00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4 288 200,00</w:t>
            </w:r>
          </w:p>
        </w:tc>
      </w:tr>
      <w:tr w:rsidR="00504F1B" w:rsidRPr="00507693" w:rsidTr="00504F1B">
        <w:trPr>
          <w:trHeight w:val="82"/>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lang w:eastAsia="en-US"/>
              </w:rPr>
            </w:pPr>
            <w:r w:rsidRPr="00507693">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color w:val="000000"/>
                <w:sz w:val="20"/>
                <w:szCs w:val="20"/>
                <w:lang w:eastAsia="en-US"/>
              </w:rPr>
              <w:t>09 1 01 С1402</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4 288 200,00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4 288 200,00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4 288 200,00</w:t>
            </w:r>
          </w:p>
        </w:tc>
      </w:tr>
      <w:tr w:rsidR="00504F1B" w:rsidRPr="00507693" w:rsidTr="00504F1B">
        <w:trPr>
          <w:trHeight w:val="161"/>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lang w:eastAsia="en-US"/>
              </w:rPr>
            </w:pPr>
            <w:r w:rsidRPr="00507693">
              <w:rPr>
                <w:color w:val="000000"/>
                <w:spacing w:val="6"/>
                <w:sz w:val="20"/>
                <w:szCs w:val="20"/>
                <w:lang w:eastAsia="en-US"/>
              </w:rPr>
              <w:t>Мероприятия, направленные на развитие муниципальной службы</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color w:val="000000"/>
                <w:sz w:val="20"/>
                <w:szCs w:val="20"/>
                <w:lang w:eastAsia="en-US"/>
              </w:rPr>
              <w:t>09 1 01 С1437</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10 000,00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10 000,00</w:t>
            </w:r>
          </w:p>
        </w:tc>
      </w:tr>
      <w:tr w:rsidR="00504F1B" w:rsidRPr="00507693" w:rsidTr="00504F1B">
        <w:trPr>
          <w:trHeight w:val="82"/>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lang w:eastAsia="en-US"/>
              </w:rPr>
            </w:pPr>
            <w:r w:rsidRPr="00507693">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lang w:eastAsia="en-US"/>
              </w:rPr>
            </w:pPr>
            <w:r w:rsidRPr="00507693">
              <w:rPr>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lang w:eastAsia="en-US"/>
              </w:rPr>
            </w:pPr>
            <w:r w:rsidRPr="00507693">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color w:val="000000"/>
                <w:sz w:val="20"/>
                <w:szCs w:val="20"/>
                <w:lang w:eastAsia="en-US"/>
              </w:rPr>
              <w:t>09 1 01 С1437</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10 000,00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10 000,00</w:t>
            </w:r>
          </w:p>
        </w:tc>
      </w:tr>
      <w:tr w:rsidR="00504F1B" w:rsidRPr="00507693" w:rsidTr="00504F1B">
        <w:trPr>
          <w:trHeight w:val="82"/>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both"/>
              <w:rPr>
                <w:b/>
                <w:color w:val="000000"/>
                <w:spacing w:val="2"/>
                <w:sz w:val="20"/>
                <w:szCs w:val="20"/>
              </w:rPr>
            </w:pPr>
            <w:r w:rsidRPr="00507693">
              <w:rPr>
                <w:b/>
                <w:color w:val="000000"/>
                <w:spacing w:val="2"/>
                <w:sz w:val="20"/>
                <w:szCs w:val="20"/>
              </w:rPr>
              <w:t>Резервные фонды</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b/>
                <w:color w:val="000000"/>
                <w:sz w:val="20"/>
                <w:szCs w:val="20"/>
              </w:rPr>
            </w:pPr>
            <w:r w:rsidRPr="00507693">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b/>
                <w:color w:val="000000"/>
                <w:sz w:val="20"/>
                <w:szCs w:val="20"/>
              </w:rPr>
            </w:pPr>
            <w:r w:rsidRPr="00507693">
              <w:rPr>
                <w:b/>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b/>
                <w:bCs/>
                <w:color w:val="000000"/>
                <w:sz w:val="20"/>
                <w:szCs w:val="20"/>
              </w:rPr>
            </w:pPr>
            <w:r w:rsidRPr="00507693">
              <w:rPr>
                <w:b/>
                <w:bCs/>
                <w:color w:val="000000"/>
                <w:sz w:val="20"/>
                <w:szCs w:val="20"/>
              </w:rPr>
              <w:t>11</w:t>
            </w: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b/>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b/>
                <w:color w:val="000000"/>
                <w:spacing w:val="-4"/>
                <w:sz w:val="20"/>
                <w:szCs w:val="20"/>
              </w:rPr>
            </w:pPr>
            <w:r w:rsidRPr="00507693">
              <w:rPr>
                <w:b/>
                <w:color w:val="000000"/>
                <w:spacing w:val="-4"/>
                <w:sz w:val="20"/>
                <w:szCs w:val="20"/>
              </w:rPr>
              <w:t>100 000,00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b/>
                <w:color w:val="000000"/>
                <w:spacing w:val="-4"/>
                <w:sz w:val="20"/>
                <w:szCs w:val="20"/>
              </w:rPr>
            </w:pPr>
            <w:r w:rsidRPr="00507693">
              <w:rPr>
                <w:b/>
                <w:color w:val="000000"/>
                <w:spacing w:val="-4"/>
                <w:sz w:val="20"/>
                <w:szCs w:val="20"/>
              </w:rPr>
              <w:t>100 000,00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b/>
                <w:color w:val="000000"/>
                <w:spacing w:val="-4"/>
                <w:sz w:val="20"/>
                <w:szCs w:val="20"/>
              </w:rPr>
            </w:pPr>
            <w:r w:rsidRPr="00507693">
              <w:rPr>
                <w:b/>
                <w:color w:val="000000"/>
                <w:spacing w:val="-4"/>
                <w:sz w:val="20"/>
                <w:szCs w:val="20"/>
              </w:rPr>
              <w:t>100 000,00</w:t>
            </w:r>
          </w:p>
        </w:tc>
      </w:tr>
      <w:tr w:rsidR="00504F1B" w:rsidRPr="00507693" w:rsidTr="00504F1B">
        <w:trPr>
          <w:trHeight w:val="82"/>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both"/>
              <w:rPr>
                <w:color w:val="000000"/>
                <w:spacing w:val="2"/>
                <w:sz w:val="20"/>
                <w:szCs w:val="20"/>
              </w:rPr>
            </w:pPr>
            <w:r w:rsidRPr="00507693">
              <w:rPr>
                <w:color w:val="000000"/>
                <w:spacing w:val="2"/>
                <w:sz w:val="20"/>
                <w:szCs w:val="20"/>
              </w:rPr>
              <w:t>Резервные фонды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bCs/>
                <w:color w:val="000000"/>
                <w:sz w:val="20"/>
                <w:szCs w:val="20"/>
              </w:rPr>
            </w:pPr>
            <w:r w:rsidRPr="00507693">
              <w:rPr>
                <w:bCs/>
                <w:color w:val="000000"/>
                <w:sz w:val="20"/>
                <w:szCs w:val="20"/>
              </w:rPr>
              <w:t>11</w:t>
            </w: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78 0 00 00000</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pacing w:val="-4"/>
                <w:sz w:val="20"/>
                <w:szCs w:val="20"/>
              </w:rPr>
            </w:pPr>
            <w:r w:rsidRPr="00507693">
              <w:rPr>
                <w:color w:val="000000"/>
                <w:spacing w:val="-4"/>
                <w:sz w:val="20"/>
                <w:szCs w:val="20"/>
              </w:rPr>
              <w:t>100 000,00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pacing w:val="-4"/>
                <w:sz w:val="20"/>
                <w:szCs w:val="20"/>
              </w:rPr>
            </w:pPr>
            <w:r w:rsidRPr="00507693">
              <w:rPr>
                <w:color w:val="000000"/>
                <w:spacing w:val="-4"/>
                <w:sz w:val="20"/>
                <w:szCs w:val="20"/>
              </w:rPr>
              <w:t>100 000,00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pacing w:val="-4"/>
                <w:sz w:val="20"/>
                <w:szCs w:val="20"/>
              </w:rPr>
            </w:pPr>
            <w:r w:rsidRPr="00507693">
              <w:rPr>
                <w:color w:val="000000"/>
                <w:spacing w:val="-4"/>
                <w:sz w:val="20"/>
                <w:szCs w:val="20"/>
              </w:rPr>
              <w:t>100 000,00</w:t>
            </w:r>
          </w:p>
        </w:tc>
      </w:tr>
      <w:tr w:rsidR="00504F1B" w:rsidRPr="00507693" w:rsidTr="00504F1B">
        <w:trPr>
          <w:trHeight w:val="82"/>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both"/>
              <w:rPr>
                <w:color w:val="000000"/>
                <w:spacing w:val="2"/>
                <w:sz w:val="20"/>
                <w:szCs w:val="20"/>
              </w:rPr>
            </w:pPr>
            <w:r w:rsidRPr="00507693">
              <w:rPr>
                <w:color w:val="000000"/>
                <w:spacing w:val="2"/>
                <w:sz w:val="20"/>
                <w:szCs w:val="20"/>
              </w:rPr>
              <w:t>Резервные фонды</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bCs/>
                <w:color w:val="000000"/>
                <w:sz w:val="20"/>
                <w:szCs w:val="20"/>
              </w:rPr>
            </w:pPr>
            <w:r w:rsidRPr="00507693">
              <w:rPr>
                <w:bCs/>
                <w:color w:val="000000"/>
                <w:sz w:val="20"/>
                <w:szCs w:val="20"/>
              </w:rPr>
              <w:t>11</w:t>
            </w: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78 1 00 00000</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tabs>
                <w:tab w:val="left" w:pos="4718"/>
              </w:tabs>
              <w:jc w:val="center"/>
              <w:rPr>
                <w:sz w:val="20"/>
                <w:szCs w:val="20"/>
              </w:rPr>
            </w:pPr>
            <w:r w:rsidRPr="00507693">
              <w:rPr>
                <w:color w:val="000000"/>
                <w:spacing w:val="-4"/>
                <w:sz w:val="20"/>
                <w:szCs w:val="20"/>
              </w:rPr>
              <w:t>100 000,00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tabs>
                <w:tab w:val="left" w:pos="4718"/>
              </w:tabs>
              <w:jc w:val="center"/>
              <w:rPr>
                <w:sz w:val="20"/>
                <w:szCs w:val="20"/>
              </w:rPr>
            </w:pPr>
            <w:r w:rsidRPr="00507693">
              <w:rPr>
                <w:color w:val="000000"/>
                <w:spacing w:val="-4"/>
                <w:sz w:val="20"/>
                <w:szCs w:val="20"/>
              </w:rPr>
              <w:t>100 000,00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tabs>
                <w:tab w:val="left" w:pos="4718"/>
              </w:tabs>
              <w:jc w:val="center"/>
              <w:rPr>
                <w:sz w:val="20"/>
                <w:szCs w:val="20"/>
              </w:rPr>
            </w:pPr>
            <w:r w:rsidRPr="00507693">
              <w:rPr>
                <w:color w:val="000000"/>
                <w:spacing w:val="-4"/>
                <w:sz w:val="20"/>
                <w:szCs w:val="20"/>
              </w:rPr>
              <w:t>100 000,00</w:t>
            </w:r>
          </w:p>
        </w:tc>
      </w:tr>
      <w:tr w:rsidR="00504F1B" w:rsidRPr="00507693" w:rsidTr="00504F1B">
        <w:trPr>
          <w:trHeight w:val="82"/>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both"/>
              <w:rPr>
                <w:color w:val="000000"/>
                <w:spacing w:val="2"/>
                <w:sz w:val="20"/>
                <w:szCs w:val="20"/>
              </w:rPr>
            </w:pPr>
            <w:r w:rsidRPr="00507693">
              <w:rPr>
                <w:color w:val="000000"/>
                <w:spacing w:val="2"/>
                <w:sz w:val="20"/>
                <w:szCs w:val="20"/>
              </w:rPr>
              <w:t>Резервный фонд местной администрации</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bCs/>
                <w:color w:val="000000"/>
                <w:sz w:val="20"/>
                <w:szCs w:val="20"/>
              </w:rPr>
            </w:pPr>
            <w:r w:rsidRPr="00507693">
              <w:rPr>
                <w:bCs/>
                <w:color w:val="000000"/>
                <w:sz w:val="20"/>
                <w:szCs w:val="20"/>
              </w:rPr>
              <w:t>11</w:t>
            </w: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78 1 00 С1403</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tabs>
                <w:tab w:val="left" w:pos="4718"/>
              </w:tabs>
              <w:jc w:val="center"/>
              <w:rPr>
                <w:sz w:val="20"/>
                <w:szCs w:val="20"/>
              </w:rPr>
            </w:pPr>
            <w:r w:rsidRPr="00507693">
              <w:rPr>
                <w:color w:val="000000"/>
                <w:spacing w:val="-4"/>
                <w:sz w:val="20"/>
                <w:szCs w:val="20"/>
              </w:rPr>
              <w:t>100 000,00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tabs>
                <w:tab w:val="left" w:pos="4718"/>
              </w:tabs>
              <w:jc w:val="center"/>
              <w:rPr>
                <w:sz w:val="20"/>
                <w:szCs w:val="20"/>
              </w:rPr>
            </w:pPr>
            <w:r w:rsidRPr="00507693">
              <w:rPr>
                <w:color w:val="000000"/>
                <w:spacing w:val="-4"/>
                <w:sz w:val="20"/>
                <w:szCs w:val="20"/>
              </w:rPr>
              <w:t>100 000,00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tabs>
                <w:tab w:val="left" w:pos="4718"/>
              </w:tabs>
              <w:jc w:val="center"/>
              <w:rPr>
                <w:sz w:val="20"/>
                <w:szCs w:val="20"/>
              </w:rPr>
            </w:pPr>
            <w:r w:rsidRPr="00507693">
              <w:rPr>
                <w:color w:val="000000"/>
                <w:spacing w:val="-4"/>
                <w:sz w:val="20"/>
                <w:szCs w:val="20"/>
              </w:rPr>
              <w:t>100 000,00</w:t>
            </w:r>
          </w:p>
        </w:tc>
      </w:tr>
      <w:tr w:rsidR="00504F1B" w:rsidRPr="00507693" w:rsidTr="00504F1B">
        <w:trPr>
          <w:trHeight w:val="82"/>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both"/>
              <w:rPr>
                <w:color w:val="000000"/>
                <w:spacing w:val="6"/>
                <w:sz w:val="20"/>
                <w:szCs w:val="20"/>
              </w:rPr>
            </w:pPr>
            <w:r w:rsidRPr="00507693">
              <w:rPr>
                <w:color w:val="000000"/>
                <w:spacing w:val="6"/>
                <w:sz w:val="20"/>
                <w:szCs w:val="20"/>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bCs/>
                <w:color w:val="000000"/>
                <w:sz w:val="20"/>
                <w:szCs w:val="20"/>
              </w:rPr>
            </w:pPr>
            <w:r w:rsidRPr="00507693">
              <w:rPr>
                <w:bCs/>
                <w:color w:val="000000"/>
                <w:sz w:val="20"/>
                <w:szCs w:val="20"/>
              </w:rPr>
              <w:t>11</w:t>
            </w: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78 1 00 С1403</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800</w:t>
            </w: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tabs>
                <w:tab w:val="left" w:pos="4718"/>
              </w:tabs>
              <w:jc w:val="center"/>
              <w:rPr>
                <w:sz w:val="20"/>
                <w:szCs w:val="20"/>
                <w:lang w:val="en-US"/>
              </w:rPr>
            </w:pPr>
            <w:r w:rsidRPr="00507693">
              <w:rPr>
                <w:color w:val="000000"/>
                <w:spacing w:val="-4"/>
                <w:sz w:val="20"/>
                <w:szCs w:val="20"/>
              </w:rPr>
              <w:t>100 000,00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tabs>
                <w:tab w:val="left" w:pos="4718"/>
              </w:tabs>
              <w:jc w:val="center"/>
              <w:rPr>
                <w:sz w:val="20"/>
                <w:szCs w:val="20"/>
                <w:lang w:val="en-US"/>
              </w:rPr>
            </w:pPr>
            <w:r w:rsidRPr="00507693">
              <w:rPr>
                <w:color w:val="000000"/>
                <w:spacing w:val="-4"/>
                <w:sz w:val="20"/>
                <w:szCs w:val="20"/>
              </w:rPr>
              <w:t>100 000,00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tabs>
                <w:tab w:val="left" w:pos="4718"/>
              </w:tabs>
              <w:jc w:val="center"/>
              <w:rPr>
                <w:sz w:val="20"/>
                <w:szCs w:val="20"/>
                <w:lang w:val="en-US"/>
              </w:rPr>
            </w:pPr>
            <w:r w:rsidRPr="00507693">
              <w:rPr>
                <w:color w:val="000000"/>
                <w:spacing w:val="-4"/>
                <w:sz w:val="20"/>
                <w:szCs w:val="20"/>
              </w:rPr>
              <w:t>100 000,00</w:t>
            </w:r>
          </w:p>
        </w:tc>
      </w:tr>
      <w:tr w:rsidR="00504F1B" w:rsidRPr="00507693" w:rsidTr="00504F1B">
        <w:trPr>
          <w:trHeight w:val="166"/>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color w:val="000000"/>
                <w:spacing w:val="2"/>
                <w:sz w:val="20"/>
                <w:szCs w:val="20"/>
                <w:lang w:eastAsia="en-US"/>
              </w:rPr>
            </w:pPr>
            <w:r w:rsidRPr="00507693">
              <w:rPr>
                <w:b/>
                <w:color w:val="000000"/>
                <w:spacing w:val="2"/>
                <w:sz w:val="20"/>
                <w:szCs w:val="20"/>
                <w:lang w:eastAsia="en-US"/>
              </w:rPr>
              <w:t>Другие общегосударственные вопросы</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bCs/>
                <w:color w:val="000000"/>
                <w:sz w:val="20"/>
                <w:szCs w:val="20"/>
                <w:lang w:eastAsia="en-US"/>
              </w:rPr>
            </w:pPr>
            <w:r w:rsidRPr="00507693">
              <w:rPr>
                <w:b/>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pacing w:val="-4"/>
                <w:sz w:val="20"/>
                <w:szCs w:val="20"/>
                <w:lang w:eastAsia="en-US"/>
              </w:rPr>
            </w:pPr>
            <w:r w:rsidRPr="00507693">
              <w:rPr>
                <w:b/>
                <w:color w:val="000000"/>
                <w:spacing w:val="-4"/>
                <w:sz w:val="20"/>
                <w:szCs w:val="20"/>
                <w:lang w:eastAsia="en-US"/>
              </w:rPr>
              <w:t>7 848 540,00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pacing w:val="-4"/>
                <w:sz w:val="20"/>
                <w:szCs w:val="20"/>
                <w:lang w:eastAsia="en-US"/>
              </w:rPr>
            </w:pPr>
            <w:r w:rsidRPr="00507693">
              <w:rPr>
                <w:b/>
                <w:color w:val="000000"/>
                <w:spacing w:val="-4"/>
                <w:sz w:val="20"/>
                <w:szCs w:val="20"/>
                <w:lang w:eastAsia="en-US"/>
              </w:rPr>
              <w:t>7 636 161,00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pacing w:val="-4"/>
                <w:sz w:val="20"/>
                <w:szCs w:val="20"/>
                <w:lang w:eastAsia="en-US"/>
              </w:rPr>
            </w:pPr>
            <w:r w:rsidRPr="00507693">
              <w:rPr>
                <w:b/>
                <w:color w:val="000000"/>
                <w:spacing w:val="-4"/>
                <w:sz w:val="20"/>
                <w:szCs w:val="20"/>
                <w:lang w:eastAsia="en-US"/>
              </w:rPr>
              <w:t>7 636 161,00</w:t>
            </w:r>
          </w:p>
        </w:tc>
      </w:tr>
      <w:tr w:rsidR="00504F1B" w:rsidRPr="00507693" w:rsidTr="00504F1B">
        <w:trPr>
          <w:trHeight w:val="70"/>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color w:val="000000"/>
                <w:spacing w:val="6"/>
                <w:sz w:val="20"/>
                <w:szCs w:val="20"/>
                <w:lang w:eastAsia="en-US"/>
              </w:rPr>
            </w:pPr>
            <w:r w:rsidRPr="00507693">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13 0 00 00000</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sz w:val="20"/>
                <w:szCs w:val="20"/>
                <w:lang w:eastAsia="en-US"/>
              </w:rPr>
              <w:t>40 000,00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sz w:val="20"/>
                <w:szCs w:val="20"/>
                <w:lang w:eastAsia="en-US"/>
              </w:rPr>
              <w:t>40 000,00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sz w:val="20"/>
                <w:szCs w:val="20"/>
                <w:lang w:eastAsia="en-US"/>
              </w:rPr>
              <w:t>40 000,00</w:t>
            </w:r>
          </w:p>
        </w:tc>
      </w:tr>
      <w:tr w:rsidR="00504F1B" w:rsidRPr="00507693" w:rsidTr="00504F1B">
        <w:trPr>
          <w:trHeight w:val="70"/>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i/>
                <w:color w:val="000000"/>
                <w:spacing w:val="6"/>
                <w:sz w:val="20"/>
                <w:szCs w:val="20"/>
                <w:lang w:eastAsia="en-US"/>
              </w:rPr>
            </w:pPr>
            <w:r w:rsidRPr="00507693">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13 2 00 00000</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sz w:val="20"/>
                <w:szCs w:val="20"/>
                <w:lang w:eastAsia="en-US"/>
              </w:rPr>
              <w:t>40 000,00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sz w:val="20"/>
                <w:szCs w:val="20"/>
                <w:lang w:eastAsia="en-US"/>
              </w:rPr>
              <w:t>40 000,00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sz w:val="20"/>
                <w:szCs w:val="20"/>
                <w:lang w:eastAsia="en-US"/>
              </w:rPr>
              <w:t>40 000,00</w:t>
            </w:r>
          </w:p>
        </w:tc>
      </w:tr>
      <w:tr w:rsidR="00504F1B" w:rsidRPr="00507693" w:rsidTr="00504F1B">
        <w:trPr>
          <w:trHeight w:val="171"/>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i/>
                <w:color w:val="000000"/>
                <w:spacing w:val="6"/>
                <w:sz w:val="20"/>
                <w:szCs w:val="20"/>
                <w:lang w:eastAsia="en-US"/>
              </w:rPr>
            </w:pPr>
            <w:r w:rsidRPr="00507693">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Cs/>
                <w:color w:val="000000"/>
                <w:sz w:val="20"/>
                <w:szCs w:val="20"/>
              </w:rPr>
            </w:pPr>
            <w:r w:rsidRPr="00507693">
              <w:rPr>
                <w:bCs/>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13 2 01 00000</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sz w:val="20"/>
                <w:szCs w:val="20"/>
                <w:lang w:eastAsia="en-US"/>
              </w:rPr>
              <w:t>40 000,00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sz w:val="20"/>
                <w:szCs w:val="20"/>
                <w:lang w:eastAsia="en-US"/>
              </w:rPr>
              <w:t>40 000,00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sz w:val="20"/>
                <w:szCs w:val="20"/>
                <w:lang w:eastAsia="en-US"/>
              </w:rPr>
              <w:t>40 000,00</w:t>
            </w:r>
          </w:p>
        </w:tc>
      </w:tr>
      <w:tr w:rsidR="00504F1B" w:rsidRPr="00507693" w:rsidTr="00504F1B">
        <w:trPr>
          <w:trHeight w:val="171"/>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lang w:eastAsia="en-US"/>
              </w:rPr>
            </w:pPr>
            <w:r w:rsidRPr="00507693">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lang w:eastAsia="en-US"/>
              </w:rPr>
            </w:pPr>
            <w:r w:rsidRPr="00507693">
              <w:rPr>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13 2 01 С1460</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sz w:val="20"/>
                <w:szCs w:val="20"/>
                <w:lang w:eastAsia="en-US"/>
              </w:rPr>
              <w:t>40 000,00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sz w:val="20"/>
                <w:szCs w:val="20"/>
                <w:lang w:eastAsia="en-US"/>
              </w:rPr>
              <w:t>40 000,00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sz w:val="20"/>
                <w:szCs w:val="20"/>
                <w:lang w:eastAsia="en-US"/>
              </w:rPr>
              <w:t>40 000,00</w:t>
            </w:r>
          </w:p>
        </w:tc>
      </w:tr>
      <w:tr w:rsidR="00504F1B" w:rsidRPr="00507693" w:rsidTr="00504F1B">
        <w:trPr>
          <w:trHeight w:val="157"/>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lang w:eastAsia="en-US"/>
              </w:rPr>
            </w:pPr>
            <w:r w:rsidRPr="00507693">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13 2 01 С1460</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sz w:val="20"/>
                <w:szCs w:val="20"/>
                <w:lang w:eastAsia="en-US"/>
              </w:rPr>
              <w:t>40 000,00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sz w:val="20"/>
                <w:szCs w:val="20"/>
                <w:lang w:eastAsia="en-US"/>
              </w:rPr>
              <w:t>40 000,00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lang w:eastAsia="en-US"/>
              </w:rPr>
            </w:pPr>
            <w:r w:rsidRPr="00507693">
              <w:rPr>
                <w:sz w:val="20"/>
                <w:szCs w:val="20"/>
                <w:lang w:eastAsia="en-US"/>
              </w:rPr>
              <w:t>40 000,00</w:t>
            </w:r>
          </w:p>
        </w:tc>
      </w:tr>
      <w:tr w:rsidR="00504F1B" w:rsidRPr="00507693" w:rsidTr="00504F1B">
        <w:trPr>
          <w:trHeight w:val="272"/>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color w:val="000000"/>
                <w:spacing w:val="6"/>
                <w:sz w:val="20"/>
                <w:szCs w:val="20"/>
                <w:lang w:eastAsia="en-US"/>
              </w:rPr>
            </w:pPr>
            <w:r w:rsidRPr="00507693">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15 0 00 00000</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sz w:val="20"/>
                <w:szCs w:val="20"/>
                <w:lang w:eastAsia="en-US"/>
              </w:rPr>
            </w:pPr>
            <w:r w:rsidRPr="00507693">
              <w:rPr>
                <w:b/>
                <w:sz w:val="20"/>
                <w:szCs w:val="20"/>
                <w:lang w:eastAsia="en-US"/>
              </w:rPr>
              <w:t>20 000,00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sz w:val="20"/>
                <w:szCs w:val="20"/>
                <w:lang w:eastAsia="en-US"/>
              </w:rPr>
            </w:pPr>
            <w:r w:rsidRPr="00507693">
              <w:rPr>
                <w:b/>
                <w:sz w:val="20"/>
                <w:szCs w:val="20"/>
                <w:lang w:eastAsia="en-US"/>
              </w:rPr>
              <w:t>20 000,00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sz w:val="20"/>
                <w:szCs w:val="20"/>
                <w:lang w:eastAsia="en-US"/>
              </w:rPr>
            </w:pPr>
            <w:r w:rsidRPr="00507693">
              <w:rPr>
                <w:b/>
                <w:sz w:val="20"/>
                <w:szCs w:val="20"/>
                <w:lang w:eastAsia="en-US"/>
              </w:rPr>
              <w:t>20 000,00</w:t>
            </w:r>
          </w:p>
        </w:tc>
      </w:tr>
      <w:tr w:rsidR="00504F1B" w:rsidRPr="00507693" w:rsidTr="00504F1B">
        <w:trPr>
          <w:trHeight w:val="272"/>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i/>
                <w:color w:val="000000"/>
                <w:spacing w:val="2"/>
                <w:sz w:val="20"/>
                <w:szCs w:val="20"/>
                <w:lang w:eastAsia="en-US"/>
              </w:rPr>
            </w:pPr>
            <w:r w:rsidRPr="00507693">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sidRPr="00507693">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15 3 00 00000</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20 000,00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20 000,00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20 000,00</w:t>
            </w:r>
          </w:p>
        </w:tc>
      </w:tr>
      <w:tr w:rsidR="00504F1B" w:rsidRPr="00507693" w:rsidTr="00504F1B">
        <w:trPr>
          <w:trHeight w:val="272"/>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lang w:eastAsia="en-US"/>
              </w:rPr>
            </w:pPr>
            <w:r w:rsidRPr="00507693">
              <w:rPr>
                <w:color w:val="000000"/>
                <w:spacing w:val="6"/>
                <w:sz w:val="20"/>
                <w:szCs w:val="20"/>
                <w:lang w:eastAsia="en-US"/>
              </w:rPr>
              <w:t>Основное мероприятие «Обеспечение качества и доступности муниципальных услуг»</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15 3 01 00000</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20 000,00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20 000,00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20 000,00</w:t>
            </w:r>
          </w:p>
        </w:tc>
      </w:tr>
      <w:tr w:rsidR="00504F1B" w:rsidRPr="00507693" w:rsidTr="00504F1B">
        <w:trPr>
          <w:trHeight w:val="272"/>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2"/>
                <w:sz w:val="20"/>
                <w:szCs w:val="20"/>
                <w:lang w:eastAsia="en-US"/>
              </w:rPr>
            </w:pPr>
            <w:r w:rsidRPr="00507693">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15 3 01 С1492</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20 000,00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20 000,00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20 000,00</w:t>
            </w:r>
          </w:p>
        </w:tc>
      </w:tr>
      <w:tr w:rsidR="00504F1B" w:rsidRPr="00507693" w:rsidTr="00504F1B">
        <w:trPr>
          <w:trHeight w:val="272"/>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lang w:eastAsia="en-US"/>
              </w:rPr>
            </w:pPr>
            <w:r w:rsidRPr="00507693">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15 3 01 С1492</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20 000,00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20 000,00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20 000,00</w:t>
            </w:r>
          </w:p>
        </w:tc>
      </w:tr>
      <w:tr w:rsidR="00504F1B" w:rsidRPr="00507693" w:rsidTr="00504F1B">
        <w:trPr>
          <w:trHeight w:val="272"/>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color w:val="000000"/>
                <w:spacing w:val="6"/>
                <w:sz w:val="20"/>
                <w:szCs w:val="20"/>
                <w:lang w:eastAsia="en-US"/>
              </w:rPr>
            </w:pPr>
            <w:r w:rsidRPr="00507693">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20 0 00 00000</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lang w:eastAsia="en-US"/>
              </w:rPr>
            </w:pPr>
            <w:r w:rsidRPr="00507693">
              <w:rPr>
                <w:b/>
                <w:sz w:val="20"/>
                <w:szCs w:val="20"/>
                <w:lang w:eastAsia="en-US"/>
              </w:rPr>
              <w:t>97 000,00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lang w:eastAsia="en-US"/>
              </w:rPr>
            </w:pPr>
            <w:r w:rsidRPr="00507693">
              <w:rPr>
                <w:b/>
                <w:sz w:val="20"/>
                <w:szCs w:val="20"/>
                <w:lang w:eastAsia="en-US"/>
              </w:rPr>
              <w:t>67 000,00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lang w:eastAsia="en-US"/>
              </w:rPr>
            </w:pPr>
            <w:r w:rsidRPr="00507693">
              <w:rPr>
                <w:b/>
                <w:sz w:val="20"/>
                <w:szCs w:val="20"/>
                <w:lang w:eastAsia="en-US"/>
              </w:rPr>
              <w:t>67 000,00</w:t>
            </w:r>
          </w:p>
        </w:tc>
      </w:tr>
      <w:tr w:rsidR="00504F1B" w:rsidRPr="00507693" w:rsidTr="00504F1B">
        <w:trPr>
          <w:trHeight w:val="272"/>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i/>
                <w:color w:val="000000"/>
                <w:spacing w:val="6"/>
                <w:sz w:val="20"/>
                <w:szCs w:val="20"/>
                <w:lang w:eastAsia="en-US"/>
              </w:rPr>
            </w:pPr>
            <w:r w:rsidRPr="00507693">
              <w:rPr>
                <w:i/>
                <w:color w:val="000000"/>
                <w:spacing w:val="6"/>
                <w:sz w:val="20"/>
                <w:szCs w:val="20"/>
                <w:lang w:eastAsia="en-US"/>
              </w:rPr>
              <w:t xml:space="preserve">Подпрограмма «Электронное правительство поселка имени К. Либкнехта Курчатовского </w:t>
            </w:r>
            <w:proofErr w:type="gramStart"/>
            <w:r w:rsidRPr="00507693">
              <w:rPr>
                <w:i/>
                <w:color w:val="000000"/>
                <w:spacing w:val="6"/>
                <w:sz w:val="20"/>
                <w:szCs w:val="20"/>
                <w:lang w:eastAsia="en-US"/>
              </w:rPr>
              <w:t xml:space="preserve">района Курской области </w:t>
            </w:r>
            <w:r w:rsidRPr="00507693">
              <w:rPr>
                <w:i/>
                <w:color w:val="000000"/>
                <w:spacing w:val="1"/>
                <w:sz w:val="20"/>
                <w:szCs w:val="20"/>
                <w:lang w:eastAsia="en-US"/>
              </w:rPr>
              <w:t>муниципальной  программы поселка имени</w:t>
            </w:r>
            <w:proofErr w:type="gramEnd"/>
            <w:r w:rsidRPr="00507693">
              <w:rPr>
                <w:i/>
                <w:color w:val="000000"/>
                <w:spacing w:val="1"/>
                <w:sz w:val="20"/>
                <w:szCs w:val="20"/>
                <w:lang w:eastAsia="en-US"/>
              </w:rPr>
              <w:t xml:space="preserve"> К. Либкнехта Курчатовского района Курской области «Развитие информационного общества»</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lang w:eastAsia="en-US"/>
              </w:rPr>
            </w:pPr>
            <w:r w:rsidRPr="00507693">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1"/>
                <w:sz w:val="20"/>
                <w:szCs w:val="20"/>
                <w:lang w:eastAsia="en-US"/>
              </w:rPr>
            </w:pPr>
            <w:r w:rsidRPr="00507693">
              <w:rPr>
                <w:color w:val="000000"/>
                <w:spacing w:val="-1"/>
                <w:sz w:val="20"/>
                <w:szCs w:val="20"/>
                <w:lang w:eastAsia="en-US"/>
              </w:rPr>
              <w:t>20 1 00 00000</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90 000,00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60 000,00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60 000,00</w:t>
            </w:r>
          </w:p>
        </w:tc>
      </w:tr>
      <w:tr w:rsidR="00504F1B" w:rsidRPr="00507693" w:rsidTr="00504F1B">
        <w:trPr>
          <w:trHeight w:val="272"/>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lang w:eastAsia="en-US"/>
              </w:rPr>
            </w:pPr>
            <w:r w:rsidRPr="00507693">
              <w:rPr>
                <w:color w:val="000000"/>
                <w:spacing w:val="6"/>
                <w:sz w:val="20"/>
                <w:szCs w:val="20"/>
                <w:lang w:eastAsia="en-US"/>
              </w:rPr>
              <w:t xml:space="preserve">Основное мероприятие </w:t>
            </w:r>
            <w:r w:rsidRPr="00507693">
              <w:rPr>
                <w:i/>
                <w:sz w:val="20"/>
                <w:szCs w:val="20"/>
                <w:lang w:eastAsia="en-US"/>
              </w:rPr>
              <w:t>«Осуществление мероприятий по формированию электронного правительства»</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lang w:eastAsia="en-US"/>
              </w:rPr>
            </w:pPr>
            <w:r w:rsidRPr="00507693">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1"/>
                <w:sz w:val="20"/>
                <w:szCs w:val="20"/>
                <w:lang w:eastAsia="en-US"/>
              </w:rPr>
            </w:pPr>
            <w:r w:rsidRPr="00507693">
              <w:rPr>
                <w:color w:val="000000"/>
                <w:spacing w:val="-1"/>
                <w:sz w:val="20"/>
                <w:szCs w:val="20"/>
                <w:lang w:eastAsia="en-US"/>
              </w:rPr>
              <w:t>20 1 01 00000</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90 000,00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60 000,00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60 000,00</w:t>
            </w:r>
          </w:p>
        </w:tc>
      </w:tr>
      <w:tr w:rsidR="00504F1B" w:rsidRPr="00507693" w:rsidTr="00504F1B">
        <w:trPr>
          <w:trHeight w:val="272"/>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highlight w:val="yellow"/>
                <w:lang w:eastAsia="en-US"/>
              </w:rPr>
            </w:pPr>
            <w:r w:rsidRPr="00507693">
              <w:rPr>
                <w:color w:val="000000"/>
                <w:spacing w:val="6"/>
                <w:sz w:val="20"/>
                <w:szCs w:val="20"/>
                <w:lang w:eastAsia="en-US"/>
              </w:rPr>
              <w:t>Выполнение других (прочих) обязательств органа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lang w:eastAsia="en-US"/>
              </w:rPr>
            </w:pPr>
            <w:r w:rsidRPr="00507693">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20 1 01 С1404</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90 000,00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60 000,00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60 000,00</w:t>
            </w:r>
          </w:p>
        </w:tc>
      </w:tr>
      <w:tr w:rsidR="00504F1B" w:rsidRPr="00507693" w:rsidTr="00504F1B">
        <w:trPr>
          <w:trHeight w:val="272"/>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lang w:eastAsia="en-US"/>
              </w:rPr>
            </w:pPr>
            <w:r w:rsidRPr="00507693">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lang w:eastAsia="en-US"/>
              </w:rPr>
            </w:pPr>
            <w:r w:rsidRPr="00507693">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20 1 01 С1404</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90 000,00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60 000,00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60 000,00</w:t>
            </w:r>
          </w:p>
        </w:tc>
      </w:tr>
      <w:tr w:rsidR="00504F1B" w:rsidRPr="00507693" w:rsidTr="00504F1B">
        <w:trPr>
          <w:trHeight w:val="73"/>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i/>
                <w:color w:val="000000"/>
                <w:spacing w:val="6"/>
                <w:sz w:val="20"/>
                <w:szCs w:val="20"/>
                <w:lang w:eastAsia="en-US"/>
              </w:rPr>
            </w:pPr>
            <w:r w:rsidRPr="00507693">
              <w:rPr>
                <w:i/>
                <w:color w:val="000000"/>
                <w:spacing w:val="6"/>
                <w:sz w:val="20"/>
                <w:szCs w:val="20"/>
                <w:lang w:eastAsia="en-US"/>
              </w:rPr>
              <w:t xml:space="preserve">Подпрограмма «Развитие </w:t>
            </w:r>
            <w:proofErr w:type="gramStart"/>
            <w:r w:rsidRPr="00507693">
              <w:rPr>
                <w:i/>
                <w:color w:val="000000"/>
                <w:spacing w:val="6"/>
                <w:sz w:val="20"/>
                <w:szCs w:val="20"/>
                <w:lang w:eastAsia="en-US"/>
              </w:rPr>
              <w:t>системы защиты  информации поселка имени</w:t>
            </w:r>
            <w:proofErr w:type="gramEnd"/>
            <w:r w:rsidRPr="00507693">
              <w:rPr>
                <w:i/>
                <w:color w:val="000000"/>
                <w:spacing w:val="6"/>
                <w:sz w:val="20"/>
                <w:szCs w:val="20"/>
                <w:lang w:eastAsia="en-US"/>
              </w:rPr>
              <w:t xml:space="preserve"> К. Либкнехта Курчатовского района Курской области» </w:t>
            </w:r>
            <w:r w:rsidRPr="00507693">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lang w:eastAsia="en-US"/>
              </w:rPr>
            </w:pPr>
            <w:r w:rsidRPr="00507693">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20 2 00  00000</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7 000,00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7 000,00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7 000,00</w:t>
            </w:r>
          </w:p>
        </w:tc>
      </w:tr>
      <w:tr w:rsidR="00504F1B" w:rsidRPr="00507693" w:rsidTr="00504F1B">
        <w:trPr>
          <w:trHeight w:val="272"/>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lang w:eastAsia="en-US"/>
              </w:rPr>
            </w:pPr>
            <w:r w:rsidRPr="00507693">
              <w:rPr>
                <w:color w:val="000000"/>
                <w:spacing w:val="6"/>
                <w:sz w:val="20"/>
                <w:szCs w:val="20"/>
                <w:lang w:eastAsia="en-US"/>
              </w:rPr>
              <w:t xml:space="preserve">Основное мероприятие </w:t>
            </w:r>
            <w:r w:rsidRPr="00507693">
              <w:rPr>
                <w:i/>
                <w:sz w:val="20"/>
                <w:szCs w:val="20"/>
                <w:lang w:eastAsia="en-US"/>
              </w:rPr>
              <w:t>«Мероприятия по обеспечению безопасности в информационно-коммуникационной сфере»</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lang w:eastAsia="en-US"/>
              </w:rPr>
            </w:pPr>
            <w:r w:rsidRPr="00507693">
              <w:rPr>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lang w:eastAsia="en-US"/>
              </w:rPr>
            </w:pPr>
            <w:r w:rsidRPr="00507693">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20 2 01 00000</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7 000,00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7 000,00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7 000,00</w:t>
            </w:r>
          </w:p>
        </w:tc>
      </w:tr>
      <w:tr w:rsidR="00504F1B" w:rsidRPr="00507693" w:rsidTr="00504F1B">
        <w:trPr>
          <w:trHeight w:val="272"/>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lang w:eastAsia="en-US"/>
              </w:rPr>
            </w:pPr>
            <w:r w:rsidRPr="00507693">
              <w:rPr>
                <w:color w:val="000000"/>
                <w:spacing w:val="6"/>
                <w:sz w:val="20"/>
                <w:szCs w:val="20"/>
                <w:lang w:eastAsia="en-US"/>
              </w:rPr>
              <w:t xml:space="preserve">Выполнение других (прочих) обязательств органа </w:t>
            </w:r>
            <w:r w:rsidRPr="00507693">
              <w:rPr>
                <w:color w:val="000000"/>
                <w:spacing w:val="6"/>
                <w:sz w:val="20"/>
                <w:szCs w:val="20"/>
                <w:lang w:eastAsia="en-US"/>
              </w:rPr>
              <w:lastRenderedPageBreak/>
              <w:t>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lastRenderedPageBreak/>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lang w:eastAsia="en-US"/>
              </w:rPr>
            </w:pPr>
            <w:r w:rsidRPr="00507693">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20 2 01 С1404</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7 000,00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7 000,00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7 000,00</w:t>
            </w:r>
          </w:p>
        </w:tc>
      </w:tr>
      <w:tr w:rsidR="00504F1B" w:rsidRPr="00507693" w:rsidTr="00504F1B">
        <w:trPr>
          <w:trHeight w:val="272"/>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lang w:eastAsia="en-US"/>
              </w:rPr>
            </w:pPr>
            <w:r w:rsidRPr="00507693">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lang w:eastAsia="en-US"/>
              </w:rPr>
            </w:pPr>
            <w:r w:rsidRPr="00507693">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20 2 01 С1404</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7 000,00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7 000,00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7 000,00</w:t>
            </w:r>
          </w:p>
        </w:tc>
      </w:tr>
      <w:tr w:rsidR="00504F1B" w:rsidRPr="00507693" w:rsidTr="00504F1B">
        <w:trPr>
          <w:trHeight w:val="272"/>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color w:val="000000"/>
                <w:spacing w:val="6"/>
                <w:sz w:val="20"/>
                <w:szCs w:val="20"/>
                <w:lang w:eastAsia="en-US"/>
              </w:rPr>
            </w:pPr>
            <w:r w:rsidRPr="00507693">
              <w:rPr>
                <w:b/>
                <w:color w:val="000000"/>
                <w:spacing w:val="6"/>
                <w:sz w:val="20"/>
                <w:szCs w:val="20"/>
                <w:lang w:eastAsia="en-US"/>
              </w:rPr>
              <w:t>Реализация государственных функций, связанных с общегосударственным управлением</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b/>
                <w:color w:val="000000"/>
                <w:sz w:val="20"/>
                <w:szCs w:val="20"/>
              </w:rPr>
            </w:pPr>
            <w:r w:rsidRPr="00507693">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bCs/>
                <w:color w:val="000000"/>
                <w:sz w:val="20"/>
                <w:szCs w:val="20"/>
                <w:lang w:eastAsia="en-US"/>
              </w:rPr>
            </w:pPr>
            <w:r w:rsidRPr="00507693">
              <w:rPr>
                <w:b/>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76 0 00 00000</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lang w:eastAsia="en-US"/>
              </w:rPr>
            </w:pPr>
            <w:r w:rsidRPr="00507693">
              <w:rPr>
                <w:b/>
                <w:sz w:val="20"/>
                <w:szCs w:val="20"/>
                <w:lang w:eastAsia="en-US"/>
              </w:rPr>
              <w:t>568 958,00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lang w:eastAsia="en-US"/>
              </w:rPr>
            </w:pPr>
            <w:r w:rsidRPr="00507693">
              <w:rPr>
                <w:b/>
                <w:sz w:val="20"/>
                <w:szCs w:val="20"/>
                <w:lang w:eastAsia="en-US"/>
              </w:rPr>
              <w:t>276 000,00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lang w:eastAsia="en-US"/>
              </w:rPr>
            </w:pPr>
            <w:r w:rsidRPr="00507693">
              <w:rPr>
                <w:b/>
                <w:sz w:val="20"/>
                <w:szCs w:val="20"/>
                <w:lang w:eastAsia="en-US"/>
              </w:rPr>
              <w:t>276 000,00</w:t>
            </w:r>
          </w:p>
        </w:tc>
      </w:tr>
      <w:tr w:rsidR="00504F1B" w:rsidRPr="00507693" w:rsidTr="00504F1B">
        <w:trPr>
          <w:trHeight w:val="272"/>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lang w:eastAsia="en-US"/>
              </w:rPr>
            </w:pPr>
            <w:r w:rsidRPr="00507693">
              <w:rPr>
                <w:color w:val="000000"/>
                <w:spacing w:val="6"/>
                <w:sz w:val="20"/>
                <w:szCs w:val="20"/>
                <w:lang w:eastAsia="en-US"/>
              </w:rPr>
              <w:t>Выполнение других обязательств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lang w:eastAsia="en-US"/>
              </w:rPr>
            </w:pPr>
            <w:r w:rsidRPr="00507693">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76 1 00 00000</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568 958,00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276 000,00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276 000,00</w:t>
            </w:r>
          </w:p>
        </w:tc>
      </w:tr>
      <w:tr w:rsidR="00504F1B" w:rsidRPr="00507693" w:rsidTr="00504F1B">
        <w:trPr>
          <w:trHeight w:val="272"/>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lang w:eastAsia="en-US"/>
              </w:rPr>
            </w:pPr>
            <w:r w:rsidRPr="00507693">
              <w:rPr>
                <w:color w:val="000000"/>
                <w:spacing w:val="6"/>
                <w:sz w:val="20"/>
                <w:szCs w:val="20"/>
                <w:lang w:eastAsia="en-US"/>
              </w:rPr>
              <w:t>Выполнение других (прочих) обязательств органа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lang w:eastAsia="en-US"/>
              </w:rPr>
            </w:pPr>
            <w:r w:rsidRPr="00507693">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76 1 00 С1404</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568 958,00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276 000,00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276 000,00</w:t>
            </w:r>
          </w:p>
        </w:tc>
      </w:tr>
      <w:tr w:rsidR="00504F1B" w:rsidRPr="00507693" w:rsidTr="00504F1B">
        <w:trPr>
          <w:trHeight w:val="272"/>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lang w:eastAsia="en-US"/>
              </w:rPr>
            </w:pPr>
            <w:r w:rsidRPr="00507693">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lang w:eastAsia="en-US"/>
              </w:rPr>
            </w:pPr>
            <w:r w:rsidRPr="00507693">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76 1 00 С1404</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80 000,00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220 000,00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220 000,00</w:t>
            </w:r>
          </w:p>
        </w:tc>
      </w:tr>
      <w:tr w:rsidR="00504F1B" w:rsidRPr="00507693" w:rsidTr="00504F1B">
        <w:trPr>
          <w:trHeight w:val="272"/>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lang w:eastAsia="en-US"/>
              </w:rPr>
            </w:pPr>
            <w:r w:rsidRPr="00507693">
              <w:rPr>
                <w:color w:val="000000"/>
                <w:spacing w:val="6"/>
                <w:sz w:val="20"/>
                <w:szCs w:val="20"/>
                <w:lang w:eastAsia="en-US"/>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lang w:eastAsia="en-US"/>
              </w:rPr>
            </w:pPr>
            <w:r w:rsidRPr="00507693">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76 1 00 С1404</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800</w:t>
            </w: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488 958,00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56 000,00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56 000,00</w:t>
            </w:r>
          </w:p>
        </w:tc>
      </w:tr>
      <w:tr w:rsidR="00504F1B" w:rsidRPr="00507693" w:rsidTr="00504F1B">
        <w:trPr>
          <w:trHeight w:val="272"/>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color w:val="000000"/>
                <w:spacing w:val="2"/>
                <w:sz w:val="20"/>
                <w:szCs w:val="20"/>
                <w:lang w:eastAsia="en-US"/>
              </w:rPr>
            </w:pPr>
            <w:r w:rsidRPr="00507693">
              <w:rPr>
                <w:b/>
                <w:color w:val="000000"/>
                <w:spacing w:val="2"/>
                <w:sz w:val="20"/>
                <w:szCs w:val="20"/>
                <w:lang w:eastAsia="en-US"/>
              </w:rPr>
              <w:t>Непрограммная деятельность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bCs/>
                <w:color w:val="000000"/>
                <w:sz w:val="20"/>
                <w:szCs w:val="20"/>
                <w:lang w:eastAsia="en-US"/>
              </w:rPr>
            </w:pPr>
            <w:r w:rsidRPr="00507693">
              <w:rPr>
                <w:b/>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77 0 00 00000</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lang w:eastAsia="en-US"/>
              </w:rPr>
            </w:pPr>
            <w:r w:rsidRPr="00507693">
              <w:rPr>
                <w:b/>
                <w:sz w:val="20"/>
                <w:szCs w:val="20"/>
                <w:lang w:eastAsia="en-US"/>
              </w:rPr>
              <w:t>30 000,00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lang w:eastAsia="en-US"/>
              </w:rPr>
            </w:pPr>
            <w:r w:rsidRPr="00507693">
              <w:rPr>
                <w:b/>
                <w:sz w:val="20"/>
                <w:szCs w:val="20"/>
                <w:lang w:eastAsia="en-US"/>
              </w:rPr>
              <w:t>30 000,00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lang w:eastAsia="en-US"/>
              </w:rPr>
            </w:pPr>
            <w:r w:rsidRPr="00507693">
              <w:rPr>
                <w:b/>
                <w:sz w:val="20"/>
                <w:szCs w:val="20"/>
                <w:lang w:eastAsia="en-US"/>
              </w:rPr>
              <w:t>30 000,00</w:t>
            </w:r>
          </w:p>
        </w:tc>
      </w:tr>
      <w:tr w:rsidR="00504F1B" w:rsidRPr="00507693" w:rsidTr="00504F1B">
        <w:trPr>
          <w:trHeight w:val="272"/>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2"/>
                <w:sz w:val="20"/>
                <w:szCs w:val="20"/>
                <w:lang w:eastAsia="en-US"/>
              </w:rPr>
            </w:pPr>
            <w:r w:rsidRPr="00507693">
              <w:rPr>
                <w:color w:val="000000"/>
                <w:spacing w:val="2"/>
                <w:sz w:val="20"/>
                <w:szCs w:val="20"/>
                <w:lang w:eastAsia="en-US"/>
              </w:rPr>
              <w:t>Непрограммные расходы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Cs/>
                <w:color w:val="000000"/>
                <w:sz w:val="20"/>
                <w:szCs w:val="20"/>
              </w:rPr>
            </w:pPr>
            <w:r w:rsidRPr="00507693">
              <w:rPr>
                <w:bCs/>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lang w:eastAsia="en-US"/>
              </w:rPr>
            </w:pPr>
            <w:r w:rsidRPr="00507693">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77 2 00 00000</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30 000,00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30 000,00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30 000,00</w:t>
            </w:r>
          </w:p>
        </w:tc>
      </w:tr>
      <w:tr w:rsidR="00504F1B" w:rsidRPr="00507693" w:rsidTr="00504F1B">
        <w:trPr>
          <w:trHeight w:val="272"/>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lang w:eastAsia="en-US"/>
              </w:rPr>
            </w:pPr>
            <w:r w:rsidRPr="00507693">
              <w:rPr>
                <w:color w:val="000000"/>
                <w:spacing w:val="6"/>
                <w:sz w:val="20"/>
                <w:szCs w:val="20"/>
                <w:lang w:eastAsia="en-US"/>
              </w:rPr>
              <w:t>Реализация мероприятий по распространению официальной информации</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lang w:eastAsia="en-US"/>
              </w:rPr>
            </w:pPr>
            <w:r w:rsidRPr="00507693">
              <w:rPr>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lang w:eastAsia="en-US"/>
              </w:rPr>
            </w:pPr>
            <w:r w:rsidRPr="00507693">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color w:val="000000"/>
                <w:sz w:val="20"/>
                <w:szCs w:val="20"/>
                <w:lang w:eastAsia="en-US"/>
              </w:rPr>
            </w:pPr>
            <w:r w:rsidRPr="00507693">
              <w:rPr>
                <w:color w:val="000000"/>
                <w:sz w:val="20"/>
                <w:szCs w:val="20"/>
                <w:lang w:eastAsia="en-US"/>
              </w:rPr>
              <w:t>77 2 00 С1439</w:t>
            </w:r>
          </w:p>
        </w:tc>
        <w:tc>
          <w:tcPr>
            <w:tcW w:w="709"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30 000,00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30 000,00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30 000,00</w:t>
            </w:r>
          </w:p>
        </w:tc>
      </w:tr>
      <w:tr w:rsidR="00504F1B" w:rsidRPr="00507693" w:rsidTr="00504F1B">
        <w:trPr>
          <w:trHeight w:val="161"/>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color w:val="000000"/>
                <w:spacing w:val="6"/>
                <w:sz w:val="20"/>
                <w:szCs w:val="20"/>
                <w:lang w:eastAsia="en-US"/>
              </w:rPr>
            </w:pPr>
            <w:r w:rsidRPr="00507693">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77 2 00 С1439</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30 000,00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30 000,00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30 000,00</w:t>
            </w:r>
          </w:p>
        </w:tc>
      </w:tr>
      <w:tr w:rsidR="00504F1B" w:rsidRPr="00507693" w:rsidTr="00504F1B">
        <w:trPr>
          <w:trHeight w:val="272"/>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b/>
                <w:color w:val="000000"/>
                <w:spacing w:val="2"/>
                <w:sz w:val="20"/>
                <w:szCs w:val="20"/>
                <w:lang w:eastAsia="en-US"/>
              </w:rPr>
            </w:pPr>
            <w:r w:rsidRPr="00507693">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b/>
                <w:color w:val="000000"/>
                <w:sz w:val="20"/>
                <w:szCs w:val="20"/>
                <w:lang w:eastAsia="en-US"/>
              </w:rPr>
            </w:pPr>
            <w:r w:rsidRPr="00507693">
              <w:rPr>
                <w:b/>
                <w:color w:val="000000"/>
                <w:sz w:val="20"/>
                <w:szCs w:val="20"/>
                <w:lang w:eastAsia="en-US"/>
              </w:rPr>
              <w:t>79 0 00 00000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b/>
                <w:sz w:val="20"/>
                <w:szCs w:val="20"/>
                <w:lang w:eastAsia="en-US"/>
              </w:rPr>
            </w:pPr>
            <w:r w:rsidRPr="00507693">
              <w:rPr>
                <w:b/>
                <w:sz w:val="20"/>
                <w:szCs w:val="20"/>
                <w:lang w:eastAsia="en-US"/>
              </w:rPr>
              <w:t>7 092 582,00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b/>
                <w:sz w:val="20"/>
                <w:szCs w:val="20"/>
                <w:lang w:eastAsia="en-US"/>
              </w:rPr>
            </w:pPr>
            <w:r w:rsidRPr="00507693">
              <w:rPr>
                <w:b/>
                <w:sz w:val="20"/>
                <w:szCs w:val="20"/>
                <w:lang w:eastAsia="en-US"/>
              </w:rPr>
              <w:t>7 203 161,00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b/>
                <w:sz w:val="20"/>
                <w:szCs w:val="20"/>
                <w:lang w:eastAsia="en-US"/>
              </w:rPr>
            </w:pPr>
            <w:r w:rsidRPr="00507693">
              <w:rPr>
                <w:b/>
                <w:sz w:val="20"/>
                <w:szCs w:val="20"/>
                <w:lang w:eastAsia="en-US"/>
              </w:rPr>
              <w:t>7 203 161,00</w:t>
            </w:r>
          </w:p>
        </w:tc>
      </w:tr>
      <w:tr w:rsidR="00504F1B" w:rsidRPr="00507693" w:rsidTr="00504F1B">
        <w:trPr>
          <w:trHeight w:val="272"/>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color w:val="000000"/>
                <w:spacing w:val="2"/>
                <w:sz w:val="20"/>
                <w:szCs w:val="20"/>
                <w:lang w:eastAsia="en-US"/>
              </w:rPr>
            </w:pPr>
            <w:r w:rsidRPr="00507693">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color w:val="000000"/>
                <w:sz w:val="20"/>
                <w:szCs w:val="20"/>
                <w:lang w:eastAsia="en-US"/>
              </w:rPr>
            </w:pPr>
            <w:r w:rsidRPr="00507693">
              <w:rPr>
                <w:color w:val="000000"/>
                <w:sz w:val="20"/>
                <w:szCs w:val="20"/>
                <w:lang w:eastAsia="en-US"/>
              </w:rPr>
              <w:t>79 1 00 00000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7 092 582,00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7 203 161,00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7 203 161,00</w:t>
            </w:r>
          </w:p>
        </w:tc>
      </w:tr>
      <w:tr w:rsidR="00504F1B" w:rsidRPr="00507693" w:rsidTr="00504F1B">
        <w:trPr>
          <w:trHeight w:val="126"/>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color w:val="000000"/>
                <w:spacing w:val="2"/>
                <w:sz w:val="20"/>
                <w:szCs w:val="20"/>
                <w:lang w:eastAsia="en-US"/>
              </w:rPr>
            </w:pPr>
            <w:r w:rsidRPr="00507693">
              <w:rPr>
                <w:color w:val="000000"/>
                <w:spacing w:val="2"/>
                <w:sz w:val="20"/>
                <w:szCs w:val="20"/>
                <w:lang w:eastAsia="en-US"/>
              </w:rPr>
              <w:t>Расходы на обеспечение деятельности (оказание услуг) муниципальных учреждений</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color w:val="000000"/>
                <w:sz w:val="20"/>
                <w:szCs w:val="20"/>
                <w:lang w:eastAsia="en-US"/>
              </w:rPr>
            </w:pPr>
            <w:r w:rsidRPr="00507693">
              <w:rPr>
                <w:color w:val="000000"/>
                <w:sz w:val="20"/>
                <w:szCs w:val="20"/>
                <w:lang w:eastAsia="en-US"/>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7 092 582,00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7 203 161,00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7 203 161,00</w:t>
            </w:r>
          </w:p>
        </w:tc>
      </w:tr>
      <w:tr w:rsidR="00504F1B" w:rsidRPr="00507693" w:rsidTr="00504F1B">
        <w:trPr>
          <w:trHeight w:val="126"/>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9" w:hanging="19"/>
              <w:rPr>
                <w:color w:val="000000"/>
                <w:spacing w:val="6"/>
                <w:sz w:val="20"/>
                <w:szCs w:val="20"/>
                <w:lang w:eastAsia="en-US"/>
              </w:rPr>
            </w:pPr>
            <w:r w:rsidRPr="00507693">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504F1B" w:rsidRPr="00507693" w:rsidRDefault="00504F1B" w:rsidP="00504F1B">
            <w:pPr>
              <w:shd w:val="clear" w:color="auto" w:fill="FFFFFF"/>
              <w:spacing w:line="254" w:lineRule="auto"/>
              <w:ind w:right="-438" w:hanging="19"/>
              <w:rPr>
                <w:color w:val="000000"/>
                <w:spacing w:val="6"/>
                <w:sz w:val="20"/>
                <w:szCs w:val="20"/>
                <w:lang w:eastAsia="en-US"/>
              </w:rPr>
            </w:pPr>
            <w:r w:rsidRPr="00507693">
              <w:rPr>
                <w:color w:val="000000"/>
                <w:spacing w:val="6"/>
                <w:sz w:val="20"/>
                <w:szCs w:val="20"/>
                <w:lang w:eastAsia="en-US"/>
              </w:rPr>
              <w:t>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17" w:right="-108"/>
              <w:jc w:val="center"/>
              <w:rPr>
                <w:sz w:val="20"/>
                <w:szCs w:val="20"/>
                <w:lang w:eastAsia="en-US"/>
              </w:rPr>
            </w:pPr>
            <w:r w:rsidRPr="00507693">
              <w:rPr>
                <w:color w:val="000000"/>
                <w:sz w:val="20"/>
                <w:szCs w:val="20"/>
                <w:lang w:eastAsia="en-US"/>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4 797 100,00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4 797 100,00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4 797 100,00</w:t>
            </w:r>
          </w:p>
        </w:tc>
      </w:tr>
      <w:tr w:rsidR="00504F1B" w:rsidRPr="00507693" w:rsidTr="00504F1B">
        <w:trPr>
          <w:trHeight w:val="126"/>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9"/>
              <w:rPr>
                <w:color w:val="000000"/>
                <w:spacing w:val="6"/>
                <w:sz w:val="20"/>
                <w:szCs w:val="20"/>
                <w:lang w:eastAsia="en-US"/>
              </w:rPr>
            </w:pPr>
            <w:r w:rsidRPr="00507693">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17" w:right="-108"/>
              <w:jc w:val="center"/>
              <w:rPr>
                <w:sz w:val="20"/>
                <w:szCs w:val="20"/>
                <w:lang w:eastAsia="en-US"/>
              </w:rPr>
            </w:pPr>
            <w:r w:rsidRPr="00507693">
              <w:rPr>
                <w:color w:val="000000"/>
                <w:sz w:val="20"/>
                <w:szCs w:val="20"/>
                <w:lang w:eastAsia="en-US"/>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highlight w:val="yellow"/>
                <w:lang w:eastAsia="en-US"/>
              </w:rPr>
            </w:pPr>
            <w:r w:rsidRPr="00507693">
              <w:rPr>
                <w:sz w:val="20"/>
                <w:szCs w:val="20"/>
                <w:lang w:eastAsia="en-US"/>
              </w:rPr>
              <w:t>2 289 421,00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2 400 000,00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2 400 000,00</w:t>
            </w:r>
          </w:p>
        </w:tc>
      </w:tr>
      <w:tr w:rsidR="00504F1B" w:rsidRPr="00507693" w:rsidTr="00504F1B">
        <w:trPr>
          <w:trHeight w:val="126"/>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30" w:lineRule="exact"/>
              <w:ind w:right="-438" w:hanging="19"/>
              <w:rPr>
                <w:color w:val="000000"/>
                <w:spacing w:val="6"/>
                <w:sz w:val="20"/>
                <w:szCs w:val="20"/>
                <w:lang w:eastAsia="en-US"/>
              </w:rPr>
            </w:pPr>
            <w:r w:rsidRPr="00507693">
              <w:rPr>
                <w:color w:val="000000"/>
                <w:spacing w:val="6"/>
                <w:sz w:val="20"/>
                <w:szCs w:val="20"/>
                <w:lang w:eastAsia="en-US"/>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17" w:right="-108"/>
              <w:jc w:val="center"/>
              <w:rPr>
                <w:sz w:val="20"/>
                <w:szCs w:val="20"/>
                <w:lang w:eastAsia="en-US"/>
              </w:rPr>
            </w:pPr>
            <w:r w:rsidRPr="00507693">
              <w:rPr>
                <w:color w:val="000000"/>
                <w:sz w:val="20"/>
                <w:szCs w:val="20"/>
                <w:lang w:eastAsia="en-US"/>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800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6061,00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6 061,00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6 061,00</w:t>
            </w:r>
          </w:p>
        </w:tc>
      </w:tr>
      <w:tr w:rsidR="00504F1B" w:rsidRPr="00507693" w:rsidTr="00504F1B">
        <w:trPr>
          <w:trHeight w:val="126"/>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pStyle w:val="22"/>
              <w:spacing w:line="240" w:lineRule="auto"/>
              <w:rPr>
                <w:b/>
                <w:sz w:val="20"/>
                <w:szCs w:val="20"/>
                <w:lang w:val="ru-RU" w:eastAsia="en-US"/>
              </w:rPr>
            </w:pPr>
            <w:r w:rsidRPr="00507693">
              <w:rPr>
                <w:b/>
                <w:sz w:val="20"/>
                <w:szCs w:val="20"/>
                <w:lang w:val="ru-RU" w:eastAsia="en-US"/>
              </w:rPr>
              <w:t>НАЦИОНАЛЬНАЯ ОБОРОНА</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17" w:right="-10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b/>
                <w:sz w:val="20"/>
                <w:szCs w:val="20"/>
                <w:lang w:eastAsia="en-US"/>
              </w:rPr>
            </w:pPr>
            <w:r w:rsidRPr="00507693">
              <w:rPr>
                <w:b/>
                <w:sz w:val="20"/>
                <w:szCs w:val="20"/>
                <w:lang w:eastAsia="en-US"/>
              </w:rPr>
              <w:t>337 274,00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b/>
                <w:sz w:val="20"/>
                <w:szCs w:val="20"/>
                <w:lang w:eastAsia="en-US"/>
              </w:rPr>
            </w:pPr>
            <w:r w:rsidRPr="00507693">
              <w:rPr>
                <w:b/>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b/>
                <w:sz w:val="20"/>
                <w:szCs w:val="20"/>
                <w:lang w:eastAsia="en-US"/>
              </w:rPr>
            </w:pPr>
            <w:r w:rsidRPr="00507693">
              <w:rPr>
                <w:b/>
                <w:sz w:val="20"/>
                <w:szCs w:val="20"/>
                <w:lang w:eastAsia="en-US"/>
              </w:rPr>
              <w:t>406 918,00</w:t>
            </w:r>
          </w:p>
        </w:tc>
      </w:tr>
      <w:tr w:rsidR="00504F1B" w:rsidRPr="00507693" w:rsidTr="00504F1B">
        <w:trPr>
          <w:trHeight w:val="126"/>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pStyle w:val="22"/>
              <w:spacing w:line="240" w:lineRule="auto"/>
              <w:rPr>
                <w:sz w:val="20"/>
                <w:szCs w:val="20"/>
                <w:lang w:val="ru-RU" w:eastAsia="en-US"/>
              </w:rPr>
            </w:pPr>
            <w:r w:rsidRPr="00507693">
              <w:rPr>
                <w:sz w:val="20"/>
                <w:szCs w:val="20"/>
                <w:lang w:val="ru-RU" w:eastAsia="en-US"/>
              </w:rPr>
              <w:t>Мобилизационная и вневойсковая подготовка</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17" w:right="-108"/>
              <w:jc w:val="center"/>
              <w:rPr>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337 274,00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406 918,00</w:t>
            </w:r>
          </w:p>
        </w:tc>
      </w:tr>
      <w:tr w:rsidR="00504F1B" w:rsidRPr="00507693" w:rsidTr="00504F1B">
        <w:trPr>
          <w:trHeight w:val="126"/>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pStyle w:val="22"/>
              <w:spacing w:line="240" w:lineRule="auto"/>
              <w:rPr>
                <w:sz w:val="20"/>
                <w:szCs w:val="20"/>
                <w:lang w:val="ru-RU" w:eastAsia="en-US"/>
              </w:rPr>
            </w:pPr>
            <w:r w:rsidRPr="00507693">
              <w:rPr>
                <w:sz w:val="20"/>
                <w:szCs w:val="20"/>
                <w:lang w:val="ru-RU" w:eastAsia="en-US"/>
              </w:rPr>
              <w:t>Непрограммная деятельность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17" w:right="-108"/>
              <w:jc w:val="center"/>
              <w:rPr>
                <w:color w:val="000000"/>
                <w:sz w:val="20"/>
                <w:szCs w:val="20"/>
                <w:lang w:eastAsia="en-US"/>
              </w:rPr>
            </w:pPr>
            <w:r w:rsidRPr="00507693">
              <w:rPr>
                <w:color w:val="000000"/>
                <w:sz w:val="20"/>
                <w:szCs w:val="20"/>
                <w:lang w:eastAsia="en-US"/>
              </w:rPr>
              <w:t>77 0 00 00000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337 274,00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406 918,00</w:t>
            </w:r>
          </w:p>
        </w:tc>
      </w:tr>
      <w:tr w:rsidR="00504F1B" w:rsidRPr="00507693" w:rsidTr="00504F1B">
        <w:trPr>
          <w:trHeight w:val="126"/>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pStyle w:val="22"/>
              <w:spacing w:line="240" w:lineRule="auto"/>
              <w:rPr>
                <w:sz w:val="20"/>
                <w:szCs w:val="20"/>
                <w:lang w:val="ru-RU" w:eastAsia="en-US"/>
              </w:rPr>
            </w:pPr>
            <w:r w:rsidRPr="00507693">
              <w:rPr>
                <w:sz w:val="20"/>
                <w:szCs w:val="20"/>
                <w:lang w:val="ru-RU" w:eastAsia="en-US"/>
              </w:rPr>
              <w:lastRenderedPageBreak/>
              <w:t>Непрограммные расходы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17" w:right="-108"/>
              <w:jc w:val="center"/>
              <w:rPr>
                <w:color w:val="000000"/>
                <w:sz w:val="20"/>
                <w:szCs w:val="20"/>
                <w:lang w:eastAsia="en-US"/>
              </w:rPr>
            </w:pPr>
            <w:r w:rsidRPr="00507693">
              <w:rPr>
                <w:color w:val="000000"/>
                <w:sz w:val="20"/>
                <w:szCs w:val="20"/>
                <w:lang w:eastAsia="en-US"/>
              </w:rPr>
              <w:t>77 2 00 00000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337 274,00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406 918,00</w:t>
            </w:r>
          </w:p>
        </w:tc>
      </w:tr>
      <w:tr w:rsidR="00504F1B" w:rsidRPr="00507693" w:rsidTr="00504F1B">
        <w:trPr>
          <w:trHeight w:val="331"/>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pStyle w:val="22"/>
              <w:spacing w:line="240" w:lineRule="auto"/>
              <w:rPr>
                <w:sz w:val="20"/>
                <w:szCs w:val="20"/>
                <w:lang w:val="ru-RU" w:eastAsia="en-US"/>
              </w:rPr>
            </w:pPr>
            <w:r w:rsidRPr="00507693">
              <w:rPr>
                <w:sz w:val="20"/>
                <w:szCs w:val="20"/>
                <w:lang w:val="ru-RU" w:eastAsia="en-US"/>
              </w:rPr>
              <w:t>Осуществление первичного воинского учёта на территориях, где отсутствуют военкоматы</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17" w:right="-108"/>
              <w:jc w:val="center"/>
              <w:rPr>
                <w:color w:val="000000"/>
                <w:sz w:val="20"/>
                <w:szCs w:val="20"/>
                <w:lang w:eastAsia="en-US"/>
              </w:rPr>
            </w:pPr>
            <w:r w:rsidRPr="00507693">
              <w:rPr>
                <w:color w:val="000000"/>
                <w:sz w:val="20"/>
                <w:szCs w:val="20"/>
                <w:lang w:eastAsia="en-US"/>
              </w:rPr>
              <w:t>77 2 00  51180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337 274,00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406 918,00</w:t>
            </w:r>
          </w:p>
        </w:tc>
      </w:tr>
      <w:tr w:rsidR="00504F1B" w:rsidRPr="00507693" w:rsidTr="00504F1B">
        <w:trPr>
          <w:trHeight w:val="457"/>
        </w:trPr>
        <w:tc>
          <w:tcPr>
            <w:tcW w:w="496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spacing w:line="254" w:lineRule="auto"/>
              <w:ind w:right="-438" w:hanging="19"/>
              <w:rPr>
                <w:color w:val="000000"/>
                <w:spacing w:val="6"/>
                <w:sz w:val="20"/>
                <w:szCs w:val="20"/>
                <w:lang w:eastAsia="en-US"/>
              </w:rPr>
            </w:pPr>
            <w:r w:rsidRPr="00507693">
              <w:rPr>
                <w:color w:val="000000"/>
                <w:spacing w:val="6"/>
                <w:sz w:val="20"/>
                <w:szCs w:val="20"/>
                <w:lang w:eastAsia="en-US"/>
              </w:rPr>
              <w:t xml:space="preserve">Расходы на выплаты персоналу в целях обеспечения </w:t>
            </w:r>
          </w:p>
          <w:p w:rsidR="00504F1B" w:rsidRPr="00507693" w:rsidRDefault="00504F1B" w:rsidP="00504F1B">
            <w:pPr>
              <w:shd w:val="clear" w:color="auto" w:fill="FFFFFF"/>
              <w:spacing w:line="254" w:lineRule="auto"/>
              <w:ind w:right="-438" w:hanging="19"/>
              <w:rPr>
                <w:sz w:val="20"/>
                <w:szCs w:val="20"/>
                <w:lang w:eastAsia="en-US"/>
              </w:rPr>
            </w:pPr>
            <w:r w:rsidRPr="00507693">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lang w:eastAsia="en-US"/>
              </w:rPr>
            </w:pPr>
            <w:r w:rsidRPr="00507693">
              <w:rPr>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17" w:right="-108"/>
              <w:jc w:val="center"/>
              <w:rPr>
                <w:color w:val="000000"/>
                <w:sz w:val="20"/>
                <w:szCs w:val="20"/>
                <w:lang w:eastAsia="en-US"/>
              </w:rPr>
            </w:pPr>
            <w:r w:rsidRPr="00507693">
              <w:rPr>
                <w:color w:val="000000"/>
                <w:sz w:val="20"/>
                <w:szCs w:val="20"/>
                <w:lang w:eastAsia="en-US"/>
              </w:rPr>
              <w:t>77 2 00  51180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337 274,00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p>
          <w:p w:rsidR="00504F1B" w:rsidRPr="00507693" w:rsidRDefault="00504F1B" w:rsidP="00504F1B">
            <w:pPr>
              <w:spacing w:line="254" w:lineRule="auto"/>
              <w:jc w:val="center"/>
              <w:rPr>
                <w:sz w:val="20"/>
                <w:szCs w:val="20"/>
                <w:lang w:eastAsia="en-US"/>
              </w:rPr>
            </w:pPr>
          </w:p>
          <w:p w:rsidR="00504F1B" w:rsidRPr="00507693" w:rsidRDefault="00504F1B" w:rsidP="00504F1B">
            <w:pPr>
              <w:spacing w:line="254" w:lineRule="auto"/>
              <w:jc w:val="center"/>
              <w:rPr>
                <w:sz w:val="20"/>
                <w:szCs w:val="20"/>
                <w:lang w:eastAsia="en-US"/>
              </w:rPr>
            </w:pPr>
            <w:r w:rsidRPr="00507693">
              <w:rPr>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p>
          <w:p w:rsidR="00504F1B" w:rsidRPr="00507693" w:rsidRDefault="00504F1B" w:rsidP="00504F1B">
            <w:pPr>
              <w:spacing w:line="254" w:lineRule="auto"/>
              <w:jc w:val="center"/>
              <w:rPr>
                <w:sz w:val="20"/>
                <w:szCs w:val="20"/>
                <w:lang w:eastAsia="en-US"/>
              </w:rPr>
            </w:pPr>
          </w:p>
          <w:p w:rsidR="00504F1B" w:rsidRPr="00507693" w:rsidRDefault="00504F1B" w:rsidP="00504F1B">
            <w:pPr>
              <w:spacing w:line="254" w:lineRule="auto"/>
              <w:jc w:val="center"/>
              <w:rPr>
                <w:sz w:val="20"/>
                <w:szCs w:val="20"/>
                <w:lang w:eastAsia="en-US"/>
              </w:rPr>
            </w:pPr>
            <w:r w:rsidRPr="00507693">
              <w:rPr>
                <w:sz w:val="20"/>
                <w:szCs w:val="20"/>
                <w:lang w:eastAsia="en-US"/>
              </w:rPr>
              <w:t>406 918,00</w:t>
            </w:r>
          </w:p>
        </w:tc>
      </w:tr>
      <w:tr w:rsidR="00504F1B" w:rsidRPr="00507693" w:rsidTr="00504F1B">
        <w:trPr>
          <w:trHeight w:val="340"/>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b/>
                <w:color w:val="000000"/>
                <w:spacing w:val="2"/>
                <w:sz w:val="20"/>
                <w:szCs w:val="20"/>
                <w:lang w:eastAsia="en-US"/>
              </w:rPr>
            </w:pPr>
            <w:r w:rsidRPr="00507693">
              <w:rPr>
                <w:b/>
                <w:color w:val="000000"/>
                <w:spacing w:val="2"/>
                <w:sz w:val="20"/>
                <w:szCs w:val="20"/>
                <w:lang w:eastAsia="en-US"/>
              </w:rPr>
              <w:t>НАЦИОНАЛЬНАЯ БЕЗОПАСНОСТЬ И ПРАВООХРАНИТЕЛЬНАЯ ДЕЯТЕЛЬНОСТЬ</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b/>
                <w:color w:val="000000"/>
                <w:sz w:val="20"/>
                <w:szCs w:val="20"/>
              </w:rPr>
            </w:pPr>
            <w:r w:rsidRPr="00507693">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pacing w:val="-4"/>
                <w:sz w:val="20"/>
                <w:szCs w:val="20"/>
                <w:lang w:eastAsia="en-US"/>
              </w:rPr>
            </w:pPr>
            <w:r w:rsidRPr="00507693">
              <w:rPr>
                <w:b/>
                <w:color w:val="000000"/>
                <w:spacing w:val="-4"/>
                <w:sz w:val="20"/>
                <w:szCs w:val="20"/>
                <w:lang w:eastAsia="en-US"/>
              </w:rPr>
              <w:t>117 042,00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pacing w:val="-4"/>
                <w:sz w:val="20"/>
                <w:szCs w:val="20"/>
                <w:lang w:eastAsia="en-US"/>
              </w:rPr>
            </w:pPr>
            <w:r w:rsidRPr="00507693">
              <w:rPr>
                <w:b/>
                <w:color w:val="000000"/>
                <w:spacing w:val="-4"/>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pacing w:val="-4"/>
                <w:sz w:val="20"/>
                <w:szCs w:val="20"/>
                <w:lang w:eastAsia="en-US"/>
              </w:rPr>
            </w:pPr>
            <w:r w:rsidRPr="00507693">
              <w:rPr>
                <w:b/>
                <w:color w:val="000000"/>
                <w:spacing w:val="-4"/>
                <w:sz w:val="20"/>
                <w:szCs w:val="20"/>
                <w:lang w:eastAsia="en-US"/>
              </w:rPr>
              <w:t>200 000,00</w:t>
            </w:r>
          </w:p>
        </w:tc>
      </w:tr>
      <w:tr w:rsidR="00504F1B" w:rsidRPr="00507693" w:rsidTr="00504F1B">
        <w:trPr>
          <w:trHeight w:val="340"/>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color w:val="000000"/>
                <w:spacing w:val="2"/>
                <w:sz w:val="20"/>
                <w:szCs w:val="20"/>
                <w:lang w:eastAsia="en-US"/>
              </w:rPr>
            </w:pPr>
            <w:r w:rsidRPr="00507693">
              <w:rPr>
                <w:color w:val="000000"/>
                <w:spacing w:val="2"/>
                <w:sz w:val="20"/>
                <w:szCs w:val="20"/>
                <w:lang w:eastAsia="en-US"/>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10</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117 042,00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200 000,00</w:t>
            </w:r>
          </w:p>
        </w:tc>
      </w:tr>
      <w:tr w:rsidR="00504F1B" w:rsidRPr="00507693" w:rsidTr="00504F1B">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30" w:lineRule="exact"/>
              <w:ind w:right="-7" w:hanging="19"/>
              <w:rPr>
                <w:b/>
                <w:color w:val="000000"/>
                <w:spacing w:val="6"/>
                <w:sz w:val="20"/>
                <w:szCs w:val="20"/>
                <w:lang w:eastAsia="en-US"/>
              </w:rPr>
            </w:pPr>
            <w:r w:rsidRPr="00507693">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b/>
                <w:color w:val="000000"/>
                <w:sz w:val="20"/>
                <w:szCs w:val="20"/>
              </w:rPr>
            </w:pPr>
            <w:r w:rsidRPr="00507693">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10</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b/>
                <w:color w:val="000000"/>
                <w:sz w:val="20"/>
                <w:szCs w:val="20"/>
                <w:lang w:eastAsia="en-US"/>
              </w:rPr>
            </w:pPr>
            <w:r w:rsidRPr="00507693">
              <w:rPr>
                <w:b/>
                <w:color w:val="000000"/>
                <w:sz w:val="20"/>
                <w:szCs w:val="20"/>
                <w:lang w:eastAsia="en-US"/>
              </w:rPr>
              <w:t>13 0 00 00000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pacing w:val="-4"/>
                <w:sz w:val="20"/>
                <w:szCs w:val="20"/>
                <w:lang w:eastAsia="en-US"/>
              </w:rPr>
            </w:pPr>
            <w:r w:rsidRPr="00507693">
              <w:rPr>
                <w:b/>
                <w:color w:val="000000"/>
                <w:spacing w:val="-4"/>
                <w:sz w:val="20"/>
                <w:szCs w:val="20"/>
                <w:lang w:eastAsia="en-US"/>
              </w:rPr>
              <w:t>117 042,00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pacing w:val="-4"/>
                <w:sz w:val="20"/>
                <w:szCs w:val="20"/>
                <w:lang w:eastAsia="en-US"/>
              </w:rPr>
            </w:pPr>
            <w:r w:rsidRPr="00507693">
              <w:rPr>
                <w:b/>
                <w:color w:val="000000"/>
                <w:spacing w:val="-4"/>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pacing w:val="-4"/>
                <w:sz w:val="20"/>
                <w:szCs w:val="20"/>
                <w:lang w:eastAsia="en-US"/>
              </w:rPr>
            </w:pPr>
            <w:r w:rsidRPr="00507693">
              <w:rPr>
                <w:b/>
                <w:color w:val="000000"/>
                <w:spacing w:val="-4"/>
                <w:sz w:val="20"/>
                <w:szCs w:val="20"/>
                <w:lang w:eastAsia="en-US"/>
              </w:rPr>
              <w:t>200 000,00</w:t>
            </w:r>
          </w:p>
        </w:tc>
      </w:tr>
      <w:tr w:rsidR="00504F1B" w:rsidRPr="00507693" w:rsidTr="00504F1B">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30" w:lineRule="exact"/>
              <w:ind w:right="-7" w:hanging="19"/>
              <w:jc w:val="both"/>
              <w:rPr>
                <w:i/>
                <w:color w:val="000000"/>
                <w:spacing w:val="6"/>
                <w:sz w:val="20"/>
                <w:szCs w:val="20"/>
                <w:lang w:eastAsia="en-US"/>
              </w:rPr>
            </w:pPr>
            <w:r w:rsidRPr="00507693">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10</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color w:val="000000"/>
                <w:sz w:val="20"/>
                <w:szCs w:val="20"/>
                <w:lang w:eastAsia="en-US"/>
              </w:rPr>
            </w:pPr>
            <w:r w:rsidRPr="00507693">
              <w:rPr>
                <w:color w:val="000000"/>
                <w:sz w:val="20"/>
                <w:szCs w:val="20"/>
                <w:lang w:eastAsia="en-US"/>
              </w:rPr>
              <w:t>13 2 00  00000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117 042,00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200 000,00</w:t>
            </w:r>
          </w:p>
        </w:tc>
      </w:tr>
      <w:tr w:rsidR="00504F1B" w:rsidRPr="00507693" w:rsidTr="00504F1B">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30" w:lineRule="exact"/>
              <w:ind w:right="-7" w:hanging="19"/>
              <w:jc w:val="both"/>
              <w:rPr>
                <w:i/>
                <w:color w:val="000000"/>
                <w:spacing w:val="6"/>
                <w:sz w:val="20"/>
                <w:szCs w:val="20"/>
                <w:lang w:eastAsia="en-US"/>
              </w:rPr>
            </w:pPr>
            <w:r w:rsidRPr="00507693">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10</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color w:val="000000"/>
                <w:sz w:val="20"/>
                <w:szCs w:val="20"/>
                <w:lang w:eastAsia="en-US"/>
              </w:rPr>
            </w:pPr>
            <w:r w:rsidRPr="00507693">
              <w:rPr>
                <w:color w:val="000000"/>
                <w:sz w:val="20"/>
                <w:szCs w:val="20"/>
                <w:lang w:eastAsia="en-US"/>
              </w:rPr>
              <w:t>13 2 01 00000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117 042,00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200 000,00</w:t>
            </w:r>
          </w:p>
        </w:tc>
      </w:tr>
      <w:tr w:rsidR="00504F1B" w:rsidRPr="00507693" w:rsidTr="00504F1B">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hanging="19"/>
              <w:jc w:val="both"/>
              <w:rPr>
                <w:color w:val="000000"/>
                <w:spacing w:val="6"/>
                <w:sz w:val="20"/>
                <w:szCs w:val="20"/>
                <w:lang w:eastAsia="en-US"/>
              </w:rPr>
            </w:pPr>
            <w:r w:rsidRPr="00507693">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10</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color w:val="000000"/>
                <w:sz w:val="20"/>
                <w:szCs w:val="20"/>
                <w:lang w:eastAsia="en-US"/>
              </w:rPr>
            </w:pPr>
            <w:r w:rsidRPr="00507693">
              <w:rPr>
                <w:color w:val="000000"/>
                <w:sz w:val="20"/>
                <w:szCs w:val="20"/>
                <w:lang w:eastAsia="en-US"/>
              </w:rPr>
              <w:t>13 2 01 С1460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117 042,00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200 000,00</w:t>
            </w:r>
          </w:p>
        </w:tc>
      </w:tr>
      <w:tr w:rsidR="00504F1B" w:rsidRPr="00507693" w:rsidTr="00504F1B">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30" w:lineRule="exact"/>
              <w:ind w:right="-438" w:hanging="19"/>
              <w:rPr>
                <w:color w:val="000000"/>
                <w:spacing w:val="6"/>
                <w:sz w:val="20"/>
                <w:szCs w:val="20"/>
                <w:lang w:eastAsia="en-US"/>
              </w:rPr>
            </w:pPr>
            <w:r w:rsidRPr="00507693">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10</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color w:val="000000"/>
                <w:sz w:val="20"/>
                <w:szCs w:val="20"/>
                <w:lang w:eastAsia="en-US"/>
              </w:rPr>
            </w:pPr>
            <w:r w:rsidRPr="00507693">
              <w:rPr>
                <w:color w:val="000000"/>
                <w:sz w:val="20"/>
                <w:szCs w:val="20"/>
                <w:lang w:eastAsia="en-US"/>
              </w:rPr>
              <w:t>13 2 01 С1460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117 042,00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200 000,00</w:t>
            </w:r>
          </w:p>
        </w:tc>
      </w:tr>
      <w:tr w:rsidR="00504F1B" w:rsidRPr="00507693" w:rsidTr="00504F1B">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b/>
                <w:color w:val="000000"/>
                <w:spacing w:val="6"/>
                <w:sz w:val="20"/>
                <w:szCs w:val="20"/>
                <w:lang w:eastAsia="en-US"/>
              </w:rPr>
            </w:pPr>
            <w:r w:rsidRPr="00507693">
              <w:rPr>
                <w:b/>
                <w:color w:val="000000"/>
                <w:spacing w:val="6"/>
                <w:sz w:val="20"/>
                <w:szCs w:val="20"/>
                <w:lang w:eastAsia="en-US"/>
              </w:rPr>
              <w:t>НАЦИОНАЛЬНАЯ ЭКОНОМИКА</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pacing w:val="-4"/>
                <w:sz w:val="20"/>
                <w:szCs w:val="20"/>
                <w:lang w:eastAsia="en-US"/>
              </w:rPr>
            </w:pPr>
            <w:r w:rsidRPr="00507693">
              <w:rPr>
                <w:b/>
                <w:color w:val="000000"/>
                <w:spacing w:val="-4"/>
                <w:sz w:val="20"/>
                <w:szCs w:val="20"/>
                <w:lang w:eastAsia="en-US"/>
              </w:rPr>
              <w:t>9 450 107,77</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spacing w:line="254" w:lineRule="auto"/>
              <w:jc w:val="center"/>
              <w:rPr>
                <w:b/>
                <w:color w:val="000000"/>
                <w:spacing w:val="-4"/>
                <w:sz w:val="20"/>
                <w:szCs w:val="20"/>
                <w:lang w:eastAsia="en-US"/>
              </w:rPr>
            </w:pPr>
            <w:r w:rsidRPr="00507693">
              <w:rPr>
                <w:b/>
                <w:color w:val="000000"/>
                <w:spacing w:val="-4"/>
                <w:sz w:val="20"/>
                <w:szCs w:val="20"/>
                <w:lang w:eastAsia="en-US"/>
              </w:rPr>
              <w:t>2 028 995,42</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spacing w:line="254" w:lineRule="auto"/>
              <w:jc w:val="center"/>
              <w:rPr>
                <w:b/>
                <w:color w:val="000000"/>
                <w:spacing w:val="-4"/>
                <w:sz w:val="20"/>
                <w:szCs w:val="20"/>
                <w:lang w:eastAsia="en-US"/>
              </w:rPr>
            </w:pPr>
            <w:r w:rsidRPr="00507693">
              <w:rPr>
                <w:b/>
                <w:color w:val="000000"/>
                <w:spacing w:val="-4"/>
                <w:sz w:val="20"/>
                <w:szCs w:val="20"/>
                <w:lang w:eastAsia="en-US"/>
              </w:rPr>
              <w:t>1 913 980,00</w:t>
            </w:r>
          </w:p>
        </w:tc>
      </w:tr>
      <w:tr w:rsidR="00504F1B" w:rsidRPr="00507693" w:rsidTr="00504F1B">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30" w:lineRule="exact"/>
              <w:ind w:hanging="19"/>
              <w:rPr>
                <w:b/>
                <w:color w:val="000000"/>
                <w:spacing w:val="6"/>
                <w:sz w:val="20"/>
                <w:szCs w:val="20"/>
                <w:lang w:eastAsia="en-US"/>
              </w:rPr>
            </w:pPr>
            <w:r w:rsidRPr="00507693">
              <w:rPr>
                <w:b/>
                <w:color w:val="000000"/>
                <w:spacing w:val="6"/>
                <w:sz w:val="20"/>
                <w:szCs w:val="20"/>
                <w:lang w:eastAsia="en-US"/>
              </w:rPr>
              <w:t>Дорожное хозяйство (дорожные фонды)</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bCs/>
                <w:color w:val="000000"/>
                <w:sz w:val="20"/>
                <w:szCs w:val="20"/>
              </w:rPr>
            </w:pPr>
            <w:r w:rsidRPr="00507693">
              <w:rPr>
                <w:b/>
                <w:bCs/>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8 799 288,77</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1 449 200,00</w:t>
            </w:r>
          </w:p>
        </w:tc>
      </w:tr>
      <w:tr w:rsidR="00504F1B" w:rsidRPr="00507693" w:rsidTr="00504F1B">
        <w:trPr>
          <w:trHeight w:val="147"/>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hanging="19"/>
              <w:jc w:val="both"/>
              <w:rPr>
                <w:color w:val="000000"/>
                <w:spacing w:val="6"/>
                <w:sz w:val="20"/>
                <w:szCs w:val="20"/>
                <w:lang w:eastAsia="en-US"/>
              </w:rPr>
            </w:pPr>
            <w:r w:rsidRPr="00507693">
              <w:rPr>
                <w:b/>
                <w:color w:val="000000"/>
                <w:spacing w:val="6"/>
                <w:sz w:val="20"/>
                <w:szCs w:val="20"/>
                <w:lang w:eastAsia="en-US"/>
              </w:rPr>
              <w:lastRenderedPageBreak/>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bCs/>
                <w:color w:val="000000"/>
                <w:sz w:val="20"/>
                <w:szCs w:val="20"/>
                <w:lang w:eastAsia="en-US"/>
              </w:rPr>
            </w:pPr>
            <w:r w:rsidRPr="00507693">
              <w:rPr>
                <w:b/>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b/>
                <w:color w:val="000000"/>
                <w:sz w:val="20"/>
                <w:szCs w:val="20"/>
                <w:lang w:eastAsia="en-US"/>
              </w:rPr>
            </w:pPr>
            <w:r w:rsidRPr="00507693">
              <w:rPr>
                <w:b/>
                <w:color w:val="000000"/>
                <w:sz w:val="20"/>
                <w:szCs w:val="20"/>
                <w:lang w:eastAsia="en-US"/>
              </w:rPr>
              <w:t>11 0 00 00000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8 799 288,77</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spacing w:line="254" w:lineRule="auto"/>
              <w:jc w:val="center"/>
              <w:rPr>
                <w:color w:val="000000"/>
                <w:spacing w:val="-4"/>
                <w:sz w:val="20"/>
                <w:szCs w:val="20"/>
                <w:lang w:eastAsia="en-US"/>
              </w:rPr>
            </w:pPr>
          </w:p>
          <w:p w:rsidR="00504F1B" w:rsidRPr="00507693" w:rsidRDefault="00504F1B" w:rsidP="00504F1B">
            <w:pPr>
              <w:shd w:val="clear" w:color="auto" w:fill="FFFFFF"/>
              <w:spacing w:line="254" w:lineRule="auto"/>
              <w:jc w:val="center"/>
              <w:rPr>
                <w:color w:val="000000"/>
                <w:spacing w:val="-4"/>
                <w:sz w:val="20"/>
                <w:szCs w:val="20"/>
                <w:lang w:eastAsia="en-US"/>
              </w:rPr>
            </w:pPr>
          </w:p>
          <w:p w:rsidR="00504F1B" w:rsidRPr="00507693" w:rsidRDefault="00504F1B" w:rsidP="00504F1B">
            <w:pPr>
              <w:shd w:val="clear" w:color="auto" w:fill="FFFFFF"/>
              <w:spacing w:line="254" w:lineRule="auto"/>
              <w:jc w:val="center"/>
              <w:rPr>
                <w:color w:val="000000"/>
                <w:spacing w:val="-4"/>
                <w:sz w:val="20"/>
                <w:szCs w:val="20"/>
                <w:lang w:eastAsia="en-US"/>
              </w:rPr>
            </w:pPr>
          </w:p>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1 449 200,00</w:t>
            </w:r>
          </w:p>
        </w:tc>
      </w:tr>
      <w:tr w:rsidR="00504F1B" w:rsidRPr="00507693" w:rsidTr="00504F1B">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hanging="19"/>
              <w:jc w:val="both"/>
              <w:rPr>
                <w:b/>
                <w:color w:val="000000"/>
                <w:spacing w:val="6"/>
                <w:sz w:val="20"/>
                <w:szCs w:val="20"/>
                <w:lang w:eastAsia="en-US"/>
              </w:rPr>
            </w:pPr>
            <w:r w:rsidRPr="00507693">
              <w:rPr>
                <w:b/>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507693">
              <w:rPr>
                <w:b/>
                <w:i/>
                <w:sz w:val="20"/>
                <w:szCs w:val="20"/>
                <w:lang w:eastAsia="en-US"/>
              </w:rPr>
              <w:t>«</w:t>
            </w:r>
            <w:r w:rsidRPr="00507693">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b/>
                <w:color w:val="000000"/>
                <w:sz w:val="20"/>
                <w:szCs w:val="20"/>
                <w:lang w:eastAsia="en-US"/>
              </w:rPr>
            </w:pPr>
            <w:r w:rsidRPr="00507693">
              <w:rPr>
                <w:b/>
                <w:color w:val="000000"/>
                <w:sz w:val="20"/>
                <w:szCs w:val="20"/>
                <w:lang w:eastAsia="en-US"/>
              </w:rPr>
              <w:t>11 2 00 00000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8 799 288,77</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spacing w:line="254" w:lineRule="auto"/>
              <w:jc w:val="center"/>
              <w:rPr>
                <w:color w:val="000000"/>
                <w:spacing w:val="-4"/>
                <w:sz w:val="20"/>
                <w:szCs w:val="20"/>
                <w:lang w:eastAsia="en-US"/>
              </w:rPr>
            </w:pPr>
          </w:p>
          <w:p w:rsidR="00504F1B" w:rsidRPr="00507693" w:rsidRDefault="00504F1B" w:rsidP="00504F1B">
            <w:pPr>
              <w:shd w:val="clear" w:color="auto" w:fill="FFFFFF"/>
              <w:spacing w:line="254" w:lineRule="auto"/>
              <w:jc w:val="center"/>
              <w:rPr>
                <w:color w:val="000000"/>
                <w:spacing w:val="-4"/>
                <w:sz w:val="20"/>
                <w:szCs w:val="20"/>
                <w:lang w:eastAsia="en-US"/>
              </w:rPr>
            </w:pPr>
          </w:p>
          <w:p w:rsidR="00504F1B" w:rsidRPr="00507693" w:rsidRDefault="00504F1B" w:rsidP="00504F1B">
            <w:pPr>
              <w:shd w:val="clear" w:color="auto" w:fill="FFFFFF"/>
              <w:spacing w:line="254" w:lineRule="auto"/>
              <w:jc w:val="center"/>
              <w:rPr>
                <w:color w:val="000000"/>
                <w:spacing w:val="-4"/>
                <w:sz w:val="20"/>
                <w:szCs w:val="20"/>
                <w:lang w:eastAsia="en-US"/>
              </w:rPr>
            </w:pPr>
          </w:p>
          <w:p w:rsidR="00504F1B" w:rsidRPr="00507693" w:rsidRDefault="00504F1B" w:rsidP="00504F1B">
            <w:pPr>
              <w:shd w:val="clear" w:color="auto" w:fill="FFFFFF"/>
              <w:spacing w:line="254" w:lineRule="auto"/>
              <w:jc w:val="center"/>
              <w:rPr>
                <w:color w:val="000000"/>
                <w:spacing w:val="-4"/>
                <w:sz w:val="20"/>
                <w:szCs w:val="20"/>
                <w:lang w:eastAsia="en-US"/>
              </w:rPr>
            </w:pPr>
          </w:p>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1 449 200,00</w:t>
            </w:r>
          </w:p>
        </w:tc>
      </w:tr>
      <w:tr w:rsidR="00504F1B" w:rsidRPr="00507693" w:rsidTr="00504F1B">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hanging="19"/>
              <w:jc w:val="both"/>
              <w:rPr>
                <w:color w:val="000000"/>
                <w:spacing w:val="6"/>
                <w:sz w:val="20"/>
                <w:szCs w:val="20"/>
                <w:lang w:eastAsia="en-US"/>
              </w:rPr>
            </w:pPr>
            <w:r w:rsidRPr="00507693">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sz w:val="20"/>
                <w:szCs w:val="20"/>
                <w:lang w:eastAsia="en-US"/>
              </w:rPr>
            </w:pPr>
            <w:r w:rsidRPr="00507693">
              <w:rPr>
                <w:sz w:val="20"/>
                <w:szCs w:val="20"/>
                <w:lang w:eastAsia="en-US"/>
              </w:rPr>
              <w:t>11 2 02 00000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8 799 288,77</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spacing w:line="254" w:lineRule="auto"/>
              <w:jc w:val="center"/>
              <w:rPr>
                <w:color w:val="000000"/>
                <w:spacing w:val="-4"/>
                <w:sz w:val="20"/>
                <w:szCs w:val="20"/>
                <w:lang w:eastAsia="en-US"/>
              </w:rPr>
            </w:pPr>
          </w:p>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1 449 200,00</w:t>
            </w:r>
          </w:p>
        </w:tc>
      </w:tr>
      <w:tr w:rsidR="00504F1B" w:rsidRPr="00507693" w:rsidTr="00504F1B">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hanging="19"/>
              <w:jc w:val="both"/>
              <w:rPr>
                <w:color w:val="000000"/>
                <w:spacing w:val="6"/>
                <w:sz w:val="20"/>
                <w:szCs w:val="20"/>
                <w:lang w:eastAsia="en-US"/>
              </w:rPr>
            </w:pPr>
            <w:r w:rsidRPr="00507693">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color w:val="000000"/>
                <w:sz w:val="20"/>
                <w:szCs w:val="20"/>
                <w:lang w:eastAsia="en-US"/>
              </w:rPr>
            </w:pPr>
            <w:r w:rsidRPr="00507693">
              <w:rPr>
                <w:color w:val="000000"/>
                <w:sz w:val="20"/>
                <w:szCs w:val="20"/>
                <w:lang w:eastAsia="en-US"/>
              </w:rPr>
              <w:t>11 2 02 С1424</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2 717 447,30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1 449 200,00</w:t>
            </w:r>
          </w:p>
        </w:tc>
      </w:tr>
      <w:tr w:rsidR="00504F1B" w:rsidRPr="00507693" w:rsidTr="00504F1B">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rPr>
                <w:color w:val="000000"/>
                <w:spacing w:val="6"/>
                <w:sz w:val="20"/>
                <w:szCs w:val="20"/>
                <w:highlight w:val="yellow"/>
                <w:lang w:eastAsia="en-US"/>
              </w:rPr>
            </w:pPr>
            <w:r w:rsidRPr="00507693">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color w:val="000000"/>
                <w:sz w:val="20"/>
                <w:szCs w:val="20"/>
                <w:lang w:eastAsia="en-US"/>
              </w:rPr>
            </w:pPr>
            <w:r w:rsidRPr="00507693">
              <w:rPr>
                <w:color w:val="000000"/>
                <w:sz w:val="20"/>
                <w:szCs w:val="20"/>
                <w:lang w:eastAsia="en-US"/>
              </w:rPr>
              <w:t>11 2 02 С1424</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2 717 447,30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1 449 200,00</w:t>
            </w:r>
          </w:p>
        </w:tc>
      </w:tr>
      <w:tr w:rsidR="00504F1B" w:rsidRPr="00507693" w:rsidTr="00504F1B">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rPr>
                <w:color w:val="000000"/>
                <w:spacing w:val="6"/>
                <w:sz w:val="20"/>
                <w:szCs w:val="20"/>
                <w:lang w:eastAsia="en-US"/>
              </w:rPr>
            </w:pPr>
            <w:r w:rsidRPr="00507693">
              <w:rPr>
                <w:color w:val="000000"/>
                <w:spacing w:val="6"/>
                <w:sz w:val="20"/>
                <w:szCs w:val="20"/>
              </w:rPr>
              <w:t>Основное мероприятие «Модернизация сети уличного освещения и шкафов управления наружного освещения»</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color w:val="000000"/>
                <w:sz w:val="20"/>
                <w:szCs w:val="20"/>
                <w:lang w:eastAsia="en-US"/>
              </w:rPr>
            </w:pPr>
            <w:r w:rsidRPr="00507693">
              <w:rPr>
                <w:color w:val="000000"/>
                <w:sz w:val="20"/>
                <w:szCs w:val="20"/>
                <w:lang w:eastAsia="en-US"/>
              </w:rPr>
              <w:t>11 2 02 00000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6 081 841,47</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r>
      <w:tr w:rsidR="00504F1B" w:rsidRPr="00507693" w:rsidTr="00504F1B">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rPr>
                <w:color w:val="000000"/>
                <w:spacing w:val="6"/>
                <w:sz w:val="20"/>
                <w:szCs w:val="20"/>
                <w:highlight w:val="yellow"/>
                <w:lang w:eastAsia="en-US"/>
              </w:rPr>
            </w:pPr>
            <w:r w:rsidRPr="00507693">
              <w:rPr>
                <w:color w:val="000000"/>
                <w:spacing w:val="6"/>
                <w:sz w:val="20"/>
                <w:szCs w:val="20"/>
                <w:lang w:eastAsia="en-US"/>
              </w:rPr>
              <w:t>Осуществление мероприятий по капитальному ремонту, ремонту и содержанию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color w:val="000000"/>
                <w:sz w:val="20"/>
                <w:szCs w:val="20"/>
                <w:lang w:eastAsia="en-US"/>
              </w:rPr>
            </w:pPr>
            <w:r w:rsidRPr="00507693">
              <w:rPr>
                <w:color w:val="000000"/>
                <w:sz w:val="20"/>
                <w:szCs w:val="20"/>
                <w:lang w:eastAsia="en-US"/>
              </w:rPr>
              <w:t>11 2 02 1</w:t>
            </w:r>
            <w:r w:rsidRPr="00507693">
              <w:rPr>
                <w:color w:val="000000"/>
                <w:sz w:val="20"/>
                <w:szCs w:val="20"/>
                <w:lang w:val="en-US" w:eastAsia="en-US"/>
              </w:rPr>
              <w:t>3390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6 021 023,00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r>
      <w:tr w:rsidR="00504F1B" w:rsidRPr="00507693" w:rsidTr="00504F1B">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rPr>
                <w:color w:val="000000"/>
                <w:spacing w:val="6"/>
                <w:sz w:val="20"/>
                <w:szCs w:val="20"/>
                <w:lang w:eastAsia="en-US"/>
              </w:rPr>
            </w:pPr>
            <w:r w:rsidRPr="00507693">
              <w:rPr>
                <w:color w:val="000000"/>
                <w:spacing w:val="6"/>
                <w:sz w:val="20"/>
                <w:szCs w:val="20"/>
                <w:lang w:eastAsia="en-US"/>
              </w:rPr>
              <w:t>Закупка товаров, работ и услуг для обеспечения государственных</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color w:val="000000"/>
                <w:sz w:val="20"/>
                <w:szCs w:val="20"/>
                <w:lang w:eastAsia="en-US"/>
              </w:rPr>
            </w:pPr>
            <w:r w:rsidRPr="00507693">
              <w:rPr>
                <w:color w:val="000000"/>
                <w:sz w:val="20"/>
                <w:szCs w:val="20"/>
                <w:lang w:eastAsia="en-US"/>
              </w:rPr>
              <w:t>11 2 02 1</w:t>
            </w:r>
            <w:r w:rsidRPr="00507693">
              <w:rPr>
                <w:color w:val="000000"/>
                <w:sz w:val="20"/>
                <w:szCs w:val="20"/>
                <w:lang w:val="en-US" w:eastAsia="en-US"/>
              </w:rPr>
              <w:t>3390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6 021 023,00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r>
      <w:tr w:rsidR="00504F1B" w:rsidRPr="00507693" w:rsidTr="00504F1B">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rPr>
                <w:color w:val="000000"/>
                <w:spacing w:val="6"/>
                <w:sz w:val="20"/>
                <w:szCs w:val="20"/>
                <w:lang w:eastAsia="en-US"/>
              </w:rPr>
            </w:pPr>
            <w:proofErr w:type="spellStart"/>
            <w:r w:rsidRPr="00507693">
              <w:rPr>
                <w:color w:val="000000"/>
                <w:spacing w:val="6"/>
                <w:sz w:val="20"/>
                <w:szCs w:val="20"/>
                <w:lang w:eastAsia="en-US"/>
              </w:rPr>
              <w:t>Софинансирование</w:t>
            </w:r>
            <w:proofErr w:type="spellEnd"/>
            <w:r w:rsidRPr="00507693">
              <w:rPr>
                <w:color w:val="000000"/>
                <w:spacing w:val="6"/>
                <w:sz w:val="20"/>
                <w:szCs w:val="20"/>
                <w:lang w:eastAsia="en-US"/>
              </w:rPr>
              <w:t xml:space="preserve"> на осуществление мероприятий по капитальному ремонту, ремонту и содержанию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color w:val="000000"/>
                <w:sz w:val="20"/>
                <w:szCs w:val="20"/>
                <w:lang w:eastAsia="en-US"/>
              </w:rPr>
            </w:pPr>
            <w:r w:rsidRPr="00507693">
              <w:rPr>
                <w:color w:val="000000"/>
                <w:sz w:val="20"/>
                <w:szCs w:val="20"/>
                <w:lang w:eastAsia="en-US"/>
              </w:rPr>
              <w:t xml:space="preserve">11 2 02 </w:t>
            </w:r>
            <w:r w:rsidRPr="00507693">
              <w:rPr>
                <w:color w:val="000000"/>
                <w:sz w:val="20"/>
                <w:szCs w:val="20"/>
                <w:lang w:val="en-US" w:eastAsia="en-US"/>
              </w:rPr>
              <w:t>S3390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60 818,47</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r>
      <w:tr w:rsidR="00504F1B" w:rsidRPr="00507693" w:rsidTr="00504F1B">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rPr>
                <w:color w:val="000000"/>
                <w:spacing w:val="6"/>
                <w:sz w:val="20"/>
                <w:szCs w:val="20"/>
                <w:lang w:eastAsia="en-US"/>
              </w:rPr>
            </w:pPr>
            <w:r w:rsidRPr="00507693">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p>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color w:val="000000"/>
                <w:sz w:val="20"/>
                <w:szCs w:val="20"/>
                <w:lang w:eastAsia="en-US"/>
              </w:rPr>
            </w:pPr>
            <w:r w:rsidRPr="00507693">
              <w:rPr>
                <w:color w:val="000000"/>
                <w:sz w:val="20"/>
                <w:szCs w:val="20"/>
                <w:lang w:eastAsia="en-US"/>
              </w:rPr>
              <w:t xml:space="preserve">11 2 02 </w:t>
            </w:r>
            <w:r w:rsidRPr="00507693">
              <w:rPr>
                <w:color w:val="000000"/>
                <w:sz w:val="20"/>
                <w:szCs w:val="20"/>
                <w:lang w:val="en-US" w:eastAsia="en-US"/>
              </w:rPr>
              <w:t>S3390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val="en-US" w:eastAsia="en-US"/>
              </w:rPr>
            </w:pPr>
            <w:r w:rsidRPr="00507693">
              <w:rPr>
                <w:color w:val="000000"/>
                <w:sz w:val="20"/>
                <w:szCs w:val="20"/>
                <w:lang w:val="en-US"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60 818,47</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r>
      <w:tr w:rsidR="00504F1B" w:rsidRPr="00507693" w:rsidTr="00504F1B">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30" w:lineRule="exact"/>
              <w:ind w:hanging="19"/>
              <w:rPr>
                <w:color w:val="000000"/>
                <w:spacing w:val="6"/>
                <w:sz w:val="20"/>
                <w:szCs w:val="20"/>
                <w:lang w:eastAsia="en-US"/>
              </w:rPr>
            </w:pPr>
            <w:r w:rsidRPr="00507693">
              <w:rPr>
                <w:b/>
                <w:color w:val="000000"/>
                <w:spacing w:val="6"/>
                <w:sz w:val="20"/>
                <w:szCs w:val="20"/>
                <w:lang w:eastAsia="en-US"/>
              </w:rPr>
              <w:t>Другие вопросы в области национальной экономики</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hanging="28"/>
              <w:jc w:val="center"/>
              <w:rPr>
                <w:b/>
                <w:sz w:val="20"/>
                <w:szCs w:val="20"/>
                <w:highlight w:val="yellow"/>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b/>
                <w:sz w:val="20"/>
                <w:szCs w:val="20"/>
                <w:lang w:eastAsia="en-US"/>
              </w:rPr>
            </w:pPr>
            <w:r w:rsidRPr="00507693">
              <w:rPr>
                <w:b/>
                <w:sz w:val="20"/>
                <w:szCs w:val="20"/>
                <w:lang w:eastAsia="en-US"/>
              </w:rPr>
              <w:t>650 819,00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b/>
                <w:sz w:val="20"/>
                <w:szCs w:val="20"/>
                <w:lang w:eastAsia="en-US"/>
              </w:rPr>
            </w:pPr>
            <w:r w:rsidRPr="00507693">
              <w:rPr>
                <w:b/>
                <w:sz w:val="20"/>
                <w:szCs w:val="20"/>
                <w:lang w:eastAsia="en-US"/>
              </w:rPr>
              <w:t>539 277,00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b/>
                <w:sz w:val="20"/>
                <w:szCs w:val="20"/>
                <w:lang w:eastAsia="en-US"/>
              </w:rPr>
            </w:pPr>
            <w:r w:rsidRPr="00507693">
              <w:rPr>
                <w:b/>
                <w:sz w:val="20"/>
                <w:szCs w:val="20"/>
                <w:lang w:eastAsia="en-US"/>
              </w:rPr>
              <w:t>464 780,00</w:t>
            </w:r>
          </w:p>
        </w:tc>
      </w:tr>
      <w:tr w:rsidR="00504F1B" w:rsidRPr="00507693" w:rsidTr="00504F1B">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108" w:hanging="19"/>
              <w:rPr>
                <w:color w:val="000000"/>
                <w:spacing w:val="6"/>
                <w:sz w:val="20"/>
                <w:szCs w:val="20"/>
                <w:lang w:eastAsia="en-US"/>
              </w:rPr>
            </w:pPr>
            <w:r w:rsidRPr="00507693">
              <w:rPr>
                <w:b/>
                <w:color w:val="000000"/>
                <w:spacing w:val="2"/>
                <w:sz w:val="20"/>
                <w:szCs w:val="20"/>
                <w:lang w:eastAsia="en-US"/>
              </w:rPr>
              <w:t xml:space="preserve">Муниципальная программа поселка имени К. </w:t>
            </w:r>
            <w:r w:rsidRPr="00507693">
              <w:rPr>
                <w:b/>
                <w:color w:val="000000"/>
                <w:spacing w:val="2"/>
                <w:sz w:val="20"/>
                <w:szCs w:val="20"/>
                <w:lang w:eastAsia="en-US"/>
              </w:rPr>
              <w:lastRenderedPageBreak/>
              <w:t>Либкнехта Курчатовского района Курской области «Управление муниципальным имуществом и земельными ресурсами»</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bCs/>
                <w:color w:val="000000"/>
                <w:sz w:val="20"/>
                <w:szCs w:val="20"/>
                <w:lang w:eastAsia="en-US"/>
              </w:rPr>
            </w:pPr>
          </w:p>
          <w:p w:rsidR="00504F1B" w:rsidRPr="00507693" w:rsidRDefault="00504F1B" w:rsidP="00504F1B">
            <w:pPr>
              <w:shd w:val="clear" w:color="auto" w:fill="FFFFFF"/>
              <w:jc w:val="center"/>
              <w:rPr>
                <w:b/>
                <w:bCs/>
                <w:color w:val="000000"/>
                <w:sz w:val="20"/>
                <w:szCs w:val="20"/>
                <w:lang w:eastAsia="en-US"/>
              </w:rPr>
            </w:pPr>
            <w:r w:rsidRPr="00507693">
              <w:rPr>
                <w:b/>
                <w:bCs/>
                <w:color w:val="000000"/>
                <w:sz w:val="20"/>
                <w:szCs w:val="20"/>
                <w:lang w:eastAsia="en-US"/>
              </w:rPr>
              <w:lastRenderedPageBreak/>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lastRenderedPageBreak/>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b/>
                <w:sz w:val="20"/>
                <w:szCs w:val="20"/>
                <w:lang w:eastAsia="en-US"/>
              </w:rPr>
            </w:pPr>
            <w:r w:rsidRPr="00507693">
              <w:rPr>
                <w:b/>
                <w:sz w:val="20"/>
                <w:szCs w:val="20"/>
                <w:lang w:eastAsia="en-US"/>
              </w:rPr>
              <w:t>04 0  00 00000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650 819,00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b/>
                <w:sz w:val="20"/>
                <w:szCs w:val="20"/>
                <w:lang w:eastAsia="en-US"/>
              </w:rPr>
            </w:pPr>
            <w:r w:rsidRPr="00507693">
              <w:rPr>
                <w:b/>
                <w:sz w:val="20"/>
                <w:szCs w:val="20"/>
                <w:lang w:eastAsia="en-US"/>
              </w:rPr>
              <w:t>539 277,00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b/>
                <w:sz w:val="20"/>
                <w:szCs w:val="20"/>
                <w:lang w:eastAsia="en-US"/>
              </w:rPr>
            </w:pPr>
            <w:r w:rsidRPr="00507693">
              <w:rPr>
                <w:b/>
                <w:sz w:val="20"/>
                <w:szCs w:val="20"/>
                <w:lang w:eastAsia="en-US"/>
              </w:rPr>
              <w:t>464 780,00</w:t>
            </w:r>
          </w:p>
        </w:tc>
      </w:tr>
      <w:tr w:rsidR="00504F1B" w:rsidRPr="00507693" w:rsidTr="00504F1B">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jc w:val="both"/>
              <w:rPr>
                <w:i/>
                <w:color w:val="000000"/>
                <w:spacing w:val="6"/>
                <w:sz w:val="20"/>
                <w:szCs w:val="20"/>
                <w:lang w:eastAsia="en-US"/>
              </w:rPr>
            </w:pPr>
            <w:r w:rsidRPr="00507693">
              <w:rPr>
                <w:i/>
                <w:color w:val="000000"/>
                <w:spacing w:val="6"/>
                <w:sz w:val="20"/>
                <w:szCs w:val="20"/>
                <w:lang w:eastAsia="en-US"/>
              </w:rPr>
              <w:lastRenderedPageBreak/>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sidRPr="00507693">
              <w:rPr>
                <w:i/>
                <w:sz w:val="20"/>
                <w:szCs w:val="20"/>
                <w:lang w:eastAsia="en-US"/>
              </w:rPr>
              <w:t>Курчатовского района Курской области «Управление муниципальным имуществом и земельными ресурсами»</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sz w:val="20"/>
                <w:szCs w:val="20"/>
                <w:lang w:eastAsia="en-US"/>
              </w:rPr>
            </w:pPr>
            <w:r w:rsidRPr="00507693">
              <w:rPr>
                <w:sz w:val="20"/>
                <w:szCs w:val="20"/>
                <w:lang w:eastAsia="en-US"/>
              </w:rPr>
              <w:t>04 2 0000000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650 819,00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539 277,00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464 780,00</w:t>
            </w:r>
          </w:p>
        </w:tc>
      </w:tr>
      <w:tr w:rsidR="00504F1B" w:rsidRPr="00507693" w:rsidTr="00504F1B">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jc w:val="both"/>
              <w:rPr>
                <w:color w:val="000000"/>
                <w:spacing w:val="6"/>
                <w:sz w:val="20"/>
                <w:szCs w:val="20"/>
                <w:lang w:eastAsia="en-US"/>
              </w:rPr>
            </w:pPr>
            <w:r w:rsidRPr="00507693">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sz w:val="20"/>
                <w:szCs w:val="20"/>
                <w:lang w:eastAsia="en-US"/>
              </w:rPr>
            </w:pPr>
            <w:r w:rsidRPr="00507693">
              <w:rPr>
                <w:sz w:val="20"/>
                <w:szCs w:val="20"/>
                <w:lang w:eastAsia="en-US"/>
              </w:rPr>
              <w:t>04 2 01 00000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650 819,00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539 277,00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464 780,00</w:t>
            </w:r>
          </w:p>
        </w:tc>
      </w:tr>
      <w:tr w:rsidR="00504F1B" w:rsidRPr="00507693" w:rsidTr="00504F1B">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jc w:val="both"/>
              <w:rPr>
                <w:color w:val="000000"/>
                <w:spacing w:val="2"/>
                <w:sz w:val="20"/>
                <w:szCs w:val="20"/>
                <w:lang w:eastAsia="en-US"/>
              </w:rPr>
            </w:pPr>
            <w:r w:rsidRPr="00507693">
              <w:rPr>
                <w:color w:val="000000"/>
                <w:spacing w:val="2"/>
                <w:sz w:val="20"/>
                <w:szCs w:val="20"/>
                <w:lang w:eastAsia="en-US"/>
              </w:rPr>
              <w:t>Мероприятия в области имущественных отношений</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sz w:val="20"/>
                <w:szCs w:val="20"/>
                <w:lang w:eastAsia="en-US"/>
              </w:rPr>
            </w:pPr>
            <w:r w:rsidRPr="00507693">
              <w:rPr>
                <w:sz w:val="20"/>
                <w:szCs w:val="20"/>
                <w:lang w:eastAsia="en-US"/>
              </w:rPr>
              <w:t>04 2 01 С1467</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275 000,00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r>
      <w:tr w:rsidR="00504F1B" w:rsidRPr="00507693" w:rsidTr="00504F1B">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jc w:val="both"/>
              <w:rPr>
                <w:color w:val="000000"/>
                <w:spacing w:val="2"/>
                <w:sz w:val="20"/>
                <w:szCs w:val="20"/>
                <w:lang w:eastAsia="en-US"/>
              </w:rPr>
            </w:pPr>
            <w:r w:rsidRPr="00507693">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sz w:val="20"/>
                <w:szCs w:val="20"/>
                <w:lang w:eastAsia="en-US"/>
              </w:rPr>
            </w:pPr>
            <w:r w:rsidRPr="00507693">
              <w:rPr>
                <w:sz w:val="20"/>
                <w:szCs w:val="20"/>
                <w:lang w:eastAsia="en-US"/>
              </w:rPr>
              <w:t>04 2 01 С1467</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275 000,00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r>
      <w:tr w:rsidR="00504F1B" w:rsidRPr="00507693" w:rsidTr="00504F1B">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jc w:val="both"/>
              <w:rPr>
                <w:color w:val="000000"/>
                <w:spacing w:val="2"/>
                <w:sz w:val="20"/>
                <w:szCs w:val="20"/>
                <w:lang w:eastAsia="en-US"/>
              </w:rPr>
            </w:pPr>
            <w:r w:rsidRPr="00507693">
              <w:rPr>
                <w:color w:val="000000"/>
                <w:spacing w:val="2"/>
                <w:sz w:val="20"/>
                <w:szCs w:val="20"/>
                <w:lang w:eastAsia="en-US"/>
              </w:rPr>
              <w:t>Мероприятия в области земельных отношений</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sz w:val="20"/>
                <w:szCs w:val="20"/>
                <w:lang w:eastAsia="en-US"/>
              </w:rPr>
            </w:pPr>
            <w:r w:rsidRPr="00507693">
              <w:rPr>
                <w:sz w:val="20"/>
                <w:szCs w:val="20"/>
                <w:lang w:eastAsia="en-US"/>
              </w:rPr>
              <w:t>04 2 01 С1468</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175 000,00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r>
      <w:tr w:rsidR="00504F1B" w:rsidRPr="00507693" w:rsidTr="00504F1B">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jc w:val="both"/>
              <w:rPr>
                <w:color w:val="000000"/>
                <w:spacing w:val="2"/>
                <w:sz w:val="20"/>
                <w:szCs w:val="20"/>
                <w:lang w:eastAsia="en-US"/>
              </w:rPr>
            </w:pPr>
            <w:r w:rsidRPr="00507693">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sz w:val="20"/>
                <w:szCs w:val="20"/>
                <w:lang w:eastAsia="en-US"/>
              </w:rPr>
            </w:pPr>
            <w:r w:rsidRPr="00507693">
              <w:rPr>
                <w:sz w:val="20"/>
                <w:szCs w:val="20"/>
                <w:lang w:eastAsia="en-US"/>
              </w:rPr>
              <w:t>04 2 01 С1468</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175 000,00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r>
      <w:tr w:rsidR="00504F1B" w:rsidRPr="00507693" w:rsidTr="00504F1B">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jc w:val="both"/>
              <w:rPr>
                <w:color w:val="000000"/>
                <w:spacing w:val="6"/>
                <w:sz w:val="20"/>
                <w:szCs w:val="20"/>
                <w:lang w:eastAsia="en-US"/>
              </w:rPr>
            </w:pPr>
            <w:r w:rsidRPr="00507693">
              <w:rPr>
                <w:color w:val="000000"/>
                <w:spacing w:val="6"/>
                <w:sz w:val="20"/>
                <w:szCs w:val="20"/>
                <w:lang w:eastAsia="en-US"/>
              </w:rPr>
              <w:t>Мероприятия по внесению в Единый государственный реестр недвижимости сведений о границах 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sz w:val="20"/>
                <w:szCs w:val="20"/>
                <w:lang w:eastAsia="en-US"/>
              </w:rPr>
            </w:pPr>
            <w:r w:rsidRPr="00507693">
              <w:rPr>
                <w:sz w:val="20"/>
                <w:szCs w:val="20"/>
                <w:lang w:eastAsia="en-US"/>
              </w:rPr>
              <w:t>04 2 01 13600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140 573,00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97 494,00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45 346,00</w:t>
            </w:r>
          </w:p>
        </w:tc>
      </w:tr>
      <w:tr w:rsidR="00504F1B" w:rsidRPr="00507693" w:rsidTr="00504F1B">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jc w:val="both"/>
              <w:rPr>
                <w:color w:val="000000"/>
                <w:spacing w:val="6"/>
                <w:sz w:val="20"/>
                <w:szCs w:val="20"/>
                <w:lang w:eastAsia="en-US"/>
              </w:rPr>
            </w:pPr>
            <w:r w:rsidRPr="00507693">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sz w:val="20"/>
                <w:szCs w:val="20"/>
                <w:lang w:eastAsia="en-US"/>
              </w:rPr>
            </w:pPr>
            <w:r w:rsidRPr="00507693">
              <w:rPr>
                <w:sz w:val="20"/>
                <w:szCs w:val="20"/>
                <w:lang w:eastAsia="en-US"/>
              </w:rPr>
              <w:t>04 2 01 13600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140 573,00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97 494,00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45 346,00</w:t>
            </w:r>
          </w:p>
        </w:tc>
      </w:tr>
      <w:tr w:rsidR="00504F1B" w:rsidRPr="00507693" w:rsidTr="00504F1B">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jc w:val="both"/>
              <w:rPr>
                <w:color w:val="000000"/>
                <w:spacing w:val="6"/>
                <w:sz w:val="20"/>
                <w:szCs w:val="20"/>
                <w:lang w:eastAsia="en-US"/>
              </w:rPr>
            </w:pPr>
            <w:r w:rsidRPr="00507693">
              <w:rPr>
                <w:color w:val="000000"/>
                <w:spacing w:val="6"/>
                <w:sz w:val="20"/>
                <w:szCs w:val="20"/>
                <w:lang w:eastAsia="en-US"/>
              </w:rPr>
              <w:t>Мероприятия по внесению в Единый государственный реестр недвижимости сведений о границах муниципального образования за счет местного бюджета</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Cs/>
                <w:color w:val="000000"/>
                <w:sz w:val="20"/>
                <w:szCs w:val="20"/>
              </w:rPr>
            </w:pPr>
          </w:p>
          <w:p w:rsidR="00504F1B" w:rsidRPr="00507693" w:rsidRDefault="00504F1B" w:rsidP="00504F1B">
            <w:pPr>
              <w:shd w:val="clear" w:color="auto" w:fill="FFFFFF"/>
              <w:jc w:val="both"/>
              <w:rPr>
                <w:bCs/>
                <w:color w:val="000000"/>
                <w:sz w:val="20"/>
                <w:szCs w:val="20"/>
              </w:rPr>
            </w:pPr>
          </w:p>
          <w:p w:rsidR="00504F1B" w:rsidRPr="00507693" w:rsidRDefault="00504F1B" w:rsidP="00504F1B">
            <w:pPr>
              <w:shd w:val="clear" w:color="auto" w:fill="FFFFFF"/>
              <w:jc w:val="both"/>
              <w:rPr>
                <w:bCs/>
                <w:color w:val="000000"/>
                <w:sz w:val="20"/>
                <w:szCs w:val="20"/>
              </w:rPr>
            </w:pPr>
            <w:r w:rsidRPr="00507693">
              <w:rPr>
                <w:bCs/>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sz w:val="20"/>
                <w:szCs w:val="20"/>
                <w:lang w:eastAsia="en-US"/>
              </w:rPr>
            </w:pPr>
            <w:r w:rsidRPr="00507693">
              <w:rPr>
                <w:sz w:val="20"/>
                <w:szCs w:val="20"/>
                <w:lang w:eastAsia="en-US"/>
              </w:rPr>
              <w:t xml:space="preserve">04 2 01 </w:t>
            </w:r>
            <w:r w:rsidRPr="00507693">
              <w:rPr>
                <w:sz w:val="20"/>
                <w:szCs w:val="20"/>
                <w:lang w:val="en-US" w:eastAsia="en-US"/>
              </w:rPr>
              <w:t>S</w:t>
            </w:r>
            <w:r w:rsidRPr="00507693">
              <w:rPr>
                <w:sz w:val="20"/>
                <w:szCs w:val="20"/>
                <w:lang w:eastAsia="en-US"/>
              </w:rPr>
              <w:t>3600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60 246,00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41 783,00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19 434,00</w:t>
            </w:r>
          </w:p>
        </w:tc>
      </w:tr>
      <w:tr w:rsidR="00504F1B" w:rsidRPr="00507693" w:rsidTr="00504F1B">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jc w:val="both"/>
              <w:rPr>
                <w:color w:val="000000"/>
                <w:spacing w:val="6"/>
                <w:sz w:val="20"/>
                <w:szCs w:val="20"/>
                <w:lang w:eastAsia="en-US"/>
              </w:rPr>
            </w:pPr>
            <w:r w:rsidRPr="00507693">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lang w:eastAsia="en-US"/>
              </w:rPr>
            </w:pPr>
            <w:r w:rsidRPr="00507693">
              <w:rPr>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sz w:val="20"/>
                <w:szCs w:val="20"/>
                <w:lang w:eastAsia="en-US"/>
              </w:rPr>
            </w:pPr>
            <w:r w:rsidRPr="00507693">
              <w:rPr>
                <w:sz w:val="20"/>
                <w:szCs w:val="20"/>
                <w:lang w:eastAsia="en-US"/>
              </w:rPr>
              <w:t xml:space="preserve">04 2 01 </w:t>
            </w:r>
            <w:r w:rsidRPr="00507693">
              <w:rPr>
                <w:sz w:val="20"/>
                <w:szCs w:val="20"/>
                <w:lang w:val="en-US" w:eastAsia="en-US"/>
              </w:rPr>
              <w:t>S</w:t>
            </w:r>
            <w:r w:rsidRPr="00507693">
              <w:rPr>
                <w:sz w:val="20"/>
                <w:szCs w:val="20"/>
                <w:lang w:eastAsia="en-US"/>
              </w:rPr>
              <w:t>3600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60 246,00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41 783,00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19 434,00</w:t>
            </w:r>
          </w:p>
        </w:tc>
      </w:tr>
      <w:tr w:rsidR="00504F1B" w:rsidRPr="00507693" w:rsidTr="00504F1B">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30" w:lineRule="exact"/>
              <w:ind w:hanging="19"/>
              <w:jc w:val="both"/>
              <w:rPr>
                <w:b/>
                <w:color w:val="000000"/>
                <w:spacing w:val="6"/>
                <w:sz w:val="20"/>
                <w:szCs w:val="20"/>
                <w:lang w:eastAsia="en-US"/>
              </w:rPr>
            </w:pPr>
            <w:r w:rsidRPr="00507693">
              <w:rPr>
                <w:b/>
                <w:color w:val="000000"/>
                <w:spacing w:val="6"/>
                <w:sz w:val="20"/>
                <w:szCs w:val="20"/>
                <w:lang w:eastAsia="en-US"/>
              </w:rPr>
              <w:t>ЖИЛИЩНО-КОММУНАЛЬНОЕ ХОЗЯЙСТВО</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b/>
                <w:sz w:val="20"/>
                <w:szCs w:val="20"/>
                <w:lang w:eastAsia="en-US"/>
              </w:rPr>
            </w:pPr>
            <w:r w:rsidRPr="00507693">
              <w:rPr>
                <w:b/>
                <w:sz w:val="20"/>
                <w:szCs w:val="20"/>
                <w:lang w:eastAsia="en-US"/>
              </w:rPr>
              <w:t>5 421 840,00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b/>
                <w:sz w:val="20"/>
                <w:szCs w:val="20"/>
                <w:lang w:eastAsia="en-US"/>
              </w:rPr>
            </w:pPr>
            <w:r w:rsidRPr="00507693">
              <w:rPr>
                <w:b/>
                <w:sz w:val="20"/>
                <w:szCs w:val="20"/>
                <w:lang w:eastAsia="en-US"/>
              </w:rPr>
              <w:t>2 080 476,58</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b/>
                <w:sz w:val="20"/>
                <w:szCs w:val="20"/>
                <w:lang w:eastAsia="en-US"/>
              </w:rPr>
            </w:pPr>
            <w:r w:rsidRPr="00507693">
              <w:rPr>
                <w:b/>
                <w:sz w:val="20"/>
                <w:szCs w:val="20"/>
                <w:lang w:eastAsia="en-US"/>
              </w:rPr>
              <w:t>2 341 037,00</w:t>
            </w:r>
          </w:p>
        </w:tc>
      </w:tr>
      <w:tr w:rsidR="00504F1B" w:rsidRPr="00507693" w:rsidTr="00504F1B">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30" w:lineRule="exact"/>
              <w:ind w:hanging="19"/>
              <w:jc w:val="both"/>
              <w:rPr>
                <w:b/>
                <w:color w:val="000000"/>
                <w:spacing w:val="6"/>
                <w:sz w:val="20"/>
                <w:szCs w:val="20"/>
                <w:lang w:eastAsia="en-US"/>
              </w:rPr>
            </w:pPr>
            <w:r w:rsidRPr="00507693">
              <w:rPr>
                <w:b/>
                <w:color w:val="000000"/>
                <w:spacing w:val="6"/>
                <w:sz w:val="20"/>
                <w:szCs w:val="20"/>
                <w:lang w:eastAsia="en-US"/>
              </w:rPr>
              <w:t>Жилищное хозяйство</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b/>
                <w:sz w:val="20"/>
                <w:szCs w:val="20"/>
                <w:lang w:eastAsia="en-US"/>
              </w:rPr>
            </w:pPr>
            <w:r w:rsidRPr="00507693">
              <w:rPr>
                <w:b/>
                <w:sz w:val="20"/>
                <w:szCs w:val="20"/>
                <w:lang w:eastAsia="en-US"/>
              </w:rPr>
              <w:t>200 000,00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b/>
                <w:sz w:val="20"/>
                <w:szCs w:val="20"/>
                <w:lang w:eastAsia="en-US"/>
              </w:rPr>
            </w:pPr>
            <w:r w:rsidRPr="00507693">
              <w:rPr>
                <w:b/>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b/>
                <w:sz w:val="20"/>
                <w:szCs w:val="20"/>
                <w:lang w:eastAsia="en-US"/>
              </w:rPr>
            </w:pPr>
            <w:r w:rsidRPr="00507693">
              <w:rPr>
                <w:b/>
                <w:sz w:val="20"/>
                <w:szCs w:val="20"/>
                <w:lang w:eastAsia="en-US"/>
              </w:rPr>
              <w:t>200 000,00</w:t>
            </w:r>
          </w:p>
        </w:tc>
      </w:tr>
      <w:tr w:rsidR="00504F1B" w:rsidRPr="00507693" w:rsidTr="00504F1B">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30" w:lineRule="exact"/>
              <w:ind w:right="-7" w:hanging="19"/>
              <w:jc w:val="both"/>
              <w:rPr>
                <w:color w:val="000000"/>
                <w:spacing w:val="6"/>
                <w:sz w:val="20"/>
                <w:szCs w:val="20"/>
                <w:lang w:eastAsia="en-US"/>
              </w:rPr>
            </w:pPr>
            <w:r w:rsidRPr="00507693">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p>
          <w:p w:rsidR="00504F1B" w:rsidRPr="00507693" w:rsidRDefault="00504F1B" w:rsidP="00504F1B">
            <w:pPr>
              <w:shd w:val="clear" w:color="auto" w:fill="FFFFFF"/>
              <w:jc w:val="center"/>
              <w:rPr>
                <w:b/>
                <w:color w:val="000000"/>
                <w:sz w:val="20"/>
                <w:szCs w:val="20"/>
                <w:lang w:eastAsia="en-US"/>
              </w:rPr>
            </w:pPr>
          </w:p>
          <w:p w:rsidR="00504F1B" w:rsidRPr="00507693" w:rsidRDefault="00504F1B" w:rsidP="00504F1B">
            <w:pPr>
              <w:shd w:val="clear" w:color="auto" w:fill="FFFFFF"/>
              <w:jc w:val="center"/>
              <w:rPr>
                <w:b/>
                <w:color w:val="000000"/>
                <w:sz w:val="20"/>
                <w:szCs w:val="20"/>
                <w:lang w:eastAsia="en-US"/>
              </w:rPr>
            </w:pPr>
          </w:p>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b/>
                <w:color w:val="000000"/>
                <w:sz w:val="20"/>
                <w:szCs w:val="20"/>
                <w:lang w:eastAsia="en-US"/>
              </w:rPr>
            </w:pPr>
            <w:r w:rsidRPr="00507693">
              <w:rPr>
                <w:b/>
                <w:color w:val="000000"/>
                <w:sz w:val="20"/>
                <w:szCs w:val="20"/>
                <w:lang w:eastAsia="en-US"/>
              </w:rPr>
              <w:t>07 0 00 00000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b/>
                <w:sz w:val="20"/>
                <w:szCs w:val="20"/>
                <w:lang w:eastAsia="en-US"/>
              </w:rPr>
            </w:pPr>
            <w:r w:rsidRPr="00507693">
              <w:rPr>
                <w:b/>
                <w:sz w:val="20"/>
                <w:szCs w:val="20"/>
                <w:lang w:eastAsia="en-US"/>
              </w:rPr>
              <w:t>200 000,00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b/>
                <w:sz w:val="20"/>
                <w:szCs w:val="20"/>
                <w:lang w:eastAsia="en-US"/>
              </w:rPr>
            </w:pPr>
            <w:r w:rsidRPr="00507693">
              <w:rPr>
                <w:b/>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b/>
                <w:sz w:val="20"/>
                <w:szCs w:val="20"/>
                <w:lang w:eastAsia="en-US"/>
              </w:rPr>
            </w:pPr>
            <w:r w:rsidRPr="00507693">
              <w:rPr>
                <w:b/>
                <w:sz w:val="20"/>
                <w:szCs w:val="20"/>
                <w:lang w:eastAsia="en-US"/>
              </w:rPr>
              <w:t>200 000,00</w:t>
            </w:r>
          </w:p>
        </w:tc>
      </w:tr>
      <w:tr w:rsidR="00504F1B" w:rsidRPr="00507693" w:rsidTr="00504F1B">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both"/>
              <w:rPr>
                <w:color w:val="000000"/>
                <w:spacing w:val="6"/>
                <w:sz w:val="20"/>
                <w:szCs w:val="20"/>
                <w:lang w:eastAsia="en-US"/>
              </w:rPr>
            </w:pPr>
            <w:r w:rsidRPr="00507693">
              <w:rPr>
                <w:b/>
                <w:i/>
                <w:color w:val="000000"/>
                <w:spacing w:val="1"/>
                <w:sz w:val="20"/>
                <w:szCs w:val="20"/>
                <w:lang w:eastAsia="en-US"/>
              </w:rPr>
              <w:t xml:space="preserve">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w:t>
            </w:r>
            <w:r w:rsidRPr="00507693">
              <w:rPr>
                <w:b/>
                <w:i/>
                <w:color w:val="000000"/>
                <w:spacing w:val="1"/>
                <w:sz w:val="20"/>
                <w:szCs w:val="20"/>
                <w:lang w:eastAsia="en-US"/>
              </w:rPr>
              <w:lastRenderedPageBreak/>
              <w:t>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lastRenderedPageBreak/>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07 3 00 00000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r>
      <w:tr w:rsidR="00504F1B" w:rsidRPr="00507693" w:rsidTr="00504F1B">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both"/>
              <w:rPr>
                <w:color w:val="000000"/>
                <w:spacing w:val="1"/>
                <w:sz w:val="20"/>
                <w:szCs w:val="20"/>
                <w:lang w:eastAsia="en-US"/>
              </w:rPr>
            </w:pPr>
            <w:r w:rsidRPr="00507693">
              <w:rPr>
                <w:color w:val="000000"/>
                <w:spacing w:val="6"/>
                <w:sz w:val="20"/>
                <w:szCs w:val="20"/>
                <w:lang w:eastAsia="en-US"/>
              </w:rPr>
              <w:lastRenderedPageBreak/>
              <w:t>Основное мероприятие «Проведение мероприятий в области жилищно-коммунального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p>
          <w:p w:rsidR="00504F1B" w:rsidRPr="00507693" w:rsidRDefault="00504F1B" w:rsidP="00504F1B">
            <w:pPr>
              <w:shd w:val="clear" w:color="auto" w:fill="FFFFFF"/>
              <w:jc w:val="center"/>
              <w:rPr>
                <w:color w:val="000000"/>
                <w:sz w:val="20"/>
                <w:szCs w:val="20"/>
                <w:lang w:eastAsia="en-US"/>
              </w:rPr>
            </w:pPr>
          </w:p>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07 3 01 00000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r>
      <w:tr w:rsidR="00504F1B" w:rsidRPr="00507693" w:rsidTr="00504F1B">
        <w:trPr>
          <w:trHeight w:val="603"/>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30" w:lineRule="exact"/>
              <w:ind w:hanging="19"/>
              <w:jc w:val="both"/>
              <w:rPr>
                <w:color w:val="000000"/>
                <w:spacing w:val="6"/>
                <w:sz w:val="20"/>
                <w:szCs w:val="20"/>
                <w:lang w:eastAsia="en-US"/>
              </w:rPr>
            </w:pPr>
            <w:r w:rsidRPr="00507693">
              <w:rPr>
                <w:color w:val="000000"/>
                <w:spacing w:val="6"/>
                <w:sz w:val="20"/>
                <w:szCs w:val="20"/>
                <w:lang w:eastAsia="en-US"/>
              </w:rPr>
              <w:t>Мероприятия по капитальному ремонту муниципального жилищного фонда</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p>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07 3 01 С1430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r>
      <w:tr w:rsidR="00504F1B" w:rsidRPr="00507693" w:rsidTr="00504F1B">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30" w:lineRule="exact"/>
              <w:ind w:hanging="19"/>
              <w:jc w:val="both"/>
              <w:rPr>
                <w:color w:val="000000"/>
                <w:spacing w:val="6"/>
                <w:sz w:val="20"/>
                <w:szCs w:val="20"/>
                <w:lang w:eastAsia="en-US"/>
              </w:rPr>
            </w:pPr>
            <w:r w:rsidRPr="00507693">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07 3 01 С1430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r>
      <w:tr w:rsidR="00504F1B" w:rsidRPr="00507693" w:rsidTr="00504F1B">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30" w:lineRule="exact"/>
              <w:ind w:hanging="19"/>
              <w:jc w:val="both"/>
              <w:rPr>
                <w:b/>
                <w:color w:val="000000"/>
                <w:spacing w:val="6"/>
                <w:sz w:val="20"/>
                <w:szCs w:val="20"/>
                <w:lang w:eastAsia="en-US"/>
              </w:rPr>
            </w:pPr>
            <w:r w:rsidRPr="00507693">
              <w:rPr>
                <w:b/>
                <w:color w:val="000000"/>
                <w:spacing w:val="6"/>
                <w:sz w:val="20"/>
                <w:szCs w:val="20"/>
                <w:lang w:eastAsia="en-US"/>
              </w:rPr>
              <w:t>Коммунальное хозяйство</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b/>
                <w:sz w:val="20"/>
                <w:szCs w:val="20"/>
                <w:lang w:eastAsia="en-US"/>
              </w:rPr>
            </w:pPr>
            <w:r w:rsidRPr="00507693">
              <w:rPr>
                <w:b/>
                <w:sz w:val="20"/>
                <w:szCs w:val="20"/>
                <w:lang w:eastAsia="en-US"/>
              </w:rPr>
              <w:t>343 500,00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b/>
                <w:sz w:val="20"/>
                <w:szCs w:val="20"/>
                <w:lang w:eastAsia="en-US"/>
              </w:rPr>
            </w:pPr>
            <w:r w:rsidRPr="00507693">
              <w:rPr>
                <w:b/>
                <w:sz w:val="20"/>
                <w:szCs w:val="20"/>
                <w:lang w:eastAsia="en-US"/>
              </w:rPr>
              <w:t>343 500,00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b/>
                <w:sz w:val="20"/>
                <w:szCs w:val="20"/>
                <w:lang w:eastAsia="en-US"/>
              </w:rPr>
            </w:pPr>
            <w:r w:rsidRPr="00507693">
              <w:rPr>
                <w:b/>
                <w:sz w:val="20"/>
                <w:szCs w:val="20"/>
                <w:lang w:eastAsia="en-US"/>
              </w:rPr>
              <w:t>343 500,00</w:t>
            </w:r>
          </w:p>
        </w:tc>
      </w:tr>
      <w:tr w:rsidR="00504F1B" w:rsidRPr="00507693" w:rsidTr="00504F1B">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30" w:lineRule="exact"/>
              <w:ind w:hanging="19"/>
              <w:jc w:val="both"/>
              <w:rPr>
                <w:color w:val="000000"/>
                <w:spacing w:val="6"/>
                <w:sz w:val="20"/>
                <w:szCs w:val="20"/>
                <w:lang w:eastAsia="en-US"/>
              </w:rPr>
            </w:pPr>
            <w:r w:rsidRPr="00507693">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p>
          <w:p w:rsidR="00504F1B" w:rsidRPr="00507693" w:rsidRDefault="00504F1B" w:rsidP="00504F1B">
            <w:pPr>
              <w:shd w:val="clear" w:color="auto" w:fill="FFFFFF"/>
              <w:jc w:val="center"/>
              <w:rPr>
                <w:b/>
                <w:color w:val="000000"/>
                <w:sz w:val="20"/>
                <w:szCs w:val="20"/>
                <w:lang w:eastAsia="en-US"/>
              </w:rPr>
            </w:pPr>
          </w:p>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b/>
                <w:color w:val="000000"/>
                <w:sz w:val="20"/>
                <w:szCs w:val="20"/>
                <w:lang w:eastAsia="en-US"/>
              </w:rPr>
            </w:pPr>
            <w:r w:rsidRPr="00507693">
              <w:rPr>
                <w:b/>
                <w:color w:val="000000"/>
                <w:sz w:val="20"/>
                <w:szCs w:val="20"/>
                <w:lang w:eastAsia="en-US"/>
              </w:rPr>
              <w:t>07 0 00 00000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b/>
                <w:sz w:val="20"/>
                <w:szCs w:val="20"/>
                <w:lang w:eastAsia="en-US"/>
              </w:rPr>
            </w:pPr>
            <w:r w:rsidRPr="00507693">
              <w:rPr>
                <w:b/>
                <w:sz w:val="20"/>
                <w:szCs w:val="20"/>
                <w:lang w:eastAsia="en-US"/>
              </w:rPr>
              <w:t>62 500,00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b/>
                <w:sz w:val="20"/>
                <w:szCs w:val="20"/>
                <w:lang w:eastAsia="en-US"/>
              </w:rPr>
            </w:pPr>
            <w:r w:rsidRPr="00507693">
              <w:rPr>
                <w:b/>
                <w:sz w:val="20"/>
                <w:szCs w:val="20"/>
                <w:lang w:eastAsia="en-US"/>
              </w:rPr>
              <w:t>62 500,00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b/>
                <w:sz w:val="20"/>
                <w:szCs w:val="20"/>
                <w:lang w:eastAsia="en-US"/>
              </w:rPr>
            </w:pPr>
            <w:r w:rsidRPr="00507693">
              <w:rPr>
                <w:b/>
                <w:sz w:val="20"/>
                <w:szCs w:val="20"/>
                <w:lang w:eastAsia="en-US"/>
              </w:rPr>
              <w:t>62 500,00</w:t>
            </w:r>
          </w:p>
        </w:tc>
      </w:tr>
      <w:tr w:rsidR="00504F1B" w:rsidRPr="00507693" w:rsidTr="00504F1B">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30" w:lineRule="exact"/>
              <w:ind w:hanging="19"/>
              <w:jc w:val="both"/>
              <w:rPr>
                <w:color w:val="000000"/>
                <w:spacing w:val="6"/>
                <w:sz w:val="20"/>
                <w:szCs w:val="20"/>
                <w:lang w:eastAsia="en-US"/>
              </w:rPr>
            </w:pPr>
            <w:r w:rsidRPr="00507693">
              <w:rPr>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p>
          <w:p w:rsidR="00504F1B" w:rsidRPr="00507693" w:rsidRDefault="00504F1B" w:rsidP="00504F1B">
            <w:pPr>
              <w:shd w:val="clear" w:color="auto" w:fill="FFFFFF"/>
              <w:jc w:val="center"/>
              <w:rPr>
                <w:color w:val="000000"/>
                <w:sz w:val="20"/>
                <w:szCs w:val="20"/>
                <w:lang w:eastAsia="en-US"/>
              </w:rPr>
            </w:pPr>
          </w:p>
          <w:p w:rsidR="00504F1B" w:rsidRPr="00507693" w:rsidRDefault="00504F1B" w:rsidP="00504F1B">
            <w:pPr>
              <w:shd w:val="clear" w:color="auto" w:fill="FFFFFF"/>
              <w:jc w:val="center"/>
              <w:rPr>
                <w:color w:val="000000"/>
                <w:sz w:val="20"/>
                <w:szCs w:val="20"/>
                <w:lang w:eastAsia="en-US"/>
              </w:rPr>
            </w:pPr>
          </w:p>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07 3 00 00000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62 500,00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62 500,00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62 500,00</w:t>
            </w:r>
          </w:p>
        </w:tc>
      </w:tr>
      <w:tr w:rsidR="00504F1B" w:rsidRPr="00507693" w:rsidTr="00504F1B">
        <w:trPr>
          <w:trHeight w:val="861"/>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both"/>
              <w:rPr>
                <w:color w:val="000000"/>
                <w:spacing w:val="1"/>
                <w:sz w:val="20"/>
                <w:szCs w:val="20"/>
                <w:lang w:eastAsia="en-US"/>
              </w:rPr>
            </w:pPr>
            <w:r w:rsidRPr="00507693">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p>
          <w:p w:rsidR="00504F1B" w:rsidRPr="00507693" w:rsidRDefault="00504F1B" w:rsidP="00504F1B">
            <w:pPr>
              <w:shd w:val="clear" w:color="auto" w:fill="FFFFFF"/>
              <w:jc w:val="center"/>
              <w:rPr>
                <w:color w:val="000000"/>
                <w:sz w:val="20"/>
                <w:szCs w:val="20"/>
                <w:lang w:eastAsia="en-US"/>
              </w:rPr>
            </w:pPr>
          </w:p>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07 3 01 00000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62 500,00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62 500,00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62 500,00</w:t>
            </w:r>
          </w:p>
        </w:tc>
      </w:tr>
      <w:tr w:rsidR="00504F1B" w:rsidRPr="00507693" w:rsidTr="00504F1B">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30" w:lineRule="exact"/>
              <w:ind w:hanging="19"/>
              <w:jc w:val="both"/>
              <w:rPr>
                <w:color w:val="000000"/>
                <w:spacing w:val="6"/>
                <w:sz w:val="20"/>
                <w:szCs w:val="20"/>
                <w:lang w:eastAsia="en-US"/>
              </w:rPr>
            </w:pPr>
            <w:r w:rsidRPr="00507693">
              <w:rPr>
                <w:color w:val="000000"/>
                <w:spacing w:val="6"/>
                <w:sz w:val="20"/>
                <w:szCs w:val="20"/>
                <w:lang w:eastAsia="en-US"/>
              </w:rPr>
              <w:t>Мероприятия в области 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p>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07 3 01 С1431</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62 500,00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62 500,00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62 500,00</w:t>
            </w:r>
          </w:p>
        </w:tc>
      </w:tr>
      <w:tr w:rsidR="00504F1B" w:rsidRPr="00507693" w:rsidTr="00504F1B">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30" w:lineRule="exact"/>
              <w:ind w:hanging="19"/>
              <w:jc w:val="both"/>
              <w:rPr>
                <w:color w:val="000000"/>
                <w:spacing w:val="6"/>
                <w:sz w:val="20"/>
                <w:szCs w:val="20"/>
                <w:lang w:eastAsia="en-US"/>
              </w:rPr>
            </w:pPr>
            <w:r w:rsidRPr="00507693">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lang w:eastAsia="en-US"/>
              </w:rPr>
            </w:pPr>
            <w:r w:rsidRPr="00507693">
              <w:rPr>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07 3 01 С1431</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62 500,00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62 500,00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62 500,00</w:t>
            </w:r>
          </w:p>
        </w:tc>
      </w:tr>
      <w:tr w:rsidR="00504F1B" w:rsidRPr="00507693" w:rsidTr="00504F1B">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30" w:lineRule="exact"/>
              <w:ind w:hanging="19"/>
              <w:jc w:val="both"/>
              <w:rPr>
                <w:color w:val="000000"/>
                <w:spacing w:val="6"/>
                <w:sz w:val="20"/>
                <w:szCs w:val="20"/>
                <w:lang w:eastAsia="en-US"/>
              </w:rPr>
            </w:pPr>
            <w:r w:rsidRPr="00507693">
              <w:rPr>
                <w:color w:val="000000"/>
                <w:spacing w:val="6"/>
                <w:sz w:val="20"/>
                <w:szCs w:val="20"/>
                <w:lang w:eastAsia="en-US"/>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07 3 01 С1431</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800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281 000,00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r>
      <w:tr w:rsidR="00504F1B" w:rsidRPr="00507693" w:rsidTr="00504F1B">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30" w:lineRule="exact"/>
              <w:ind w:hanging="19"/>
              <w:jc w:val="both"/>
              <w:rPr>
                <w:b/>
                <w:color w:val="000000"/>
                <w:spacing w:val="-6"/>
                <w:sz w:val="20"/>
                <w:szCs w:val="20"/>
                <w:lang w:eastAsia="en-US"/>
              </w:rPr>
            </w:pPr>
            <w:r w:rsidRPr="00507693">
              <w:rPr>
                <w:b/>
                <w:color w:val="000000"/>
                <w:spacing w:val="-6"/>
                <w:sz w:val="20"/>
                <w:szCs w:val="20"/>
                <w:lang w:eastAsia="en-US"/>
              </w:rPr>
              <w:t>Благоустройство</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b/>
                <w:color w:val="000000"/>
                <w:sz w:val="20"/>
                <w:szCs w:val="20"/>
              </w:rPr>
            </w:pPr>
            <w:r w:rsidRPr="00507693">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b/>
                <w:sz w:val="20"/>
                <w:szCs w:val="20"/>
                <w:lang w:eastAsia="en-US"/>
              </w:rPr>
            </w:pPr>
            <w:r w:rsidRPr="00507693">
              <w:rPr>
                <w:b/>
                <w:sz w:val="20"/>
                <w:szCs w:val="20"/>
                <w:lang w:eastAsia="en-US"/>
              </w:rPr>
              <w:t>4 878 340,00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b/>
                <w:sz w:val="20"/>
                <w:szCs w:val="20"/>
                <w:lang w:eastAsia="en-US"/>
              </w:rPr>
            </w:pPr>
            <w:r w:rsidRPr="00507693">
              <w:rPr>
                <w:b/>
                <w:sz w:val="20"/>
                <w:szCs w:val="20"/>
                <w:lang w:eastAsia="en-US"/>
              </w:rPr>
              <w:t>1 817 976,58</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b/>
                <w:sz w:val="20"/>
                <w:szCs w:val="20"/>
                <w:lang w:eastAsia="en-US"/>
              </w:rPr>
            </w:pPr>
            <w:r w:rsidRPr="00507693">
              <w:rPr>
                <w:b/>
                <w:sz w:val="20"/>
                <w:szCs w:val="20"/>
                <w:lang w:eastAsia="en-US"/>
              </w:rPr>
              <w:t>2 078 537,00</w:t>
            </w:r>
          </w:p>
        </w:tc>
      </w:tr>
      <w:tr w:rsidR="00504F1B" w:rsidRPr="00507693" w:rsidTr="00504F1B">
        <w:trPr>
          <w:trHeight w:val="70"/>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108"/>
              <w:jc w:val="both"/>
              <w:rPr>
                <w:color w:val="000000"/>
                <w:spacing w:val="6"/>
                <w:sz w:val="20"/>
                <w:szCs w:val="20"/>
                <w:lang w:eastAsia="en-US"/>
              </w:rPr>
            </w:pPr>
            <w:r w:rsidRPr="00507693">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b/>
                <w:color w:val="000000"/>
                <w:sz w:val="20"/>
                <w:szCs w:val="20"/>
              </w:rPr>
            </w:pPr>
          </w:p>
          <w:p w:rsidR="00504F1B" w:rsidRPr="00507693" w:rsidRDefault="00504F1B" w:rsidP="00504F1B">
            <w:pPr>
              <w:shd w:val="clear" w:color="auto" w:fill="FFFFFF"/>
              <w:tabs>
                <w:tab w:val="left" w:pos="4718"/>
              </w:tabs>
              <w:jc w:val="center"/>
              <w:rPr>
                <w:b/>
                <w:color w:val="000000"/>
                <w:sz w:val="20"/>
                <w:szCs w:val="20"/>
              </w:rPr>
            </w:pPr>
            <w:r w:rsidRPr="00507693">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b/>
                <w:color w:val="000000"/>
                <w:sz w:val="20"/>
                <w:szCs w:val="20"/>
                <w:lang w:eastAsia="en-US"/>
              </w:rPr>
            </w:pPr>
            <w:r w:rsidRPr="00507693">
              <w:rPr>
                <w:b/>
                <w:color w:val="000000"/>
                <w:sz w:val="20"/>
                <w:szCs w:val="20"/>
                <w:lang w:eastAsia="en-US"/>
              </w:rPr>
              <w:t>07 0 00 00000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2 305 000,00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b/>
                <w:sz w:val="20"/>
                <w:szCs w:val="20"/>
                <w:lang w:eastAsia="en-US"/>
              </w:rPr>
            </w:pPr>
          </w:p>
          <w:p w:rsidR="00504F1B" w:rsidRPr="00507693" w:rsidRDefault="00504F1B" w:rsidP="00504F1B">
            <w:pPr>
              <w:spacing w:line="254" w:lineRule="auto"/>
              <w:jc w:val="center"/>
              <w:rPr>
                <w:b/>
                <w:sz w:val="20"/>
                <w:szCs w:val="20"/>
                <w:lang w:eastAsia="en-US"/>
              </w:rPr>
            </w:pPr>
          </w:p>
          <w:p w:rsidR="00504F1B" w:rsidRPr="00507693" w:rsidRDefault="00504F1B" w:rsidP="00504F1B">
            <w:pPr>
              <w:spacing w:line="254" w:lineRule="auto"/>
              <w:jc w:val="center"/>
              <w:rPr>
                <w:b/>
                <w:sz w:val="20"/>
                <w:szCs w:val="20"/>
                <w:lang w:eastAsia="en-US"/>
              </w:rPr>
            </w:pPr>
            <w:r w:rsidRPr="00507693">
              <w:rPr>
                <w:b/>
                <w:sz w:val="20"/>
                <w:szCs w:val="20"/>
                <w:lang w:eastAsia="en-US"/>
              </w:rPr>
              <w:t>1 817 976,58</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b/>
                <w:sz w:val="20"/>
                <w:szCs w:val="20"/>
                <w:lang w:eastAsia="en-US"/>
              </w:rPr>
            </w:pPr>
          </w:p>
          <w:p w:rsidR="00504F1B" w:rsidRPr="00507693" w:rsidRDefault="00504F1B" w:rsidP="00504F1B">
            <w:pPr>
              <w:spacing w:line="254" w:lineRule="auto"/>
              <w:jc w:val="center"/>
              <w:rPr>
                <w:b/>
                <w:sz w:val="20"/>
                <w:szCs w:val="20"/>
                <w:lang w:eastAsia="en-US"/>
              </w:rPr>
            </w:pPr>
          </w:p>
          <w:p w:rsidR="00504F1B" w:rsidRPr="00507693" w:rsidRDefault="00504F1B" w:rsidP="00504F1B">
            <w:pPr>
              <w:spacing w:line="254" w:lineRule="auto"/>
              <w:jc w:val="center"/>
              <w:rPr>
                <w:b/>
                <w:sz w:val="20"/>
                <w:szCs w:val="20"/>
                <w:lang w:eastAsia="en-US"/>
              </w:rPr>
            </w:pPr>
            <w:r w:rsidRPr="00507693">
              <w:rPr>
                <w:b/>
                <w:sz w:val="20"/>
                <w:szCs w:val="20"/>
                <w:lang w:eastAsia="en-US"/>
              </w:rPr>
              <w:t>2 078 537,00</w:t>
            </w:r>
          </w:p>
        </w:tc>
      </w:tr>
      <w:tr w:rsidR="00504F1B" w:rsidRPr="00507693" w:rsidTr="00504F1B">
        <w:trPr>
          <w:trHeight w:val="70"/>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both"/>
              <w:rPr>
                <w:b/>
                <w:i/>
                <w:color w:val="000000"/>
                <w:spacing w:val="1"/>
                <w:sz w:val="20"/>
                <w:szCs w:val="20"/>
                <w:lang w:eastAsia="en-US"/>
              </w:rPr>
            </w:pPr>
            <w:r w:rsidRPr="00507693">
              <w:rPr>
                <w:b/>
                <w:i/>
                <w:color w:val="000000"/>
                <w:spacing w:val="1"/>
                <w:sz w:val="20"/>
                <w:szCs w:val="20"/>
                <w:lang w:eastAsia="en-US"/>
              </w:rPr>
              <w:lastRenderedPageBreak/>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p>
          <w:p w:rsidR="00504F1B" w:rsidRPr="00507693" w:rsidRDefault="00504F1B" w:rsidP="00504F1B">
            <w:pPr>
              <w:shd w:val="clear" w:color="auto" w:fill="FFFFFF"/>
              <w:tabs>
                <w:tab w:val="left" w:pos="4718"/>
              </w:tabs>
              <w:jc w:val="center"/>
              <w:rPr>
                <w:color w:val="000000"/>
                <w:sz w:val="20"/>
                <w:szCs w:val="20"/>
              </w:rPr>
            </w:pPr>
          </w:p>
          <w:p w:rsidR="00504F1B" w:rsidRPr="00507693" w:rsidRDefault="00504F1B" w:rsidP="00504F1B">
            <w:pPr>
              <w:shd w:val="clear" w:color="auto" w:fill="FFFFFF"/>
              <w:tabs>
                <w:tab w:val="left" w:pos="4718"/>
              </w:tabs>
              <w:jc w:val="center"/>
              <w:rPr>
                <w:color w:val="000000"/>
                <w:sz w:val="20"/>
                <w:szCs w:val="20"/>
              </w:rPr>
            </w:pPr>
          </w:p>
          <w:p w:rsidR="00504F1B" w:rsidRPr="00507693" w:rsidRDefault="00504F1B" w:rsidP="00504F1B">
            <w:pPr>
              <w:shd w:val="clear" w:color="auto" w:fill="FFFFFF"/>
              <w:tabs>
                <w:tab w:val="left" w:pos="4718"/>
              </w:tabs>
              <w:jc w:val="center"/>
              <w:rPr>
                <w:color w:val="000000"/>
                <w:sz w:val="20"/>
                <w:szCs w:val="20"/>
              </w:rPr>
            </w:pPr>
          </w:p>
          <w:p w:rsidR="00504F1B" w:rsidRPr="00507693" w:rsidRDefault="00504F1B" w:rsidP="00504F1B">
            <w:pPr>
              <w:shd w:val="clear" w:color="auto" w:fill="FFFFFF"/>
              <w:tabs>
                <w:tab w:val="left" w:pos="4718"/>
              </w:tabs>
              <w:jc w:val="center"/>
              <w:rPr>
                <w:color w:val="000000"/>
                <w:sz w:val="20"/>
                <w:szCs w:val="20"/>
              </w:rPr>
            </w:pPr>
          </w:p>
          <w:p w:rsidR="00504F1B" w:rsidRPr="00507693" w:rsidRDefault="00504F1B" w:rsidP="00504F1B">
            <w:pPr>
              <w:shd w:val="clear" w:color="auto" w:fill="FFFFFF"/>
              <w:tabs>
                <w:tab w:val="left" w:pos="4718"/>
              </w:tabs>
              <w:jc w:val="center"/>
              <w:rPr>
                <w:b/>
                <w:color w:val="000000"/>
                <w:sz w:val="20"/>
                <w:szCs w:val="20"/>
              </w:rPr>
            </w:pPr>
            <w:r w:rsidRPr="00507693">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b/>
                <w:color w:val="000000"/>
                <w:sz w:val="20"/>
                <w:szCs w:val="20"/>
                <w:lang w:eastAsia="en-US"/>
              </w:rPr>
            </w:pPr>
            <w:r w:rsidRPr="00507693">
              <w:rPr>
                <w:b/>
                <w:color w:val="000000"/>
                <w:sz w:val="20"/>
                <w:szCs w:val="20"/>
                <w:lang w:eastAsia="en-US"/>
              </w:rPr>
              <w:t>07 3 00 00000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i/>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2 305 000,00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b/>
                <w:sz w:val="20"/>
                <w:szCs w:val="20"/>
                <w:lang w:eastAsia="en-US"/>
              </w:rPr>
            </w:pPr>
          </w:p>
          <w:p w:rsidR="00504F1B" w:rsidRPr="00507693" w:rsidRDefault="00504F1B" w:rsidP="00504F1B">
            <w:pPr>
              <w:spacing w:line="254" w:lineRule="auto"/>
              <w:jc w:val="center"/>
              <w:rPr>
                <w:b/>
                <w:sz w:val="20"/>
                <w:szCs w:val="20"/>
                <w:lang w:eastAsia="en-US"/>
              </w:rPr>
            </w:pPr>
          </w:p>
          <w:p w:rsidR="00504F1B" w:rsidRPr="00507693" w:rsidRDefault="00504F1B" w:rsidP="00504F1B">
            <w:pPr>
              <w:spacing w:line="254" w:lineRule="auto"/>
              <w:jc w:val="center"/>
              <w:rPr>
                <w:b/>
                <w:sz w:val="20"/>
                <w:szCs w:val="20"/>
                <w:lang w:eastAsia="en-US"/>
              </w:rPr>
            </w:pPr>
          </w:p>
          <w:p w:rsidR="00504F1B" w:rsidRPr="00507693" w:rsidRDefault="00504F1B" w:rsidP="00504F1B">
            <w:pPr>
              <w:spacing w:line="254" w:lineRule="auto"/>
              <w:jc w:val="center"/>
              <w:rPr>
                <w:b/>
                <w:sz w:val="20"/>
                <w:szCs w:val="20"/>
                <w:lang w:eastAsia="en-US"/>
              </w:rPr>
            </w:pPr>
          </w:p>
          <w:p w:rsidR="00504F1B" w:rsidRPr="00507693" w:rsidRDefault="00504F1B" w:rsidP="00504F1B">
            <w:pPr>
              <w:spacing w:line="254" w:lineRule="auto"/>
              <w:jc w:val="center"/>
              <w:rPr>
                <w:b/>
                <w:sz w:val="20"/>
                <w:szCs w:val="20"/>
                <w:lang w:eastAsia="en-US"/>
              </w:rPr>
            </w:pPr>
          </w:p>
          <w:p w:rsidR="00504F1B" w:rsidRPr="00507693" w:rsidRDefault="00504F1B" w:rsidP="00504F1B">
            <w:pPr>
              <w:spacing w:line="254" w:lineRule="auto"/>
              <w:jc w:val="center"/>
              <w:rPr>
                <w:b/>
                <w:sz w:val="20"/>
                <w:szCs w:val="20"/>
                <w:lang w:eastAsia="en-US"/>
              </w:rPr>
            </w:pPr>
            <w:r w:rsidRPr="00507693">
              <w:rPr>
                <w:b/>
                <w:sz w:val="20"/>
                <w:szCs w:val="20"/>
                <w:lang w:eastAsia="en-US"/>
              </w:rPr>
              <w:t>1 817 976,58</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b/>
                <w:sz w:val="20"/>
                <w:szCs w:val="20"/>
                <w:lang w:eastAsia="en-US"/>
              </w:rPr>
            </w:pPr>
          </w:p>
          <w:p w:rsidR="00504F1B" w:rsidRPr="00507693" w:rsidRDefault="00504F1B" w:rsidP="00504F1B">
            <w:pPr>
              <w:spacing w:line="254" w:lineRule="auto"/>
              <w:jc w:val="center"/>
              <w:rPr>
                <w:b/>
                <w:sz w:val="20"/>
                <w:szCs w:val="20"/>
                <w:lang w:eastAsia="en-US"/>
              </w:rPr>
            </w:pPr>
          </w:p>
          <w:p w:rsidR="00504F1B" w:rsidRPr="00507693" w:rsidRDefault="00504F1B" w:rsidP="00504F1B">
            <w:pPr>
              <w:spacing w:line="254" w:lineRule="auto"/>
              <w:jc w:val="center"/>
              <w:rPr>
                <w:b/>
                <w:sz w:val="20"/>
                <w:szCs w:val="20"/>
                <w:lang w:eastAsia="en-US"/>
              </w:rPr>
            </w:pPr>
          </w:p>
          <w:p w:rsidR="00504F1B" w:rsidRPr="00507693" w:rsidRDefault="00504F1B" w:rsidP="00504F1B">
            <w:pPr>
              <w:spacing w:line="254" w:lineRule="auto"/>
              <w:jc w:val="center"/>
              <w:rPr>
                <w:b/>
                <w:sz w:val="20"/>
                <w:szCs w:val="20"/>
                <w:lang w:eastAsia="en-US"/>
              </w:rPr>
            </w:pPr>
          </w:p>
          <w:p w:rsidR="00504F1B" w:rsidRPr="00507693" w:rsidRDefault="00504F1B" w:rsidP="00504F1B">
            <w:pPr>
              <w:spacing w:line="254" w:lineRule="auto"/>
              <w:jc w:val="center"/>
              <w:rPr>
                <w:b/>
                <w:sz w:val="20"/>
                <w:szCs w:val="20"/>
                <w:lang w:eastAsia="en-US"/>
              </w:rPr>
            </w:pPr>
          </w:p>
          <w:p w:rsidR="00504F1B" w:rsidRPr="00507693" w:rsidRDefault="00504F1B" w:rsidP="00504F1B">
            <w:pPr>
              <w:spacing w:line="254" w:lineRule="auto"/>
              <w:jc w:val="center"/>
              <w:rPr>
                <w:b/>
                <w:sz w:val="20"/>
                <w:szCs w:val="20"/>
                <w:lang w:eastAsia="en-US"/>
              </w:rPr>
            </w:pPr>
            <w:r w:rsidRPr="00507693">
              <w:rPr>
                <w:b/>
                <w:sz w:val="20"/>
                <w:szCs w:val="20"/>
                <w:lang w:eastAsia="en-US"/>
              </w:rPr>
              <w:t>2 078 537,00</w:t>
            </w:r>
          </w:p>
        </w:tc>
      </w:tr>
      <w:tr w:rsidR="00504F1B" w:rsidRPr="00507693" w:rsidTr="00504F1B">
        <w:trPr>
          <w:trHeight w:val="70"/>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both"/>
              <w:rPr>
                <w:color w:val="000000"/>
                <w:spacing w:val="1"/>
                <w:sz w:val="20"/>
                <w:szCs w:val="20"/>
                <w:lang w:eastAsia="en-US"/>
              </w:rPr>
            </w:pPr>
            <w:r w:rsidRPr="00507693">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07 3 01 00000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2 305 000,00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1 817 976,58</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2 078 537,00</w:t>
            </w:r>
          </w:p>
        </w:tc>
      </w:tr>
      <w:tr w:rsidR="00504F1B" w:rsidRPr="00507693" w:rsidTr="00504F1B">
        <w:trPr>
          <w:trHeight w:val="70"/>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both"/>
              <w:rPr>
                <w:i/>
                <w:color w:val="000000"/>
                <w:spacing w:val="1"/>
                <w:sz w:val="20"/>
                <w:szCs w:val="20"/>
                <w:lang w:eastAsia="en-US"/>
              </w:rPr>
            </w:pPr>
            <w:r w:rsidRPr="00507693">
              <w:rPr>
                <w:i/>
                <w:color w:val="000000"/>
                <w:spacing w:val="1"/>
                <w:sz w:val="20"/>
                <w:szCs w:val="20"/>
                <w:lang w:eastAsia="en-US"/>
              </w:rPr>
              <w:t>Мероприятия по благоустройству</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07 3 01 С1433</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1 805 000,00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1 453 506,54</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1 578 537,00</w:t>
            </w:r>
          </w:p>
        </w:tc>
      </w:tr>
      <w:tr w:rsidR="00504F1B" w:rsidRPr="00507693" w:rsidTr="00504F1B">
        <w:trPr>
          <w:trHeight w:val="70"/>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both"/>
              <w:rPr>
                <w:i/>
                <w:color w:val="000000"/>
                <w:spacing w:val="1"/>
                <w:sz w:val="20"/>
                <w:szCs w:val="20"/>
                <w:lang w:eastAsia="en-US"/>
              </w:rPr>
            </w:pPr>
            <w:r w:rsidRPr="00507693">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07 3 01 С1433</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1 805 000,00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1 453 506,54</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1 578 537,00</w:t>
            </w:r>
          </w:p>
        </w:tc>
      </w:tr>
      <w:tr w:rsidR="00504F1B" w:rsidRPr="00507693" w:rsidTr="00504F1B">
        <w:trPr>
          <w:trHeight w:val="70"/>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both"/>
              <w:rPr>
                <w:color w:val="000000"/>
                <w:spacing w:val="6"/>
                <w:sz w:val="20"/>
                <w:szCs w:val="20"/>
                <w:lang w:eastAsia="en-US"/>
              </w:rPr>
            </w:pPr>
            <w:r w:rsidRPr="00507693">
              <w:rPr>
                <w:color w:val="000000"/>
                <w:spacing w:val="6"/>
                <w:sz w:val="20"/>
                <w:szCs w:val="20"/>
                <w:lang w:eastAsia="en-US"/>
              </w:rPr>
              <w:t>Мероприятия по сбору и транспортированию твердых коммунальных отходов</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07 3 01 С1457</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500 000,00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364 470,04</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500 000,00</w:t>
            </w:r>
          </w:p>
        </w:tc>
      </w:tr>
      <w:tr w:rsidR="00504F1B" w:rsidRPr="00507693" w:rsidTr="00504F1B">
        <w:trPr>
          <w:trHeight w:val="255"/>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both"/>
              <w:rPr>
                <w:color w:val="000000"/>
                <w:spacing w:val="6"/>
                <w:sz w:val="20"/>
                <w:szCs w:val="20"/>
                <w:lang w:eastAsia="en-US"/>
              </w:rPr>
            </w:pPr>
            <w:r w:rsidRPr="00507693">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Cs/>
                <w:color w:val="000000"/>
                <w:sz w:val="20"/>
                <w:szCs w:val="20"/>
              </w:rPr>
            </w:pPr>
            <w:r w:rsidRPr="00507693">
              <w:rPr>
                <w:bCs/>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07 3 01 С1457</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500 000,00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364 470,04</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500 000,00</w:t>
            </w:r>
          </w:p>
        </w:tc>
      </w:tr>
      <w:tr w:rsidR="00504F1B" w:rsidRPr="00507693" w:rsidTr="00504F1B">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both"/>
              <w:rPr>
                <w:color w:val="000000"/>
                <w:spacing w:val="6"/>
                <w:sz w:val="20"/>
                <w:szCs w:val="20"/>
                <w:lang w:eastAsia="en-US"/>
              </w:rPr>
            </w:pPr>
            <w:r w:rsidRPr="00507693">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2018-2025 годы»</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bCs/>
                <w:color w:val="000000"/>
                <w:sz w:val="20"/>
                <w:szCs w:val="20"/>
                <w:lang w:eastAsia="en-US"/>
              </w:rPr>
            </w:pPr>
            <w:r w:rsidRPr="00507693">
              <w:rPr>
                <w:b/>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b/>
                <w:color w:val="000000"/>
                <w:sz w:val="20"/>
                <w:szCs w:val="20"/>
                <w:lang w:eastAsia="en-US"/>
              </w:rPr>
            </w:pPr>
            <w:r w:rsidRPr="00507693">
              <w:rPr>
                <w:b/>
                <w:color w:val="000000"/>
                <w:sz w:val="20"/>
                <w:szCs w:val="20"/>
                <w:lang w:eastAsia="en-US"/>
              </w:rPr>
              <w:t>19 0 00 00000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b/>
                <w:sz w:val="20"/>
                <w:szCs w:val="20"/>
                <w:lang w:eastAsia="en-US"/>
              </w:rPr>
            </w:pPr>
            <w:r w:rsidRPr="00507693">
              <w:rPr>
                <w:b/>
                <w:sz w:val="20"/>
                <w:szCs w:val="20"/>
                <w:lang w:eastAsia="en-US"/>
              </w:rPr>
              <w:t>2 573 340,00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p>
          <w:p w:rsidR="00504F1B" w:rsidRPr="00507693" w:rsidRDefault="00504F1B" w:rsidP="00504F1B">
            <w:pPr>
              <w:spacing w:line="254" w:lineRule="auto"/>
              <w:jc w:val="center"/>
              <w:rPr>
                <w:sz w:val="20"/>
                <w:szCs w:val="20"/>
                <w:lang w:eastAsia="en-US"/>
              </w:rPr>
            </w:pPr>
          </w:p>
          <w:p w:rsidR="00504F1B" w:rsidRPr="00507693" w:rsidRDefault="00504F1B" w:rsidP="00504F1B">
            <w:pPr>
              <w:spacing w:line="254" w:lineRule="auto"/>
              <w:jc w:val="center"/>
              <w:rPr>
                <w:sz w:val="20"/>
                <w:szCs w:val="20"/>
                <w:lang w:eastAsia="en-US"/>
              </w:rPr>
            </w:pPr>
            <w:r w:rsidRPr="00507693">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p>
          <w:p w:rsidR="00504F1B" w:rsidRPr="00507693" w:rsidRDefault="00504F1B" w:rsidP="00504F1B">
            <w:pPr>
              <w:spacing w:line="254" w:lineRule="auto"/>
              <w:jc w:val="center"/>
              <w:rPr>
                <w:sz w:val="20"/>
                <w:szCs w:val="20"/>
                <w:lang w:eastAsia="en-US"/>
              </w:rPr>
            </w:pPr>
          </w:p>
          <w:p w:rsidR="00504F1B" w:rsidRPr="00507693" w:rsidRDefault="00504F1B" w:rsidP="00504F1B">
            <w:pPr>
              <w:spacing w:line="254" w:lineRule="auto"/>
              <w:jc w:val="center"/>
              <w:rPr>
                <w:sz w:val="20"/>
                <w:szCs w:val="20"/>
                <w:lang w:eastAsia="en-US"/>
              </w:rPr>
            </w:pPr>
            <w:r w:rsidRPr="00507693">
              <w:rPr>
                <w:sz w:val="20"/>
                <w:szCs w:val="20"/>
                <w:lang w:eastAsia="en-US"/>
              </w:rPr>
              <w:t>0,00</w:t>
            </w:r>
          </w:p>
        </w:tc>
      </w:tr>
      <w:tr w:rsidR="00504F1B" w:rsidRPr="00507693" w:rsidTr="00504F1B">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both"/>
              <w:rPr>
                <w:color w:val="000000"/>
                <w:spacing w:val="6"/>
                <w:sz w:val="20"/>
                <w:szCs w:val="20"/>
                <w:lang w:eastAsia="en-US"/>
              </w:rPr>
            </w:pPr>
            <w:r w:rsidRPr="00507693">
              <w:rPr>
                <w:color w:val="000000"/>
                <w:spacing w:val="6"/>
                <w:sz w:val="20"/>
                <w:szCs w:val="20"/>
                <w:lang w:eastAsia="en-US"/>
              </w:rPr>
              <w:t>Реализация регионального проекта «Формирование современной    городской среды»</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19 1 00 00000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2 573 340,00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0,00</w:t>
            </w:r>
          </w:p>
        </w:tc>
      </w:tr>
      <w:tr w:rsidR="00504F1B" w:rsidRPr="00507693" w:rsidTr="00504F1B">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both"/>
              <w:rPr>
                <w:color w:val="000000"/>
                <w:spacing w:val="6"/>
                <w:sz w:val="20"/>
                <w:szCs w:val="20"/>
                <w:lang w:eastAsia="en-US"/>
              </w:rPr>
            </w:pPr>
            <w:r w:rsidRPr="00507693">
              <w:rPr>
                <w:color w:val="000000"/>
                <w:spacing w:val="6"/>
                <w:sz w:val="20"/>
                <w:szCs w:val="20"/>
              </w:rPr>
              <w:t>Основное мероприятие «Реализация регионального проекта Формирование   современной городской среды»</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 xml:space="preserve">19 1 </w:t>
            </w:r>
            <w:r w:rsidRPr="00507693">
              <w:rPr>
                <w:color w:val="000000"/>
                <w:sz w:val="20"/>
                <w:szCs w:val="20"/>
                <w:lang w:val="en-US" w:eastAsia="en-US"/>
              </w:rPr>
              <w:t>F2</w:t>
            </w:r>
            <w:r w:rsidRPr="00507693">
              <w:rPr>
                <w:color w:val="000000"/>
                <w:sz w:val="20"/>
                <w:szCs w:val="20"/>
                <w:lang w:eastAsia="en-US"/>
              </w:rPr>
              <w:t xml:space="preserve">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2 462 761,00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0,00</w:t>
            </w:r>
          </w:p>
        </w:tc>
      </w:tr>
      <w:tr w:rsidR="00504F1B" w:rsidRPr="00507693" w:rsidTr="00504F1B">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both"/>
              <w:rPr>
                <w:color w:val="000000"/>
                <w:spacing w:val="6"/>
                <w:sz w:val="20"/>
                <w:szCs w:val="20"/>
                <w:lang w:eastAsia="en-US"/>
              </w:rPr>
            </w:pPr>
            <w:r w:rsidRPr="00507693">
              <w:rPr>
                <w:color w:val="000000"/>
                <w:spacing w:val="6"/>
                <w:sz w:val="20"/>
                <w:szCs w:val="20"/>
                <w:lang w:eastAsia="en-US"/>
              </w:rPr>
              <w:t>Реализация программ формирования современной городской среды</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 xml:space="preserve">19 1 </w:t>
            </w:r>
            <w:r w:rsidRPr="00507693">
              <w:rPr>
                <w:color w:val="000000"/>
                <w:sz w:val="20"/>
                <w:szCs w:val="20"/>
                <w:lang w:val="en-US" w:eastAsia="en-US"/>
              </w:rPr>
              <w:t>F2 55550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2 462 761,00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0,00</w:t>
            </w:r>
          </w:p>
        </w:tc>
      </w:tr>
      <w:tr w:rsidR="00504F1B" w:rsidRPr="00507693" w:rsidTr="00504F1B">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both"/>
              <w:rPr>
                <w:color w:val="000000"/>
                <w:spacing w:val="6"/>
                <w:sz w:val="20"/>
                <w:szCs w:val="20"/>
                <w:lang w:eastAsia="en-US"/>
              </w:rPr>
            </w:pPr>
            <w:r w:rsidRPr="00507693">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 xml:space="preserve">19 1 </w:t>
            </w:r>
            <w:r w:rsidRPr="00507693">
              <w:rPr>
                <w:color w:val="000000"/>
                <w:sz w:val="20"/>
                <w:szCs w:val="20"/>
                <w:lang w:val="en-US" w:eastAsia="en-US"/>
              </w:rPr>
              <w:t>F2 55550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2 462 761,00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0,00</w:t>
            </w:r>
          </w:p>
        </w:tc>
      </w:tr>
      <w:tr w:rsidR="00504F1B" w:rsidRPr="00507693" w:rsidTr="00504F1B">
        <w:trPr>
          <w:trHeight w:val="692"/>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pStyle w:val="2"/>
              <w:shd w:val="clear" w:color="auto" w:fill="FFFFFF"/>
              <w:ind w:firstLine="0"/>
              <w:rPr>
                <w:rFonts w:ascii="Times New Roman" w:hAnsi="Times New Roman"/>
                <w:color w:val="2C2D2E"/>
              </w:rPr>
            </w:pPr>
            <w:r w:rsidRPr="00507693">
              <w:rPr>
                <w:rFonts w:ascii="Times New Roman" w:hAnsi="Times New Roman"/>
                <w:color w:val="2C2D2E"/>
              </w:rPr>
              <w:t>Реализация мероприятий по формированию современной городской среды за счет местного бюджета </w:t>
            </w:r>
          </w:p>
          <w:p w:rsidR="00504F1B" w:rsidRPr="00507693" w:rsidRDefault="00504F1B" w:rsidP="00504F1B">
            <w:pPr>
              <w:spacing w:line="254" w:lineRule="auto"/>
              <w:jc w:val="both"/>
              <w:rPr>
                <w:color w:val="000000"/>
                <w:spacing w:val="6"/>
                <w:sz w:val="20"/>
                <w:szCs w:val="20"/>
                <w:lang w:val="x-none" w:eastAsia="en-US"/>
              </w:rPr>
            </w:pP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19 1 01 С5550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110 579,00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0,00</w:t>
            </w:r>
          </w:p>
        </w:tc>
      </w:tr>
      <w:tr w:rsidR="00504F1B" w:rsidRPr="00507693" w:rsidTr="00504F1B">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both"/>
              <w:rPr>
                <w:color w:val="000000"/>
                <w:spacing w:val="6"/>
                <w:sz w:val="20"/>
                <w:szCs w:val="20"/>
                <w:lang w:eastAsia="en-US"/>
              </w:rPr>
            </w:pPr>
            <w:r w:rsidRPr="00507693">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19 1 01 С5550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110 579,00</w:t>
            </w:r>
          </w:p>
        </w:tc>
        <w:tc>
          <w:tcPr>
            <w:tcW w:w="184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pacing w:line="254" w:lineRule="auto"/>
              <w:jc w:val="center"/>
              <w:rPr>
                <w:sz w:val="20"/>
                <w:szCs w:val="20"/>
                <w:lang w:eastAsia="en-US"/>
              </w:rPr>
            </w:pPr>
            <w:r w:rsidRPr="00507693">
              <w:rPr>
                <w:sz w:val="20"/>
                <w:szCs w:val="20"/>
                <w:lang w:eastAsia="en-US"/>
              </w:rPr>
              <w:t>0,00</w:t>
            </w:r>
          </w:p>
        </w:tc>
      </w:tr>
      <w:tr w:rsidR="00504F1B" w:rsidRPr="00507693" w:rsidTr="00504F1B">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both"/>
              <w:rPr>
                <w:b/>
                <w:color w:val="000000"/>
                <w:spacing w:val="2"/>
                <w:sz w:val="20"/>
                <w:szCs w:val="20"/>
                <w:lang w:eastAsia="en-US"/>
              </w:rPr>
            </w:pPr>
            <w:r w:rsidRPr="00507693">
              <w:rPr>
                <w:b/>
                <w:color w:val="000000"/>
                <w:spacing w:val="2"/>
                <w:sz w:val="20"/>
                <w:szCs w:val="20"/>
                <w:lang w:eastAsia="en-US"/>
              </w:rPr>
              <w:t>КУЛЬТУРА, КИНЕМАТОГРАФИЯ</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pacing w:val="-4"/>
                <w:sz w:val="20"/>
                <w:szCs w:val="20"/>
                <w:lang w:eastAsia="en-US"/>
              </w:rPr>
            </w:pPr>
            <w:r w:rsidRPr="00507693">
              <w:rPr>
                <w:b/>
                <w:color w:val="000000"/>
                <w:spacing w:val="-4"/>
                <w:sz w:val="20"/>
                <w:szCs w:val="20"/>
                <w:lang w:eastAsia="en-US"/>
              </w:rPr>
              <w:t>2 277 715,00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pacing w:val="-4"/>
                <w:sz w:val="20"/>
                <w:szCs w:val="20"/>
                <w:lang w:eastAsia="en-US"/>
              </w:rPr>
            </w:pPr>
            <w:r w:rsidRPr="00507693">
              <w:rPr>
                <w:b/>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pacing w:val="-4"/>
                <w:sz w:val="20"/>
                <w:szCs w:val="20"/>
                <w:lang w:eastAsia="en-US"/>
              </w:rPr>
            </w:pPr>
            <w:r w:rsidRPr="00507693">
              <w:rPr>
                <w:b/>
                <w:color w:val="000000"/>
                <w:spacing w:val="-4"/>
                <w:sz w:val="20"/>
                <w:szCs w:val="20"/>
                <w:lang w:eastAsia="en-US"/>
              </w:rPr>
              <w:t>2 277 715,00</w:t>
            </w:r>
          </w:p>
        </w:tc>
      </w:tr>
      <w:tr w:rsidR="00504F1B" w:rsidRPr="00507693" w:rsidTr="00504F1B">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both"/>
              <w:rPr>
                <w:b/>
                <w:color w:val="000000"/>
                <w:spacing w:val="2"/>
                <w:sz w:val="20"/>
                <w:szCs w:val="20"/>
                <w:lang w:eastAsia="en-US"/>
              </w:rPr>
            </w:pPr>
            <w:r w:rsidRPr="00507693">
              <w:rPr>
                <w:b/>
                <w:color w:val="000000"/>
                <w:spacing w:val="2"/>
                <w:sz w:val="20"/>
                <w:szCs w:val="20"/>
                <w:lang w:eastAsia="en-US"/>
              </w:rPr>
              <w:t>Культура</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230" w:hanging="33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pacing w:val="-4"/>
                <w:sz w:val="20"/>
                <w:szCs w:val="20"/>
                <w:lang w:eastAsia="en-US"/>
              </w:rPr>
            </w:pPr>
            <w:r w:rsidRPr="00507693">
              <w:rPr>
                <w:b/>
                <w:color w:val="000000"/>
                <w:spacing w:val="-4"/>
                <w:sz w:val="20"/>
                <w:szCs w:val="20"/>
                <w:lang w:eastAsia="en-US"/>
              </w:rPr>
              <w:t>2 277 715,00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pacing w:val="-4"/>
                <w:sz w:val="20"/>
                <w:szCs w:val="20"/>
                <w:lang w:eastAsia="en-US"/>
              </w:rPr>
            </w:pPr>
            <w:r w:rsidRPr="00507693">
              <w:rPr>
                <w:b/>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pacing w:val="-4"/>
                <w:sz w:val="20"/>
                <w:szCs w:val="20"/>
                <w:lang w:eastAsia="en-US"/>
              </w:rPr>
            </w:pPr>
            <w:r w:rsidRPr="00507693">
              <w:rPr>
                <w:b/>
                <w:color w:val="000000"/>
                <w:spacing w:val="-4"/>
                <w:sz w:val="20"/>
                <w:szCs w:val="20"/>
                <w:lang w:eastAsia="en-US"/>
              </w:rPr>
              <w:t>2 277 715,00</w:t>
            </w:r>
          </w:p>
        </w:tc>
      </w:tr>
      <w:tr w:rsidR="00504F1B" w:rsidRPr="00507693" w:rsidTr="00504F1B">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both"/>
              <w:rPr>
                <w:b/>
                <w:color w:val="000000"/>
                <w:spacing w:val="2"/>
                <w:sz w:val="20"/>
                <w:szCs w:val="20"/>
                <w:lang w:eastAsia="en-US"/>
              </w:rPr>
            </w:pPr>
            <w:r w:rsidRPr="00507693">
              <w:rPr>
                <w:b/>
                <w:color w:val="000000"/>
                <w:spacing w:val="2"/>
                <w:sz w:val="20"/>
                <w:szCs w:val="20"/>
                <w:lang w:eastAsia="en-US"/>
              </w:rPr>
              <w:lastRenderedPageBreak/>
              <w:t>Муниципальная программа поселка имени К. Либкнехта Курчатовского района Курской области «Развитие культуры»</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jc w:val="center"/>
              <w:rPr>
                <w:b/>
                <w:color w:val="000000"/>
                <w:sz w:val="20"/>
                <w:szCs w:val="20"/>
                <w:lang w:eastAsia="en-US"/>
              </w:rPr>
            </w:pPr>
            <w:r w:rsidRPr="00507693">
              <w:rPr>
                <w:b/>
                <w:color w:val="000000"/>
                <w:sz w:val="20"/>
                <w:szCs w:val="20"/>
                <w:lang w:eastAsia="en-US"/>
              </w:rPr>
              <w:t>01 0 00 00000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pacing w:val="-4"/>
                <w:sz w:val="20"/>
                <w:szCs w:val="20"/>
                <w:lang w:eastAsia="en-US"/>
              </w:rPr>
            </w:pPr>
            <w:r w:rsidRPr="00507693">
              <w:rPr>
                <w:b/>
                <w:color w:val="000000"/>
                <w:spacing w:val="-4"/>
                <w:sz w:val="20"/>
                <w:szCs w:val="20"/>
                <w:lang w:eastAsia="en-US"/>
              </w:rPr>
              <w:t>2 277 715,00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pacing w:val="-4"/>
                <w:sz w:val="20"/>
                <w:szCs w:val="20"/>
                <w:lang w:eastAsia="en-US"/>
              </w:rPr>
            </w:pPr>
            <w:r w:rsidRPr="00507693">
              <w:rPr>
                <w:b/>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pacing w:val="-4"/>
                <w:sz w:val="20"/>
                <w:szCs w:val="20"/>
                <w:lang w:eastAsia="en-US"/>
              </w:rPr>
            </w:pPr>
            <w:r w:rsidRPr="00507693">
              <w:rPr>
                <w:b/>
                <w:color w:val="000000"/>
                <w:spacing w:val="-4"/>
                <w:sz w:val="20"/>
                <w:szCs w:val="20"/>
                <w:lang w:eastAsia="en-US"/>
              </w:rPr>
              <w:t>2 277 715,00</w:t>
            </w:r>
          </w:p>
        </w:tc>
      </w:tr>
      <w:tr w:rsidR="00504F1B" w:rsidRPr="00507693" w:rsidTr="00504F1B">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108"/>
              <w:jc w:val="both"/>
              <w:rPr>
                <w:b/>
                <w:color w:val="000000"/>
                <w:spacing w:val="6"/>
                <w:sz w:val="20"/>
                <w:szCs w:val="20"/>
                <w:lang w:eastAsia="en-US"/>
              </w:rPr>
            </w:pPr>
            <w:r w:rsidRPr="00507693">
              <w:rPr>
                <w:b/>
                <w:color w:val="000000"/>
                <w:spacing w:val="6"/>
                <w:sz w:val="20"/>
                <w:szCs w:val="20"/>
                <w:lang w:eastAsia="en-US"/>
              </w:rPr>
              <w:t>Подпрограмма «Наследие»</w:t>
            </w:r>
            <w:r w:rsidRPr="00507693">
              <w:rPr>
                <w:b/>
                <w:color w:val="000000"/>
                <w:spacing w:val="2"/>
                <w:sz w:val="20"/>
                <w:szCs w:val="20"/>
                <w:lang w:eastAsia="en-US"/>
              </w:rPr>
              <w:t xml:space="preserve"> муниципальной программы поселка имени К. Либкнехта </w:t>
            </w:r>
            <w:r w:rsidRPr="00507693">
              <w:rPr>
                <w:b/>
                <w:sz w:val="20"/>
                <w:szCs w:val="20"/>
                <w:lang w:eastAsia="en-US"/>
              </w:rPr>
              <w:t>Курчатовского района Курской области «Развитие культуры»</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lang w:eastAsia="en-US"/>
              </w:rPr>
            </w:pPr>
            <w:r w:rsidRPr="00507693">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b/>
                <w:sz w:val="20"/>
                <w:szCs w:val="20"/>
                <w:lang w:eastAsia="en-US"/>
              </w:rPr>
            </w:pPr>
            <w:r w:rsidRPr="00507693">
              <w:rPr>
                <w:b/>
                <w:sz w:val="20"/>
                <w:szCs w:val="20"/>
                <w:lang w:eastAsia="en-US"/>
              </w:rPr>
              <w:t>01 2 00 00000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pacing w:val="-4"/>
                <w:sz w:val="20"/>
                <w:szCs w:val="20"/>
                <w:lang w:eastAsia="en-US"/>
              </w:rPr>
            </w:pPr>
            <w:r w:rsidRPr="00507693">
              <w:rPr>
                <w:b/>
                <w:color w:val="000000"/>
                <w:spacing w:val="-4"/>
                <w:sz w:val="20"/>
                <w:szCs w:val="20"/>
                <w:lang w:eastAsia="en-US"/>
              </w:rPr>
              <w:t>2 277 715,00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pacing w:val="-4"/>
                <w:sz w:val="20"/>
                <w:szCs w:val="20"/>
                <w:lang w:eastAsia="en-US"/>
              </w:rPr>
            </w:pPr>
            <w:r w:rsidRPr="00507693">
              <w:rPr>
                <w:b/>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pacing w:val="-4"/>
                <w:sz w:val="20"/>
                <w:szCs w:val="20"/>
                <w:lang w:eastAsia="en-US"/>
              </w:rPr>
            </w:pPr>
            <w:r w:rsidRPr="00507693">
              <w:rPr>
                <w:b/>
                <w:color w:val="000000"/>
                <w:spacing w:val="-4"/>
                <w:sz w:val="20"/>
                <w:szCs w:val="20"/>
                <w:lang w:eastAsia="en-US"/>
              </w:rPr>
              <w:t>2 277 715,00</w:t>
            </w:r>
          </w:p>
        </w:tc>
      </w:tr>
      <w:tr w:rsidR="00504F1B" w:rsidRPr="00507693" w:rsidTr="00504F1B">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108"/>
              <w:jc w:val="both"/>
              <w:rPr>
                <w:color w:val="000000"/>
                <w:spacing w:val="6"/>
                <w:sz w:val="20"/>
                <w:szCs w:val="20"/>
                <w:lang w:eastAsia="en-US"/>
              </w:rPr>
            </w:pPr>
            <w:r w:rsidRPr="00507693">
              <w:rPr>
                <w:color w:val="000000"/>
                <w:spacing w:val="6"/>
                <w:sz w:val="20"/>
                <w:szCs w:val="20"/>
                <w:lang w:eastAsia="en-US"/>
              </w:rPr>
              <w:t>Основное мероприятие «Развитие библиотечного дела»</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lang w:eastAsia="en-US"/>
              </w:rPr>
            </w:pPr>
            <w:r w:rsidRPr="0050769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sz w:val="20"/>
                <w:szCs w:val="20"/>
                <w:lang w:eastAsia="en-US"/>
              </w:rPr>
            </w:pPr>
            <w:r w:rsidRPr="00507693">
              <w:rPr>
                <w:sz w:val="20"/>
                <w:szCs w:val="20"/>
                <w:lang w:eastAsia="en-US"/>
              </w:rPr>
              <w:t>01 2 01 00000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2 277 715,00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2 277 715,00</w:t>
            </w:r>
          </w:p>
        </w:tc>
      </w:tr>
      <w:tr w:rsidR="00504F1B" w:rsidRPr="00507693" w:rsidTr="00504F1B">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9" w:hanging="19"/>
              <w:jc w:val="both"/>
              <w:rPr>
                <w:color w:val="000000"/>
                <w:spacing w:val="6"/>
                <w:sz w:val="20"/>
                <w:szCs w:val="20"/>
                <w:lang w:eastAsia="en-US"/>
              </w:rPr>
            </w:pPr>
            <w:r w:rsidRPr="00507693">
              <w:rPr>
                <w:color w:val="000000"/>
                <w:spacing w:val="2"/>
                <w:sz w:val="20"/>
                <w:szCs w:val="20"/>
                <w:lang w:eastAsia="en-US"/>
              </w:rPr>
              <w:t>Расходы на обеспечение деятельности (оказание услуг) муниципальных учреждений</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lang w:eastAsia="en-US"/>
              </w:rPr>
            </w:pPr>
            <w:r w:rsidRPr="00507693">
              <w:rPr>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17" w:right="-108"/>
              <w:jc w:val="center"/>
              <w:rPr>
                <w:sz w:val="20"/>
                <w:szCs w:val="20"/>
                <w:lang w:eastAsia="en-US"/>
              </w:rPr>
            </w:pPr>
            <w:r w:rsidRPr="00507693">
              <w:rPr>
                <w:sz w:val="20"/>
                <w:szCs w:val="20"/>
                <w:lang w:eastAsia="en-US"/>
              </w:rPr>
              <w:t>01 2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2 277 715,00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2 277 715,00</w:t>
            </w:r>
          </w:p>
        </w:tc>
      </w:tr>
      <w:tr w:rsidR="00504F1B" w:rsidRPr="00507693" w:rsidTr="00504F1B">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9" w:hanging="19"/>
              <w:jc w:val="both"/>
              <w:rPr>
                <w:color w:val="000000"/>
                <w:spacing w:val="6"/>
                <w:sz w:val="20"/>
                <w:szCs w:val="20"/>
                <w:lang w:eastAsia="en-US"/>
              </w:rPr>
            </w:pPr>
            <w:r w:rsidRPr="00507693">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17" w:right="-108"/>
              <w:jc w:val="center"/>
              <w:rPr>
                <w:sz w:val="20"/>
                <w:szCs w:val="20"/>
                <w:lang w:eastAsia="en-US"/>
              </w:rPr>
            </w:pPr>
            <w:r w:rsidRPr="00507693">
              <w:rPr>
                <w:sz w:val="20"/>
                <w:szCs w:val="20"/>
                <w:lang w:eastAsia="en-US"/>
              </w:rPr>
              <w:t>01 2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2 192 715,00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2 192 715,00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2 192 715,00</w:t>
            </w:r>
          </w:p>
        </w:tc>
      </w:tr>
      <w:tr w:rsidR="00504F1B" w:rsidRPr="00507693" w:rsidTr="00504F1B">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9"/>
              <w:jc w:val="both"/>
              <w:rPr>
                <w:color w:val="000000"/>
                <w:spacing w:val="6"/>
                <w:sz w:val="20"/>
                <w:szCs w:val="20"/>
                <w:lang w:eastAsia="en-US"/>
              </w:rPr>
            </w:pPr>
            <w:r w:rsidRPr="00507693">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17" w:right="-108"/>
              <w:jc w:val="center"/>
              <w:rPr>
                <w:sz w:val="20"/>
                <w:szCs w:val="20"/>
                <w:lang w:eastAsia="en-US"/>
              </w:rPr>
            </w:pPr>
            <w:r w:rsidRPr="00507693">
              <w:rPr>
                <w:sz w:val="20"/>
                <w:szCs w:val="20"/>
                <w:lang w:eastAsia="en-US"/>
              </w:rPr>
              <w:t>01 2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85 000,00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85 000,00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85 000,00</w:t>
            </w:r>
          </w:p>
        </w:tc>
      </w:tr>
      <w:tr w:rsidR="00504F1B" w:rsidRPr="00507693" w:rsidTr="00504F1B">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both"/>
              <w:rPr>
                <w:b/>
                <w:color w:val="000000"/>
                <w:spacing w:val="2"/>
                <w:sz w:val="20"/>
                <w:szCs w:val="20"/>
                <w:lang w:eastAsia="en-US"/>
              </w:rPr>
            </w:pPr>
            <w:r w:rsidRPr="00507693">
              <w:rPr>
                <w:b/>
                <w:color w:val="000000"/>
                <w:spacing w:val="2"/>
                <w:sz w:val="20"/>
                <w:szCs w:val="20"/>
                <w:lang w:eastAsia="en-US"/>
              </w:rPr>
              <w:t>ФИЗИЧЕСКАЯ КУЛЬТУРА И СПОРТ</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b/>
                <w:color w:val="000000"/>
                <w:sz w:val="20"/>
                <w:szCs w:val="20"/>
              </w:rPr>
            </w:pPr>
            <w:r w:rsidRPr="00507693">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sz w:val="20"/>
                <w:szCs w:val="20"/>
                <w:lang w:eastAsia="en-US"/>
              </w:rPr>
            </w:pPr>
            <w:r w:rsidRPr="00507693">
              <w:rPr>
                <w:b/>
                <w:sz w:val="20"/>
                <w:szCs w:val="20"/>
                <w:lang w:eastAsia="en-US"/>
              </w:rPr>
              <w:t>300 000,00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sz w:val="20"/>
                <w:szCs w:val="20"/>
                <w:lang w:eastAsia="en-US"/>
              </w:rPr>
            </w:pPr>
            <w:r w:rsidRPr="00507693">
              <w:rPr>
                <w:b/>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sz w:val="20"/>
                <w:szCs w:val="20"/>
                <w:lang w:eastAsia="en-US"/>
              </w:rPr>
            </w:pPr>
            <w:r w:rsidRPr="00507693">
              <w:rPr>
                <w:b/>
                <w:sz w:val="20"/>
                <w:szCs w:val="20"/>
                <w:lang w:eastAsia="en-US"/>
              </w:rPr>
              <w:t>300 000,00</w:t>
            </w:r>
          </w:p>
        </w:tc>
      </w:tr>
      <w:tr w:rsidR="00504F1B" w:rsidRPr="00507693" w:rsidTr="00504F1B">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both"/>
              <w:rPr>
                <w:b/>
                <w:color w:val="000000"/>
                <w:spacing w:val="2"/>
                <w:sz w:val="20"/>
                <w:szCs w:val="20"/>
                <w:lang w:eastAsia="en-US"/>
              </w:rPr>
            </w:pPr>
            <w:r w:rsidRPr="00507693">
              <w:rPr>
                <w:b/>
                <w:color w:val="000000"/>
                <w:spacing w:val="2"/>
                <w:sz w:val="20"/>
                <w:szCs w:val="20"/>
                <w:lang w:eastAsia="en-US"/>
              </w:rPr>
              <w:t>Физическая культура</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b/>
                <w:color w:val="000000"/>
                <w:sz w:val="20"/>
                <w:szCs w:val="20"/>
              </w:rPr>
            </w:pPr>
            <w:r w:rsidRPr="00507693">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sz w:val="20"/>
                <w:szCs w:val="20"/>
                <w:lang w:eastAsia="en-US"/>
              </w:rPr>
            </w:pPr>
            <w:r w:rsidRPr="00507693">
              <w:rPr>
                <w:b/>
                <w:sz w:val="20"/>
                <w:szCs w:val="20"/>
                <w:lang w:eastAsia="en-US"/>
              </w:rPr>
              <w:t>300 000,00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sz w:val="20"/>
                <w:szCs w:val="20"/>
                <w:lang w:eastAsia="en-US"/>
              </w:rPr>
            </w:pPr>
            <w:r w:rsidRPr="00507693">
              <w:rPr>
                <w:b/>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sz w:val="20"/>
                <w:szCs w:val="20"/>
                <w:lang w:eastAsia="en-US"/>
              </w:rPr>
            </w:pPr>
            <w:r w:rsidRPr="00507693">
              <w:rPr>
                <w:b/>
                <w:sz w:val="20"/>
                <w:szCs w:val="20"/>
                <w:lang w:eastAsia="en-US"/>
              </w:rPr>
              <w:t>300 000,00</w:t>
            </w:r>
          </w:p>
        </w:tc>
      </w:tr>
      <w:tr w:rsidR="00504F1B" w:rsidRPr="00507693" w:rsidTr="00504F1B">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30" w:lineRule="exact"/>
              <w:ind w:right="-7" w:hanging="19"/>
              <w:jc w:val="both"/>
              <w:rPr>
                <w:b/>
                <w:color w:val="000000"/>
                <w:spacing w:val="6"/>
                <w:sz w:val="20"/>
                <w:szCs w:val="20"/>
                <w:lang w:eastAsia="en-US"/>
              </w:rPr>
            </w:pPr>
            <w:r w:rsidRPr="00507693">
              <w:rPr>
                <w:b/>
                <w:sz w:val="20"/>
                <w:szCs w:val="20"/>
                <w:lang w:eastAsia="en-US"/>
              </w:rPr>
              <w:t xml:space="preserve">Муниципальная программа поселка имени К. Либкнехта Курчатовского района Курской области </w:t>
            </w:r>
            <w:r w:rsidRPr="00507693">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b/>
                <w:color w:val="000000"/>
                <w:sz w:val="20"/>
                <w:szCs w:val="20"/>
              </w:rPr>
            </w:pPr>
            <w:r w:rsidRPr="00507693">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r w:rsidRPr="00507693">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bCs/>
                <w:color w:val="000000"/>
                <w:sz w:val="20"/>
                <w:szCs w:val="20"/>
                <w:lang w:eastAsia="en-US"/>
              </w:rPr>
            </w:pPr>
            <w:r w:rsidRPr="00507693">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b/>
                <w:color w:val="000000"/>
                <w:sz w:val="20"/>
                <w:szCs w:val="20"/>
                <w:lang w:eastAsia="en-US"/>
              </w:rPr>
            </w:pPr>
            <w:r w:rsidRPr="00507693">
              <w:rPr>
                <w:b/>
                <w:color w:val="000000"/>
                <w:sz w:val="20"/>
                <w:szCs w:val="20"/>
                <w:lang w:eastAsia="en-US"/>
              </w:rPr>
              <w:t>08 0 00 00000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sz w:val="20"/>
                <w:szCs w:val="20"/>
                <w:lang w:eastAsia="en-US"/>
              </w:rPr>
            </w:pPr>
            <w:r w:rsidRPr="00507693">
              <w:rPr>
                <w:b/>
                <w:sz w:val="20"/>
                <w:szCs w:val="20"/>
                <w:lang w:eastAsia="en-US"/>
              </w:rPr>
              <w:t>300 000,00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sz w:val="20"/>
                <w:szCs w:val="20"/>
                <w:lang w:eastAsia="en-US"/>
              </w:rPr>
            </w:pPr>
            <w:r w:rsidRPr="00507693">
              <w:rPr>
                <w:b/>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sz w:val="20"/>
                <w:szCs w:val="20"/>
                <w:lang w:eastAsia="en-US"/>
              </w:rPr>
            </w:pPr>
            <w:r w:rsidRPr="00507693">
              <w:rPr>
                <w:b/>
                <w:sz w:val="20"/>
                <w:szCs w:val="20"/>
                <w:lang w:eastAsia="en-US"/>
              </w:rPr>
              <w:t>300 000,00</w:t>
            </w:r>
          </w:p>
        </w:tc>
      </w:tr>
      <w:tr w:rsidR="00504F1B" w:rsidRPr="00507693" w:rsidTr="00504F1B">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jc w:val="both"/>
              <w:rPr>
                <w:i/>
                <w:color w:val="000000"/>
                <w:spacing w:val="2"/>
                <w:sz w:val="20"/>
                <w:szCs w:val="20"/>
                <w:lang w:eastAsia="en-US"/>
              </w:rPr>
            </w:pPr>
            <w:r w:rsidRPr="00507693">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507693">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sidRPr="00507693">
              <w:rPr>
                <w:i/>
                <w:color w:val="000000"/>
                <w:spacing w:val="2"/>
                <w:sz w:val="20"/>
                <w:szCs w:val="20"/>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color w:val="000000"/>
                <w:sz w:val="20"/>
                <w:szCs w:val="20"/>
                <w:lang w:eastAsia="en-US"/>
              </w:rPr>
            </w:pPr>
            <w:r w:rsidRPr="00507693">
              <w:rPr>
                <w:color w:val="000000"/>
                <w:sz w:val="20"/>
                <w:szCs w:val="20"/>
                <w:lang w:eastAsia="en-US"/>
              </w:rPr>
              <w:t>08 3 00 00000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300 000,00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300 000,00</w:t>
            </w:r>
          </w:p>
        </w:tc>
      </w:tr>
      <w:tr w:rsidR="00504F1B" w:rsidRPr="00507693" w:rsidTr="00504F1B">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pStyle w:val="ConsPlusNormal"/>
              <w:widowControl/>
              <w:spacing w:line="254" w:lineRule="auto"/>
              <w:ind w:firstLine="0"/>
              <w:jc w:val="both"/>
              <w:rPr>
                <w:rFonts w:ascii="Times New Roman" w:hAnsi="Times New Roman" w:cs="Times New Roman"/>
                <w:color w:val="000000"/>
                <w:spacing w:val="6"/>
                <w:lang w:eastAsia="en-US"/>
              </w:rPr>
            </w:pPr>
            <w:r w:rsidRPr="00507693">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color w:val="000000"/>
                <w:sz w:val="20"/>
                <w:szCs w:val="20"/>
                <w:lang w:eastAsia="en-US"/>
              </w:rPr>
            </w:pPr>
            <w:r w:rsidRPr="00507693">
              <w:rPr>
                <w:color w:val="000000"/>
                <w:sz w:val="20"/>
                <w:szCs w:val="20"/>
                <w:lang w:eastAsia="en-US"/>
              </w:rPr>
              <w:t>08 3 02 00000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300 000,00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300 000,00</w:t>
            </w:r>
          </w:p>
        </w:tc>
      </w:tr>
      <w:tr w:rsidR="00504F1B" w:rsidRPr="00507693" w:rsidTr="00504F1B">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both"/>
              <w:rPr>
                <w:color w:val="000000"/>
                <w:spacing w:val="6"/>
                <w:sz w:val="20"/>
                <w:szCs w:val="20"/>
                <w:lang w:eastAsia="en-US"/>
              </w:rPr>
            </w:pPr>
            <w:r w:rsidRPr="00507693">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220" w:hanging="111"/>
              <w:jc w:val="center"/>
              <w:rPr>
                <w:color w:val="000000"/>
                <w:sz w:val="20"/>
                <w:szCs w:val="20"/>
                <w:lang w:eastAsia="en-US"/>
              </w:rPr>
            </w:pPr>
            <w:r w:rsidRPr="00507693">
              <w:rPr>
                <w:color w:val="000000"/>
                <w:sz w:val="20"/>
                <w:szCs w:val="20"/>
                <w:lang w:eastAsia="en-US"/>
              </w:rPr>
              <w:t>1   11</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38" w:right="-55"/>
              <w:jc w:val="center"/>
              <w:rPr>
                <w:sz w:val="20"/>
                <w:szCs w:val="20"/>
                <w:lang w:eastAsia="en-US"/>
              </w:rPr>
            </w:pPr>
            <w:r w:rsidRPr="00507693">
              <w:rPr>
                <w:sz w:val="20"/>
                <w:szCs w:val="20"/>
                <w:lang w:eastAsia="en-US"/>
              </w:rPr>
              <w:t>08 3 02 С1407</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300 000,00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300 000,00</w:t>
            </w:r>
          </w:p>
        </w:tc>
      </w:tr>
      <w:tr w:rsidR="00504F1B" w:rsidRPr="00507693" w:rsidTr="00504F1B">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108"/>
              <w:jc w:val="both"/>
              <w:rPr>
                <w:color w:val="000000"/>
                <w:spacing w:val="6"/>
                <w:sz w:val="20"/>
                <w:szCs w:val="20"/>
                <w:lang w:eastAsia="en-US"/>
              </w:rPr>
            </w:pPr>
            <w:r w:rsidRPr="00507693">
              <w:rPr>
                <w:color w:val="000000"/>
                <w:spacing w:val="6"/>
                <w:sz w:val="20"/>
                <w:szCs w:val="20"/>
                <w:lang w:eastAsia="en-US"/>
              </w:rPr>
              <w:t xml:space="preserve">Закупка товаров, работ и услуг для обеспечения </w:t>
            </w:r>
            <w:r w:rsidRPr="00507693">
              <w:rPr>
                <w:color w:val="000000"/>
                <w:spacing w:val="6"/>
                <w:sz w:val="20"/>
                <w:szCs w:val="20"/>
                <w:lang w:eastAsia="en-US"/>
              </w:rPr>
              <w:lastRenderedPageBreak/>
              <w:t>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lastRenderedPageBreak/>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220" w:hanging="111"/>
              <w:jc w:val="center"/>
              <w:rPr>
                <w:color w:val="000000"/>
                <w:sz w:val="20"/>
                <w:szCs w:val="20"/>
                <w:lang w:eastAsia="en-US"/>
              </w:rPr>
            </w:pPr>
            <w:r w:rsidRPr="00507693">
              <w:rPr>
                <w:color w:val="000000"/>
                <w:sz w:val="20"/>
                <w:szCs w:val="20"/>
                <w:lang w:eastAsia="en-US"/>
              </w:rPr>
              <w:t>1   11</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Cs/>
                <w:color w:val="000000"/>
                <w:sz w:val="20"/>
                <w:szCs w:val="20"/>
                <w:lang w:eastAsia="en-US"/>
              </w:rPr>
            </w:pPr>
            <w:r w:rsidRPr="00507693">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38" w:right="-55"/>
              <w:jc w:val="center"/>
              <w:rPr>
                <w:sz w:val="20"/>
                <w:szCs w:val="20"/>
                <w:lang w:eastAsia="en-US"/>
              </w:rPr>
            </w:pPr>
            <w:r w:rsidRPr="00507693">
              <w:rPr>
                <w:sz w:val="20"/>
                <w:szCs w:val="20"/>
                <w:lang w:eastAsia="en-US"/>
              </w:rPr>
              <w:t>08 3 02 С1407</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300 000,00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300 000,00</w:t>
            </w:r>
          </w:p>
        </w:tc>
      </w:tr>
      <w:tr w:rsidR="00504F1B" w:rsidRPr="00507693" w:rsidTr="00504F1B">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108"/>
              <w:rPr>
                <w:b/>
                <w:color w:val="000000"/>
                <w:spacing w:val="6"/>
                <w:sz w:val="20"/>
                <w:szCs w:val="20"/>
                <w:lang w:eastAsia="en-US"/>
              </w:rPr>
            </w:pPr>
            <w:proofErr w:type="gramStart"/>
            <w:r w:rsidRPr="00507693">
              <w:rPr>
                <w:b/>
                <w:color w:val="000000"/>
                <w:spacing w:val="6"/>
                <w:sz w:val="20"/>
                <w:szCs w:val="20"/>
                <w:lang w:eastAsia="en-US"/>
              </w:rPr>
              <w:lastRenderedPageBreak/>
              <w:t>МЕЖБЮДЖЕТНЫЕ ТРАНСФЕТРЫ БЮДЖЕТАМ СУБЪЕКТОВ РОССИЙСКОЙ   ФЕДЕРАЦИИ И МУНИЦИПАЛЬНЫХ ОБРАЗОВАНИЙ ОБЩЕГО ХАРАКТЕРА</w:t>
            </w:r>
            <w:proofErr w:type="gramEnd"/>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b/>
                <w:color w:val="000000"/>
                <w:sz w:val="20"/>
                <w:szCs w:val="20"/>
              </w:rPr>
            </w:pPr>
            <w:r w:rsidRPr="00507693">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220" w:hanging="111"/>
              <w:rPr>
                <w:b/>
                <w:color w:val="000000"/>
                <w:sz w:val="20"/>
                <w:szCs w:val="20"/>
                <w:lang w:eastAsia="en-US"/>
              </w:rPr>
            </w:pPr>
            <w:r w:rsidRPr="00507693">
              <w:rPr>
                <w:b/>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b/>
                <w:bCs/>
                <w:color w:val="000000"/>
                <w:sz w:val="20"/>
                <w:szCs w:val="20"/>
                <w:lang w:eastAsia="en-US"/>
              </w:rPr>
            </w:pPr>
            <w:r w:rsidRPr="00507693">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38" w:right="-55"/>
              <w:jc w:val="center"/>
              <w:rPr>
                <w:b/>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rPr>
                <w:b/>
                <w:sz w:val="20"/>
                <w:szCs w:val="20"/>
                <w:lang w:eastAsia="en-US"/>
              </w:rPr>
            </w:pPr>
            <w:r w:rsidRPr="00507693">
              <w:rPr>
                <w:b/>
                <w:sz w:val="20"/>
                <w:szCs w:val="20"/>
                <w:lang w:eastAsia="en-US"/>
              </w:rPr>
              <w:t>151 808,53</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r>
      <w:tr w:rsidR="00504F1B" w:rsidRPr="00507693" w:rsidTr="00504F1B">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108"/>
              <w:rPr>
                <w:color w:val="000000"/>
                <w:spacing w:val="6"/>
                <w:sz w:val="20"/>
                <w:szCs w:val="20"/>
                <w:lang w:eastAsia="en-US"/>
              </w:rPr>
            </w:pPr>
            <w:r w:rsidRPr="00507693">
              <w:rPr>
                <w:color w:val="000000"/>
                <w:spacing w:val="2"/>
                <w:sz w:val="20"/>
                <w:szCs w:val="20"/>
                <w:lang w:eastAsia="en-US"/>
              </w:rPr>
              <w:t>Непрограммная деятельность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220" w:hanging="111"/>
              <w:rPr>
                <w:color w:val="000000"/>
                <w:sz w:val="20"/>
                <w:szCs w:val="20"/>
                <w:lang w:eastAsia="en-US"/>
              </w:rPr>
            </w:pPr>
            <w:r w:rsidRPr="00507693">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bCs/>
                <w:color w:val="000000"/>
                <w:sz w:val="20"/>
                <w:szCs w:val="20"/>
                <w:lang w:eastAsia="en-US"/>
              </w:rPr>
            </w:pPr>
            <w:r w:rsidRPr="00507693">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38" w:right="-55"/>
              <w:jc w:val="center"/>
              <w:rPr>
                <w:sz w:val="20"/>
                <w:szCs w:val="20"/>
                <w:lang w:eastAsia="en-US"/>
              </w:rPr>
            </w:pPr>
            <w:r w:rsidRPr="00507693">
              <w:rPr>
                <w:sz w:val="20"/>
                <w:szCs w:val="20"/>
                <w:lang w:eastAsia="en-US"/>
              </w:rPr>
              <w:t>77 0 00 00000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rPr>
                <w:sz w:val="20"/>
                <w:szCs w:val="20"/>
                <w:lang w:eastAsia="en-US"/>
              </w:rPr>
            </w:pPr>
            <w:r w:rsidRPr="00507693">
              <w:rPr>
                <w:sz w:val="20"/>
                <w:szCs w:val="20"/>
                <w:lang w:eastAsia="en-US"/>
              </w:rPr>
              <w:t>151 808,53</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r>
      <w:tr w:rsidR="00504F1B" w:rsidRPr="00507693" w:rsidTr="00504F1B">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108"/>
              <w:rPr>
                <w:color w:val="000000"/>
                <w:spacing w:val="6"/>
                <w:sz w:val="20"/>
                <w:szCs w:val="20"/>
                <w:lang w:eastAsia="en-US"/>
              </w:rPr>
            </w:pPr>
            <w:r w:rsidRPr="00507693">
              <w:rPr>
                <w:color w:val="000000"/>
                <w:spacing w:val="6"/>
                <w:sz w:val="20"/>
                <w:szCs w:val="20"/>
                <w:lang w:eastAsia="en-US"/>
              </w:rPr>
              <w:t>Непрограммные расходы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220" w:hanging="111"/>
              <w:rPr>
                <w:color w:val="000000"/>
                <w:sz w:val="20"/>
                <w:szCs w:val="20"/>
                <w:lang w:eastAsia="en-US"/>
              </w:rPr>
            </w:pPr>
            <w:r w:rsidRPr="00507693">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bCs/>
                <w:color w:val="000000"/>
                <w:sz w:val="20"/>
                <w:szCs w:val="20"/>
                <w:lang w:eastAsia="en-US"/>
              </w:rPr>
            </w:pPr>
            <w:r w:rsidRPr="00507693">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38" w:right="-55"/>
              <w:jc w:val="center"/>
              <w:rPr>
                <w:sz w:val="20"/>
                <w:szCs w:val="20"/>
                <w:lang w:eastAsia="en-US"/>
              </w:rPr>
            </w:pPr>
            <w:r w:rsidRPr="00507693">
              <w:rPr>
                <w:sz w:val="20"/>
                <w:szCs w:val="20"/>
                <w:lang w:eastAsia="en-US"/>
              </w:rPr>
              <w:t>77 2 00 00000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rPr>
                <w:sz w:val="20"/>
                <w:szCs w:val="20"/>
                <w:lang w:eastAsia="en-US"/>
              </w:rPr>
            </w:pPr>
            <w:r w:rsidRPr="00507693">
              <w:rPr>
                <w:sz w:val="20"/>
                <w:szCs w:val="20"/>
                <w:lang w:eastAsia="en-US"/>
              </w:rPr>
              <w:t>151 808,53</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r>
      <w:tr w:rsidR="00504F1B" w:rsidRPr="00507693" w:rsidTr="00504F1B">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108"/>
              <w:rPr>
                <w:color w:val="000000"/>
                <w:spacing w:val="6"/>
                <w:sz w:val="20"/>
                <w:szCs w:val="20"/>
                <w:lang w:eastAsia="en-US"/>
              </w:rPr>
            </w:pPr>
            <w:r w:rsidRPr="00507693">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220" w:hanging="111"/>
              <w:rPr>
                <w:color w:val="000000"/>
                <w:sz w:val="20"/>
                <w:szCs w:val="20"/>
                <w:lang w:eastAsia="en-US"/>
              </w:rPr>
            </w:pPr>
          </w:p>
          <w:p w:rsidR="00504F1B" w:rsidRPr="00507693" w:rsidRDefault="00504F1B" w:rsidP="00504F1B">
            <w:pPr>
              <w:shd w:val="clear" w:color="auto" w:fill="FFFFFF"/>
              <w:spacing w:line="254" w:lineRule="auto"/>
              <w:ind w:left="-108" w:right="-220" w:hanging="111"/>
              <w:rPr>
                <w:color w:val="000000"/>
                <w:sz w:val="20"/>
                <w:szCs w:val="20"/>
                <w:lang w:eastAsia="en-US"/>
              </w:rPr>
            </w:pPr>
            <w:r w:rsidRPr="00507693">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bCs/>
                <w:color w:val="000000"/>
                <w:sz w:val="20"/>
                <w:szCs w:val="20"/>
                <w:lang w:eastAsia="en-US"/>
              </w:rPr>
            </w:pPr>
            <w:r w:rsidRPr="00507693">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38" w:right="-55"/>
              <w:jc w:val="center"/>
              <w:rPr>
                <w:sz w:val="20"/>
                <w:szCs w:val="20"/>
                <w:lang w:eastAsia="en-US"/>
              </w:rPr>
            </w:pPr>
            <w:r w:rsidRPr="00507693">
              <w:rPr>
                <w:sz w:val="20"/>
                <w:szCs w:val="20"/>
                <w:lang w:eastAsia="en-US"/>
              </w:rPr>
              <w:t>77 2 00 П1484</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rPr>
                <w:sz w:val="20"/>
                <w:szCs w:val="20"/>
                <w:lang w:eastAsia="en-US"/>
              </w:rPr>
            </w:pPr>
            <w:r w:rsidRPr="00507693">
              <w:rPr>
                <w:sz w:val="20"/>
                <w:szCs w:val="20"/>
                <w:lang w:eastAsia="en-US"/>
              </w:rPr>
              <w:t>109 705,02</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r>
      <w:tr w:rsidR="00504F1B" w:rsidRPr="00507693" w:rsidTr="00504F1B">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108"/>
              <w:rPr>
                <w:color w:val="000000"/>
                <w:spacing w:val="6"/>
                <w:sz w:val="20"/>
                <w:szCs w:val="20"/>
                <w:lang w:eastAsia="en-US"/>
              </w:rPr>
            </w:pPr>
            <w:r w:rsidRPr="00507693">
              <w:rPr>
                <w:color w:val="000000"/>
                <w:spacing w:val="6"/>
                <w:sz w:val="20"/>
                <w:szCs w:val="20"/>
                <w:lang w:eastAsia="en-US"/>
              </w:rPr>
              <w:t>Межбюджетные трансферты</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220" w:hanging="111"/>
              <w:rPr>
                <w:color w:val="000000"/>
                <w:sz w:val="20"/>
                <w:szCs w:val="20"/>
                <w:lang w:eastAsia="en-US"/>
              </w:rPr>
            </w:pPr>
            <w:r w:rsidRPr="00507693">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bCs/>
                <w:color w:val="000000"/>
                <w:sz w:val="20"/>
                <w:szCs w:val="20"/>
                <w:lang w:eastAsia="en-US"/>
              </w:rPr>
            </w:pPr>
            <w:r w:rsidRPr="00507693">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38" w:right="-55"/>
              <w:jc w:val="center"/>
              <w:rPr>
                <w:sz w:val="20"/>
                <w:szCs w:val="20"/>
                <w:lang w:eastAsia="en-US"/>
              </w:rPr>
            </w:pPr>
            <w:r w:rsidRPr="00507693">
              <w:rPr>
                <w:sz w:val="20"/>
                <w:szCs w:val="20"/>
                <w:lang w:eastAsia="en-US"/>
              </w:rPr>
              <w:t>77 2 00 П1484</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color w:val="000000"/>
                <w:sz w:val="20"/>
                <w:szCs w:val="20"/>
                <w:lang w:eastAsia="en-US"/>
              </w:rPr>
            </w:pPr>
            <w:r w:rsidRPr="00507693">
              <w:rPr>
                <w:color w:val="000000"/>
                <w:sz w:val="20"/>
                <w:szCs w:val="20"/>
                <w:lang w:eastAsia="en-US"/>
              </w:rPr>
              <w:t>500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rPr>
                <w:sz w:val="20"/>
                <w:szCs w:val="20"/>
                <w:lang w:eastAsia="en-US"/>
              </w:rPr>
            </w:pPr>
            <w:r w:rsidRPr="00507693">
              <w:rPr>
                <w:sz w:val="20"/>
                <w:szCs w:val="20"/>
                <w:lang w:eastAsia="en-US"/>
              </w:rPr>
              <w:t>109 705,02</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r>
      <w:tr w:rsidR="00504F1B" w:rsidRPr="00507693" w:rsidTr="00504F1B">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108"/>
              <w:rPr>
                <w:color w:val="000000"/>
                <w:spacing w:val="6"/>
                <w:sz w:val="20"/>
                <w:szCs w:val="20"/>
                <w:lang w:eastAsia="en-US"/>
              </w:rPr>
            </w:pPr>
            <w:r w:rsidRPr="00507693">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220" w:hanging="111"/>
              <w:rPr>
                <w:color w:val="000000"/>
                <w:sz w:val="20"/>
                <w:szCs w:val="20"/>
                <w:lang w:eastAsia="en-US"/>
              </w:rPr>
            </w:pPr>
          </w:p>
          <w:p w:rsidR="00504F1B" w:rsidRPr="00507693" w:rsidRDefault="00504F1B" w:rsidP="00504F1B">
            <w:pPr>
              <w:shd w:val="clear" w:color="auto" w:fill="FFFFFF"/>
              <w:spacing w:line="254" w:lineRule="auto"/>
              <w:ind w:left="-108" w:right="-220" w:hanging="111"/>
              <w:rPr>
                <w:color w:val="000000"/>
                <w:sz w:val="20"/>
                <w:szCs w:val="20"/>
                <w:lang w:eastAsia="en-US"/>
              </w:rPr>
            </w:pPr>
            <w:r w:rsidRPr="00507693">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bCs/>
                <w:color w:val="000000"/>
                <w:sz w:val="20"/>
                <w:szCs w:val="20"/>
                <w:lang w:eastAsia="en-US"/>
              </w:rPr>
            </w:pPr>
            <w:r w:rsidRPr="00507693">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38" w:right="-55"/>
              <w:jc w:val="center"/>
              <w:rPr>
                <w:sz w:val="20"/>
                <w:szCs w:val="20"/>
                <w:lang w:eastAsia="en-US"/>
              </w:rPr>
            </w:pPr>
            <w:r w:rsidRPr="00507693">
              <w:rPr>
                <w:sz w:val="20"/>
                <w:szCs w:val="20"/>
                <w:lang w:eastAsia="en-US"/>
              </w:rPr>
              <w:t>77 2 00 П1490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rPr>
                <w:sz w:val="20"/>
                <w:szCs w:val="20"/>
                <w:lang w:eastAsia="en-US"/>
              </w:rPr>
            </w:pPr>
            <w:r w:rsidRPr="00507693">
              <w:rPr>
                <w:sz w:val="20"/>
                <w:szCs w:val="20"/>
                <w:lang w:eastAsia="en-US"/>
              </w:rPr>
              <w:t>41 103,51</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r>
      <w:tr w:rsidR="00504F1B" w:rsidRPr="00507693" w:rsidTr="00504F1B">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108"/>
              <w:rPr>
                <w:color w:val="000000"/>
                <w:spacing w:val="6"/>
                <w:sz w:val="20"/>
                <w:szCs w:val="20"/>
                <w:lang w:eastAsia="en-US"/>
              </w:rPr>
            </w:pPr>
            <w:r w:rsidRPr="00507693">
              <w:rPr>
                <w:color w:val="000000"/>
                <w:spacing w:val="6"/>
                <w:sz w:val="20"/>
                <w:szCs w:val="20"/>
                <w:lang w:eastAsia="en-US"/>
              </w:rPr>
              <w:t>Межбюджетные трансферты</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220" w:hanging="111"/>
              <w:rPr>
                <w:color w:val="000000"/>
                <w:sz w:val="20"/>
                <w:szCs w:val="20"/>
                <w:lang w:eastAsia="en-US"/>
              </w:rPr>
            </w:pPr>
            <w:r w:rsidRPr="00507693">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bCs/>
                <w:color w:val="000000"/>
                <w:sz w:val="20"/>
                <w:szCs w:val="20"/>
                <w:lang w:eastAsia="en-US"/>
              </w:rPr>
            </w:pPr>
            <w:r w:rsidRPr="00507693">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38" w:right="-55"/>
              <w:jc w:val="center"/>
              <w:rPr>
                <w:sz w:val="20"/>
                <w:szCs w:val="20"/>
                <w:lang w:eastAsia="en-US"/>
              </w:rPr>
            </w:pPr>
            <w:r w:rsidRPr="00507693">
              <w:rPr>
                <w:sz w:val="20"/>
                <w:szCs w:val="20"/>
                <w:lang w:eastAsia="en-US"/>
              </w:rPr>
              <w:t>77 2 00 П1490</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color w:val="000000"/>
                <w:sz w:val="20"/>
                <w:szCs w:val="20"/>
                <w:lang w:eastAsia="en-US"/>
              </w:rPr>
            </w:pPr>
            <w:r w:rsidRPr="00507693">
              <w:rPr>
                <w:color w:val="000000"/>
                <w:sz w:val="20"/>
                <w:szCs w:val="20"/>
                <w:lang w:eastAsia="en-US"/>
              </w:rPr>
              <w:t>500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rPr>
                <w:sz w:val="20"/>
                <w:szCs w:val="20"/>
                <w:lang w:eastAsia="en-US"/>
              </w:rPr>
            </w:pPr>
            <w:r w:rsidRPr="00507693">
              <w:rPr>
                <w:sz w:val="20"/>
                <w:szCs w:val="20"/>
                <w:lang w:eastAsia="en-US"/>
              </w:rPr>
              <w:t>41 103,51</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r>
      <w:tr w:rsidR="00504F1B" w:rsidRPr="00507693" w:rsidTr="00504F1B">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108"/>
              <w:rPr>
                <w:color w:val="000000"/>
                <w:spacing w:val="6"/>
                <w:sz w:val="20"/>
                <w:szCs w:val="20"/>
                <w:lang w:eastAsia="en-US"/>
              </w:rPr>
            </w:pPr>
            <w:r w:rsidRPr="00507693">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220" w:hanging="111"/>
              <w:rPr>
                <w:color w:val="000000"/>
                <w:sz w:val="20"/>
                <w:szCs w:val="20"/>
                <w:lang w:eastAsia="en-US"/>
              </w:rPr>
            </w:pPr>
          </w:p>
          <w:p w:rsidR="00504F1B" w:rsidRPr="00507693" w:rsidRDefault="00504F1B" w:rsidP="00504F1B">
            <w:pPr>
              <w:shd w:val="clear" w:color="auto" w:fill="FFFFFF"/>
              <w:spacing w:line="254" w:lineRule="auto"/>
              <w:ind w:left="-108" w:right="-220" w:hanging="111"/>
              <w:rPr>
                <w:color w:val="000000"/>
                <w:sz w:val="20"/>
                <w:szCs w:val="20"/>
                <w:lang w:eastAsia="en-US"/>
              </w:rPr>
            </w:pPr>
            <w:r w:rsidRPr="00507693">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bCs/>
                <w:color w:val="000000"/>
                <w:sz w:val="20"/>
                <w:szCs w:val="20"/>
                <w:lang w:eastAsia="en-US"/>
              </w:rPr>
            </w:pPr>
            <w:r w:rsidRPr="00507693">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38" w:right="-55"/>
              <w:jc w:val="center"/>
              <w:rPr>
                <w:sz w:val="20"/>
                <w:szCs w:val="20"/>
                <w:lang w:eastAsia="en-US"/>
              </w:rPr>
            </w:pPr>
            <w:r w:rsidRPr="00507693">
              <w:rPr>
                <w:sz w:val="20"/>
                <w:szCs w:val="20"/>
                <w:lang w:eastAsia="en-US"/>
              </w:rPr>
              <w:t>77 2 00 П1416</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color w:val="000000"/>
                <w:sz w:val="20"/>
                <w:szCs w:val="20"/>
                <w:lang w:val="en-US"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rPr>
                <w:sz w:val="20"/>
                <w:szCs w:val="20"/>
                <w:lang w:eastAsia="en-US"/>
              </w:rPr>
            </w:pPr>
            <w:r w:rsidRPr="00507693">
              <w:rPr>
                <w:sz w:val="20"/>
                <w:szCs w:val="20"/>
                <w:lang w:eastAsia="en-US"/>
              </w:rPr>
              <w:t xml:space="preserve">      1 000,00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r>
      <w:tr w:rsidR="00504F1B" w:rsidRPr="00507693" w:rsidTr="00504F1B">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108"/>
              <w:rPr>
                <w:color w:val="000000"/>
                <w:spacing w:val="6"/>
                <w:sz w:val="20"/>
                <w:szCs w:val="20"/>
                <w:lang w:eastAsia="en-US"/>
              </w:rPr>
            </w:pPr>
            <w:r w:rsidRPr="00507693">
              <w:rPr>
                <w:color w:val="000000"/>
                <w:spacing w:val="6"/>
                <w:sz w:val="20"/>
                <w:szCs w:val="20"/>
                <w:lang w:eastAsia="en-US"/>
              </w:rPr>
              <w:t>Межбюджетные трансферты</w:t>
            </w:r>
          </w:p>
        </w:tc>
        <w:tc>
          <w:tcPr>
            <w:tcW w:w="708"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tabs>
                <w:tab w:val="left" w:pos="4718"/>
              </w:tabs>
              <w:jc w:val="center"/>
              <w:rPr>
                <w:color w:val="000000"/>
                <w:sz w:val="20"/>
                <w:szCs w:val="20"/>
              </w:rPr>
            </w:pPr>
            <w:r w:rsidRPr="00507693">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220" w:hanging="111"/>
              <w:rPr>
                <w:color w:val="000000"/>
                <w:sz w:val="20"/>
                <w:szCs w:val="20"/>
                <w:lang w:eastAsia="en-US"/>
              </w:rPr>
            </w:pPr>
            <w:r w:rsidRPr="00507693">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bCs/>
                <w:color w:val="000000"/>
                <w:sz w:val="20"/>
                <w:szCs w:val="20"/>
                <w:lang w:eastAsia="en-US"/>
              </w:rPr>
            </w:pPr>
            <w:r w:rsidRPr="00507693">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38" w:right="-55"/>
              <w:jc w:val="center"/>
              <w:rPr>
                <w:sz w:val="20"/>
                <w:szCs w:val="20"/>
                <w:lang w:eastAsia="en-US"/>
              </w:rPr>
            </w:pPr>
            <w:r w:rsidRPr="00507693">
              <w:rPr>
                <w:sz w:val="20"/>
                <w:szCs w:val="20"/>
                <w:lang w:eastAsia="en-US"/>
              </w:rPr>
              <w:t>77 2 00 П1416</w:t>
            </w:r>
          </w:p>
        </w:tc>
        <w:tc>
          <w:tcPr>
            <w:tcW w:w="709"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color w:val="000000"/>
                <w:sz w:val="20"/>
                <w:szCs w:val="20"/>
                <w:lang w:eastAsia="en-US"/>
              </w:rPr>
            </w:pPr>
            <w:r w:rsidRPr="00507693">
              <w:rPr>
                <w:color w:val="000000"/>
                <w:sz w:val="20"/>
                <w:szCs w:val="20"/>
                <w:lang w:eastAsia="en-US"/>
              </w:rPr>
              <w:t>500</w:t>
            </w:r>
          </w:p>
        </w:tc>
        <w:tc>
          <w:tcPr>
            <w:tcW w:w="1984"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1 000,00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r>
    </w:tbl>
    <w:p w:rsidR="001855AE" w:rsidRDefault="001855AE" w:rsidP="001855AE"/>
    <w:p w:rsidR="001855AE" w:rsidRDefault="001855AE" w:rsidP="001855AE">
      <w:pPr>
        <w:pStyle w:val="a3"/>
        <w:ind w:firstLine="0"/>
        <w:jc w:val="right"/>
        <w:rPr>
          <w:lang w:val="ru-RU"/>
        </w:rPr>
      </w:pPr>
      <w:r w:rsidRPr="007A729D">
        <w:rPr>
          <w:lang w:val="ru-RU"/>
        </w:rPr>
        <w:t xml:space="preserve">                                                                     </w:t>
      </w:r>
    </w:p>
    <w:p w:rsidR="001855AE" w:rsidRDefault="001855AE" w:rsidP="001855AE">
      <w:pPr>
        <w:pStyle w:val="a3"/>
        <w:ind w:firstLine="0"/>
        <w:jc w:val="right"/>
        <w:rPr>
          <w:lang w:val="ru-RU"/>
        </w:rPr>
      </w:pPr>
    </w:p>
    <w:p w:rsidR="001855AE" w:rsidRDefault="001855AE" w:rsidP="001855AE">
      <w:pPr>
        <w:pStyle w:val="a3"/>
        <w:ind w:firstLine="0"/>
        <w:jc w:val="right"/>
        <w:rPr>
          <w:lang w:val="ru-RU"/>
        </w:rPr>
      </w:pPr>
    </w:p>
    <w:p w:rsidR="001855AE" w:rsidRDefault="001855AE" w:rsidP="001855AE">
      <w:pPr>
        <w:pStyle w:val="a3"/>
        <w:ind w:firstLine="0"/>
        <w:jc w:val="right"/>
        <w:rPr>
          <w:lang w:val="ru-RU"/>
        </w:rPr>
      </w:pPr>
    </w:p>
    <w:p w:rsidR="001855AE" w:rsidRDefault="001855AE" w:rsidP="001855AE">
      <w:pPr>
        <w:pStyle w:val="a3"/>
        <w:ind w:firstLine="0"/>
        <w:jc w:val="right"/>
        <w:rPr>
          <w:lang w:val="ru-RU"/>
        </w:rPr>
      </w:pPr>
    </w:p>
    <w:p w:rsidR="001855AE" w:rsidRDefault="001855AE" w:rsidP="001855AE">
      <w:pPr>
        <w:pStyle w:val="a3"/>
        <w:ind w:firstLine="0"/>
        <w:jc w:val="right"/>
        <w:rPr>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pStyle w:val="a3"/>
        <w:ind w:firstLine="0"/>
        <w:jc w:val="right"/>
        <w:rPr>
          <w:color w:val="000000"/>
          <w:spacing w:val="-6"/>
          <w:lang w:val="ru-RU"/>
        </w:rPr>
      </w:pPr>
    </w:p>
    <w:p w:rsidR="001855AE" w:rsidRDefault="001855AE" w:rsidP="001855AE">
      <w:pPr>
        <w:tabs>
          <w:tab w:val="left" w:pos="3420"/>
        </w:tabs>
        <w:jc w:val="right"/>
        <w:rPr>
          <w:sz w:val="20"/>
          <w:szCs w:val="20"/>
        </w:rPr>
      </w:pPr>
    </w:p>
    <w:p w:rsidR="001855AE" w:rsidRPr="009471EF" w:rsidRDefault="001855AE" w:rsidP="001855AE">
      <w:pPr>
        <w:pStyle w:val="a3"/>
        <w:ind w:right="-142" w:firstLine="0"/>
        <w:jc w:val="center"/>
        <w:rPr>
          <w:bCs/>
          <w:color w:val="000000"/>
          <w:lang w:val="ru-RU"/>
        </w:rPr>
      </w:pPr>
      <w:r w:rsidRPr="009471EF">
        <w:rPr>
          <w:b/>
          <w:bCs/>
          <w:color w:val="000000"/>
          <w:lang w:val="ru-RU"/>
        </w:rPr>
        <w:t>Распределение бюджетных ассигнований по целевым статьям (муниципальным программам поселка имени К. Либкнехта Курчатовского района Курской области и непрограммным направлениям деятельности), группам видов расходов на 20</w:t>
      </w:r>
      <w:r>
        <w:rPr>
          <w:b/>
          <w:bCs/>
          <w:color w:val="000000"/>
          <w:lang w:val="ru-RU"/>
        </w:rPr>
        <w:t>24 и плановый период 2025 и 2026</w:t>
      </w:r>
      <w:r w:rsidRPr="009471EF">
        <w:rPr>
          <w:b/>
          <w:bCs/>
          <w:color w:val="000000"/>
          <w:lang w:val="ru-RU"/>
        </w:rPr>
        <w:t xml:space="preserve"> год</w:t>
      </w:r>
      <w:r>
        <w:rPr>
          <w:b/>
          <w:bCs/>
          <w:color w:val="000000"/>
          <w:lang w:val="ru-RU"/>
        </w:rPr>
        <w:t>ов</w:t>
      </w:r>
      <w:r w:rsidRPr="009471EF">
        <w:rPr>
          <w:b/>
          <w:bCs/>
          <w:color w:val="000000"/>
          <w:lang w:val="ru-RU"/>
        </w:rPr>
        <w:t xml:space="preserve">              </w:t>
      </w:r>
      <w:r w:rsidRPr="009471EF">
        <w:rPr>
          <w:bCs/>
          <w:color w:val="000000"/>
          <w:lang w:val="ru-RU"/>
        </w:rPr>
        <w:t>(Руб.)</w:t>
      </w:r>
    </w:p>
    <w:tbl>
      <w:tblPr>
        <w:tblW w:w="141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83"/>
        <w:gridCol w:w="1672"/>
        <w:gridCol w:w="850"/>
        <w:gridCol w:w="1872"/>
        <w:gridCol w:w="1872"/>
        <w:gridCol w:w="1872"/>
      </w:tblGrid>
      <w:tr w:rsidR="00504F1B" w:rsidRPr="00507693" w:rsidTr="00504F1B">
        <w:trPr>
          <w:trHeight w:val="470"/>
        </w:trPr>
        <w:tc>
          <w:tcPr>
            <w:tcW w:w="598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ind w:right="-438"/>
              <w:jc w:val="center"/>
              <w:rPr>
                <w:b/>
                <w:bCs/>
                <w:sz w:val="20"/>
                <w:szCs w:val="20"/>
              </w:rPr>
            </w:pPr>
            <w:r w:rsidRPr="00507693">
              <w:rPr>
                <w:b/>
                <w:bCs/>
                <w:sz w:val="20"/>
                <w:szCs w:val="20"/>
              </w:rPr>
              <w:t>Наименование</w:t>
            </w:r>
          </w:p>
        </w:tc>
        <w:tc>
          <w:tcPr>
            <w:tcW w:w="16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ind w:right="-438"/>
              <w:jc w:val="center"/>
              <w:rPr>
                <w:b/>
                <w:bCs/>
                <w:sz w:val="20"/>
                <w:szCs w:val="20"/>
              </w:rPr>
            </w:pPr>
            <w:r w:rsidRPr="00507693">
              <w:rPr>
                <w:b/>
                <w:bCs/>
                <w:sz w:val="20"/>
                <w:szCs w:val="20"/>
              </w:rPr>
              <w:t>ЦСР</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ind w:right="-438"/>
              <w:jc w:val="center"/>
              <w:rPr>
                <w:b/>
                <w:bCs/>
                <w:sz w:val="20"/>
                <w:szCs w:val="20"/>
              </w:rPr>
            </w:pPr>
            <w:r w:rsidRPr="00507693">
              <w:rPr>
                <w:b/>
                <w:bCs/>
                <w:sz w:val="20"/>
                <w:szCs w:val="20"/>
              </w:rPr>
              <w:t>ВР</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ind w:right="-108"/>
              <w:jc w:val="center"/>
              <w:rPr>
                <w:b/>
                <w:bCs/>
                <w:sz w:val="20"/>
                <w:szCs w:val="20"/>
              </w:rPr>
            </w:pPr>
            <w:r w:rsidRPr="00507693">
              <w:rPr>
                <w:b/>
                <w:bCs/>
                <w:sz w:val="20"/>
                <w:szCs w:val="20"/>
              </w:rPr>
              <w:t>Сумма</w:t>
            </w:r>
          </w:p>
          <w:p w:rsidR="00504F1B" w:rsidRPr="00507693" w:rsidRDefault="00504F1B" w:rsidP="00504F1B">
            <w:pPr>
              <w:ind w:right="-108"/>
              <w:jc w:val="center"/>
              <w:rPr>
                <w:b/>
                <w:bCs/>
                <w:sz w:val="20"/>
                <w:szCs w:val="20"/>
              </w:rPr>
            </w:pPr>
            <w:r w:rsidRPr="00507693">
              <w:rPr>
                <w:b/>
                <w:bCs/>
                <w:sz w:val="20"/>
                <w:szCs w:val="20"/>
              </w:rPr>
              <w:t xml:space="preserve"> на 2024 год.</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ind w:right="-108"/>
              <w:jc w:val="center"/>
              <w:rPr>
                <w:b/>
                <w:bCs/>
                <w:sz w:val="20"/>
                <w:szCs w:val="20"/>
              </w:rPr>
            </w:pPr>
            <w:r w:rsidRPr="00507693">
              <w:rPr>
                <w:b/>
                <w:bCs/>
                <w:sz w:val="20"/>
                <w:szCs w:val="20"/>
              </w:rPr>
              <w:t>Сумма</w:t>
            </w:r>
          </w:p>
          <w:p w:rsidR="00504F1B" w:rsidRPr="00507693" w:rsidRDefault="00504F1B" w:rsidP="00504F1B">
            <w:pPr>
              <w:ind w:right="-108"/>
              <w:jc w:val="center"/>
              <w:rPr>
                <w:b/>
                <w:bCs/>
                <w:sz w:val="20"/>
                <w:szCs w:val="20"/>
              </w:rPr>
            </w:pPr>
            <w:r w:rsidRPr="00507693">
              <w:rPr>
                <w:b/>
                <w:bCs/>
                <w:sz w:val="20"/>
                <w:szCs w:val="20"/>
              </w:rPr>
              <w:t xml:space="preserve"> на 2025 год.</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ind w:right="-108"/>
              <w:jc w:val="center"/>
              <w:rPr>
                <w:b/>
                <w:bCs/>
                <w:sz w:val="20"/>
                <w:szCs w:val="20"/>
              </w:rPr>
            </w:pPr>
            <w:r w:rsidRPr="00507693">
              <w:rPr>
                <w:b/>
                <w:bCs/>
                <w:sz w:val="20"/>
                <w:szCs w:val="20"/>
              </w:rPr>
              <w:t>Сумма</w:t>
            </w:r>
          </w:p>
          <w:p w:rsidR="00504F1B" w:rsidRPr="00507693" w:rsidRDefault="00504F1B" w:rsidP="00504F1B">
            <w:pPr>
              <w:ind w:right="-108"/>
              <w:jc w:val="center"/>
              <w:rPr>
                <w:b/>
                <w:bCs/>
                <w:sz w:val="20"/>
                <w:szCs w:val="20"/>
              </w:rPr>
            </w:pPr>
            <w:r w:rsidRPr="00507693">
              <w:rPr>
                <w:b/>
                <w:bCs/>
                <w:sz w:val="20"/>
                <w:szCs w:val="20"/>
              </w:rPr>
              <w:t xml:space="preserve"> на 2026 год.</w:t>
            </w:r>
          </w:p>
        </w:tc>
      </w:tr>
      <w:tr w:rsidR="00504F1B" w:rsidRPr="00507693" w:rsidTr="00504F1B">
        <w:trPr>
          <w:trHeight w:val="85"/>
        </w:trPr>
        <w:tc>
          <w:tcPr>
            <w:tcW w:w="598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ind w:right="-438"/>
              <w:jc w:val="center"/>
              <w:rPr>
                <w:b/>
                <w:bCs/>
                <w:sz w:val="20"/>
                <w:szCs w:val="20"/>
              </w:rPr>
            </w:pPr>
            <w:r w:rsidRPr="00507693">
              <w:rPr>
                <w:b/>
                <w:bCs/>
                <w:sz w:val="20"/>
                <w:szCs w:val="20"/>
              </w:rPr>
              <w:t>1</w:t>
            </w:r>
          </w:p>
        </w:tc>
        <w:tc>
          <w:tcPr>
            <w:tcW w:w="16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ind w:right="-438"/>
              <w:jc w:val="center"/>
              <w:rPr>
                <w:b/>
                <w:bCs/>
                <w:sz w:val="20"/>
                <w:szCs w:val="20"/>
              </w:rPr>
            </w:pPr>
            <w:r w:rsidRPr="00507693">
              <w:rPr>
                <w:b/>
                <w:bCs/>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ind w:left="-108" w:right="-391"/>
              <w:jc w:val="center"/>
              <w:rPr>
                <w:b/>
                <w:bCs/>
                <w:sz w:val="20"/>
                <w:szCs w:val="20"/>
              </w:rPr>
            </w:pPr>
            <w:r w:rsidRPr="00507693">
              <w:rPr>
                <w:b/>
                <w:bCs/>
                <w:sz w:val="20"/>
                <w:szCs w:val="20"/>
              </w:rPr>
              <w:t>3</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ind w:right="-438"/>
              <w:jc w:val="center"/>
              <w:rPr>
                <w:b/>
                <w:bCs/>
                <w:sz w:val="20"/>
                <w:szCs w:val="20"/>
              </w:rPr>
            </w:pPr>
            <w:r w:rsidRPr="00507693">
              <w:rPr>
                <w:b/>
                <w:bCs/>
                <w:sz w:val="20"/>
                <w:szCs w:val="20"/>
              </w:rPr>
              <w:t>4</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ind w:right="-438"/>
              <w:jc w:val="center"/>
              <w:rPr>
                <w:b/>
                <w:bCs/>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ind w:right="-438"/>
              <w:jc w:val="center"/>
              <w:rPr>
                <w:b/>
                <w:bCs/>
                <w:sz w:val="20"/>
                <w:szCs w:val="20"/>
              </w:rPr>
            </w:pPr>
          </w:p>
        </w:tc>
      </w:tr>
      <w:tr w:rsidR="00504F1B" w:rsidRPr="00507693" w:rsidTr="00504F1B">
        <w:trPr>
          <w:trHeight w:val="171"/>
        </w:trPr>
        <w:tc>
          <w:tcPr>
            <w:tcW w:w="598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ind w:right="-108"/>
              <w:rPr>
                <w:b/>
                <w:bCs/>
                <w:color w:val="000000"/>
                <w:spacing w:val="1"/>
                <w:sz w:val="20"/>
                <w:szCs w:val="20"/>
              </w:rPr>
            </w:pPr>
            <w:r w:rsidRPr="00507693">
              <w:rPr>
                <w:b/>
                <w:bCs/>
                <w:color w:val="000000"/>
                <w:spacing w:val="1"/>
                <w:sz w:val="20"/>
                <w:szCs w:val="20"/>
              </w:rPr>
              <w:t xml:space="preserve">Всего </w:t>
            </w:r>
          </w:p>
        </w:tc>
        <w:tc>
          <w:tcPr>
            <w:tcW w:w="16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ind w:left="-108" w:right="-108"/>
              <w:jc w:val="center"/>
              <w:rPr>
                <w:b/>
                <w:color w:val="000000"/>
                <w:spacing w:val="1"/>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ind w:right="-438"/>
              <w:rPr>
                <w:b/>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ind w:hanging="107"/>
              <w:jc w:val="center"/>
              <w:rPr>
                <w:b/>
                <w:sz w:val="20"/>
                <w:szCs w:val="20"/>
              </w:rPr>
            </w:pPr>
            <w:r w:rsidRPr="00507693">
              <w:rPr>
                <w:b/>
                <w:sz w:val="20"/>
                <w:szCs w:val="20"/>
              </w:rPr>
              <w:t>31 357 127,30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ind w:hanging="107"/>
              <w:jc w:val="center"/>
              <w:rPr>
                <w:b/>
                <w:sz w:val="20"/>
                <w:szCs w:val="20"/>
              </w:rPr>
            </w:pPr>
            <w:r w:rsidRPr="00507693">
              <w:rPr>
                <w:b/>
                <w:sz w:val="20"/>
                <w:szCs w:val="20"/>
              </w:rPr>
              <w:t>20 857 661,00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ind w:hanging="107"/>
              <w:jc w:val="center"/>
              <w:rPr>
                <w:b/>
                <w:sz w:val="20"/>
                <w:szCs w:val="20"/>
              </w:rPr>
            </w:pPr>
            <w:r w:rsidRPr="00507693">
              <w:rPr>
                <w:b/>
                <w:sz w:val="20"/>
                <w:szCs w:val="20"/>
              </w:rPr>
              <w:t>21 585 261,00</w:t>
            </w:r>
          </w:p>
        </w:tc>
      </w:tr>
      <w:tr w:rsidR="00504F1B" w:rsidRPr="00507693" w:rsidTr="00504F1B">
        <w:trPr>
          <w:trHeight w:val="171"/>
        </w:trPr>
        <w:tc>
          <w:tcPr>
            <w:tcW w:w="598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ind w:right="-108"/>
              <w:rPr>
                <w:b/>
                <w:bCs/>
                <w:color w:val="000000"/>
                <w:spacing w:val="1"/>
                <w:sz w:val="20"/>
                <w:szCs w:val="20"/>
              </w:rPr>
            </w:pPr>
            <w:r w:rsidRPr="00507693">
              <w:rPr>
                <w:b/>
                <w:bCs/>
                <w:color w:val="000000"/>
                <w:spacing w:val="1"/>
                <w:sz w:val="20"/>
                <w:szCs w:val="20"/>
              </w:rPr>
              <w:t>Условно утвержденные расходы</w:t>
            </w:r>
          </w:p>
        </w:tc>
        <w:tc>
          <w:tcPr>
            <w:tcW w:w="16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ind w:left="-108" w:right="-108"/>
              <w:jc w:val="center"/>
              <w:rPr>
                <w:b/>
                <w:color w:val="000000"/>
                <w:spacing w:val="1"/>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ind w:right="-438"/>
              <w:rPr>
                <w:b/>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ind w:hanging="107"/>
              <w:jc w:val="center"/>
              <w:rPr>
                <w:b/>
                <w:sz w:val="20"/>
                <w:szCs w:val="20"/>
              </w:rPr>
            </w:pPr>
            <w:r w:rsidRPr="00507693">
              <w:rPr>
                <w:b/>
                <w:sz w:val="20"/>
                <w:szCs w:val="20"/>
              </w:rPr>
              <w:t xml:space="preserve">0,00 </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ind w:hanging="107"/>
              <w:jc w:val="center"/>
              <w:rPr>
                <w:b/>
                <w:sz w:val="20"/>
                <w:szCs w:val="20"/>
              </w:rPr>
            </w:pPr>
            <w:r w:rsidRPr="00507693">
              <w:rPr>
                <w:b/>
                <w:sz w:val="20"/>
                <w:szCs w:val="20"/>
              </w:rPr>
              <w:t>509 710,00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ind w:hanging="107"/>
              <w:jc w:val="center"/>
              <w:rPr>
                <w:b/>
                <w:sz w:val="20"/>
                <w:szCs w:val="20"/>
              </w:rPr>
            </w:pPr>
            <w:r w:rsidRPr="00507693">
              <w:rPr>
                <w:b/>
                <w:sz w:val="20"/>
                <w:szCs w:val="20"/>
              </w:rPr>
              <w:t>1 056 650,00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color w:val="000000"/>
                <w:spacing w:val="6"/>
                <w:sz w:val="20"/>
                <w:szCs w:val="20"/>
              </w:rPr>
            </w:pPr>
            <w:r w:rsidRPr="00507693">
              <w:rPr>
                <w:b/>
                <w:color w:val="000000"/>
                <w:spacing w:val="6"/>
                <w:sz w:val="20"/>
                <w:szCs w:val="20"/>
              </w:rPr>
              <w:t>Муниципальная программа поселка имени К. Либкнехта Курчатовского района Курской области «Развитие культуры»</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rPr>
            </w:pPr>
            <w:r w:rsidRPr="00507693">
              <w:rPr>
                <w:b/>
                <w:color w:val="000000"/>
                <w:sz w:val="20"/>
                <w:szCs w:val="20"/>
              </w:rPr>
              <w:t>01 0 00 00000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b/>
                <w:color w:val="000000"/>
                <w:spacing w:val="-4"/>
                <w:sz w:val="20"/>
                <w:szCs w:val="20"/>
                <w:lang w:eastAsia="en-US"/>
              </w:rPr>
            </w:pPr>
            <w:r w:rsidRPr="00507693">
              <w:rPr>
                <w:b/>
                <w:color w:val="000000"/>
                <w:spacing w:val="-4"/>
                <w:sz w:val="20"/>
                <w:szCs w:val="20"/>
                <w:lang w:eastAsia="en-US"/>
              </w:rPr>
              <w:t>2 277 715,00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spacing w:line="254" w:lineRule="auto"/>
              <w:jc w:val="center"/>
              <w:rPr>
                <w:b/>
                <w:color w:val="000000"/>
                <w:spacing w:val="-4"/>
                <w:sz w:val="20"/>
                <w:szCs w:val="20"/>
                <w:lang w:eastAsia="en-US"/>
              </w:rPr>
            </w:pPr>
            <w:r w:rsidRPr="00507693">
              <w:rPr>
                <w:b/>
                <w:color w:val="000000"/>
                <w:spacing w:val="-4"/>
                <w:sz w:val="20"/>
                <w:szCs w:val="20"/>
                <w:lang w:eastAsia="en-US"/>
              </w:rPr>
              <w:t>2 277 715,00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spacing w:line="254" w:lineRule="auto"/>
              <w:jc w:val="center"/>
              <w:rPr>
                <w:b/>
                <w:color w:val="000000"/>
                <w:spacing w:val="-4"/>
                <w:sz w:val="20"/>
                <w:szCs w:val="20"/>
                <w:lang w:eastAsia="en-US"/>
              </w:rPr>
            </w:pPr>
            <w:r w:rsidRPr="00507693">
              <w:rPr>
                <w:b/>
                <w:color w:val="000000"/>
                <w:spacing w:val="-4"/>
                <w:sz w:val="20"/>
                <w:szCs w:val="20"/>
                <w:lang w:eastAsia="en-US"/>
              </w:rPr>
              <w:t>2 277 715,00</w:t>
            </w:r>
          </w:p>
        </w:tc>
      </w:tr>
      <w:tr w:rsidR="00504F1B" w:rsidRPr="00507693" w:rsidTr="00504F1B">
        <w:trPr>
          <w:trHeight w:val="139"/>
        </w:trPr>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i/>
                <w:color w:val="000000"/>
                <w:spacing w:val="6"/>
                <w:sz w:val="20"/>
                <w:szCs w:val="20"/>
              </w:rPr>
            </w:pPr>
            <w:r w:rsidRPr="00507693">
              <w:rPr>
                <w:b/>
                <w:i/>
                <w:color w:val="000000"/>
                <w:spacing w:val="6"/>
                <w:sz w:val="20"/>
                <w:szCs w:val="20"/>
              </w:rPr>
              <w:t xml:space="preserve">Подпрограмма «Наследие» муниципальной программы поселка имени К. Либкнехта </w:t>
            </w:r>
            <w:r w:rsidRPr="00507693">
              <w:rPr>
                <w:b/>
                <w:i/>
                <w:color w:val="000000"/>
                <w:spacing w:val="2"/>
                <w:sz w:val="20"/>
                <w:szCs w:val="20"/>
              </w:rPr>
              <w:t>Курчатовского района Курской области «Развитие культуры»</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i/>
                <w:color w:val="000000"/>
                <w:sz w:val="20"/>
                <w:szCs w:val="20"/>
              </w:rPr>
            </w:pPr>
            <w:r w:rsidRPr="00507693">
              <w:rPr>
                <w:b/>
                <w:i/>
                <w:color w:val="000000"/>
                <w:sz w:val="20"/>
                <w:szCs w:val="20"/>
              </w:rPr>
              <w:t>01 2 00 00000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2 277 715,00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2 277 715,00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2 277 715,00</w:t>
            </w:r>
          </w:p>
        </w:tc>
      </w:tr>
      <w:tr w:rsidR="00504F1B" w:rsidRPr="00507693" w:rsidTr="00504F1B">
        <w:trPr>
          <w:trHeight w:val="413"/>
        </w:trPr>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color w:val="000000"/>
                <w:spacing w:val="6"/>
                <w:sz w:val="20"/>
                <w:szCs w:val="20"/>
              </w:rPr>
            </w:pPr>
            <w:r w:rsidRPr="00507693">
              <w:rPr>
                <w:b/>
                <w:color w:val="000000"/>
                <w:spacing w:val="6"/>
                <w:sz w:val="20"/>
                <w:szCs w:val="20"/>
              </w:rPr>
              <w:t xml:space="preserve">Основное мероприятие </w:t>
            </w:r>
            <w:r w:rsidRPr="00507693">
              <w:rPr>
                <w:b/>
                <w:color w:val="000000"/>
                <w:spacing w:val="2"/>
                <w:sz w:val="20"/>
                <w:szCs w:val="20"/>
              </w:rPr>
              <w:t>«Развитие библиотечного дела»</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color w:val="000000"/>
                <w:sz w:val="20"/>
                <w:szCs w:val="20"/>
              </w:rPr>
            </w:pPr>
            <w:r w:rsidRPr="00507693">
              <w:rPr>
                <w:b/>
                <w:color w:val="000000"/>
                <w:sz w:val="20"/>
                <w:szCs w:val="20"/>
              </w:rPr>
              <w:t>01 2 01 00000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2 277 715,00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2 277 715,00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2 277 715,00</w:t>
            </w:r>
          </w:p>
        </w:tc>
      </w:tr>
      <w:tr w:rsidR="00504F1B" w:rsidRPr="00507693" w:rsidTr="00504F1B">
        <w:trPr>
          <w:trHeight w:val="413"/>
        </w:trPr>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rPr>
            </w:pPr>
            <w:r w:rsidRPr="00507693">
              <w:rPr>
                <w:color w:val="000000"/>
                <w:spacing w:val="2"/>
                <w:sz w:val="20"/>
                <w:szCs w:val="20"/>
              </w:rPr>
              <w:t>Расходы на обеспечение деятельности (оказание услуг) муниципальных учреждений</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sz w:val="20"/>
                <w:szCs w:val="20"/>
              </w:rPr>
              <w:t>01 2 01 С1401</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2 277 715,00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2 277 715,00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2 277 715,00</w:t>
            </w:r>
          </w:p>
        </w:tc>
      </w:tr>
      <w:tr w:rsidR="00504F1B" w:rsidRPr="00507693" w:rsidTr="00504F1B">
        <w:trPr>
          <w:trHeight w:val="110"/>
        </w:trPr>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rPr>
            </w:pPr>
            <w:r w:rsidRPr="00507693">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01 2 01 С1401</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rPr>
            </w:pPr>
            <w:r w:rsidRPr="00507693">
              <w:rPr>
                <w:bCs/>
                <w:color w:val="000000"/>
                <w:sz w:val="20"/>
                <w:szCs w:val="20"/>
              </w:rPr>
              <w:t>100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2 192 715,00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2 192 715,00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2 192 715,00</w:t>
            </w:r>
          </w:p>
        </w:tc>
      </w:tr>
      <w:tr w:rsidR="00504F1B" w:rsidRPr="00507693" w:rsidTr="00504F1B">
        <w:trPr>
          <w:trHeight w:val="110"/>
        </w:trPr>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2"/>
                <w:sz w:val="20"/>
                <w:szCs w:val="20"/>
              </w:rPr>
            </w:pPr>
            <w:r w:rsidRPr="00507693">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01 2 01 С1401</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rPr>
            </w:pPr>
            <w:r w:rsidRPr="00507693">
              <w:rPr>
                <w:bCs/>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85 000,00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85 000,0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85 000,00</w:t>
            </w:r>
          </w:p>
        </w:tc>
      </w:tr>
      <w:tr w:rsidR="00504F1B" w:rsidRPr="00507693" w:rsidTr="00504F1B">
        <w:trPr>
          <w:trHeight w:val="110"/>
        </w:trPr>
        <w:tc>
          <w:tcPr>
            <w:tcW w:w="598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108" w:hanging="19"/>
              <w:rPr>
                <w:color w:val="000000"/>
                <w:spacing w:val="6"/>
                <w:sz w:val="20"/>
                <w:szCs w:val="20"/>
                <w:lang w:eastAsia="en-US"/>
              </w:rPr>
            </w:pPr>
            <w:r w:rsidRPr="00507693">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16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b/>
                <w:sz w:val="20"/>
                <w:szCs w:val="20"/>
                <w:lang w:eastAsia="en-US"/>
              </w:rPr>
            </w:pPr>
            <w:r w:rsidRPr="00507693">
              <w:rPr>
                <w:b/>
                <w:sz w:val="20"/>
                <w:szCs w:val="20"/>
                <w:lang w:eastAsia="en-US"/>
              </w:rPr>
              <w:t>04 0  00 00000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b/>
                <w:sz w:val="20"/>
                <w:szCs w:val="20"/>
                <w:lang w:eastAsia="en-US"/>
              </w:rPr>
            </w:pPr>
            <w:r w:rsidRPr="00507693">
              <w:rPr>
                <w:b/>
                <w:sz w:val="20"/>
                <w:szCs w:val="20"/>
                <w:lang w:eastAsia="en-US"/>
              </w:rPr>
              <w:t>650 819,00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b/>
                <w:sz w:val="20"/>
                <w:szCs w:val="20"/>
                <w:lang w:eastAsia="en-US"/>
              </w:rPr>
            </w:pPr>
            <w:r w:rsidRPr="00507693">
              <w:rPr>
                <w:b/>
                <w:sz w:val="20"/>
                <w:szCs w:val="20"/>
                <w:lang w:eastAsia="en-US"/>
              </w:rPr>
              <w:t>539 277,00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b/>
                <w:sz w:val="20"/>
                <w:szCs w:val="20"/>
                <w:lang w:eastAsia="en-US"/>
              </w:rPr>
            </w:pPr>
            <w:r w:rsidRPr="00507693">
              <w:rPr>
                <w:b/>
                <w:sz w:val="20"/>
                <w:szCs w:val="20"/>
                <w:lang w:eastAsia="en-US"/>
              </w:rPr>
              <w:t>464 780,00</w:t>
            </w:r>
          </w:p>
        </w:tc>
      </w:tr>
      <w:tr w:rsidR="00504F1B" w:rsidRPr="00507693" w:rsidTr="00504F1B">
        <w:trPr>
          <w:trHeight w:val="110"/>
        </w:trPr>
        <w:tc>
          <w:tcPr>
            <w:tcW w:w="598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jc w:val="both"/>
              <w:rPr>
                <w:i/>
                <w:color w:val="000000"/>
                <w:spacing w:val="6"/>
                <w:sz w:val="20"/>
                <w:szCs w:val="20"/>
                <w:lang w:eastAsia="en-US"/>
              </w:rPr>
            </w:pPr>
            <w:r w:rsidRPr="00507693">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sidRPr="00507693">
              <w:rPr>
                <w:i/>
                <w:sz w:val="20"/>
                <w:szCs w:val="20"/>
                <w:lang w:eastAsia="en-US"/>
              </w:rPr>
              <w:t>Курчатовского района Курской области «Управление муниципальным имуществом и земельными ресурсами»</w:t>
            </w:r>
          </w:p>
        </w:tc>
        <w:tc>
          <w:tcPr>
            <w:tcW w:w="16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sz w:val="20"/>
                <w:szCs w:val="20"/>
                <w:lang w:eastAsia="en-US"/>
              </w:rPr>
            </w:pPr>
            <w:r w:rsidRPr="00507693">
              <w:rPr>
                <w:sz w:val="20"/>
                <w:szCs w:val="20"/>
                <w:lang w:eastAsia="en-US"/>
              </w:rPr>
              <w:t>04 2 0000000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650 819,00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539 277,00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464 780,00</w:t>
            </w:r>
          </w:p>
        </w:tc>
      </w:tr>
      <w:tr w:rsidR="00504F1B" w:rsidRPr="00507693" w:rsidTr="00504F1B">
        <w:trPr>
          <w:trHeight w:val="110"/>
        </w:trPr>
        <w:tc>
          <w:tcPr>
            <w:tcW w:w="598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jc w:val="both"/>
              <w:rPr>
                <w:color w:val="000000"/>
                <w:spacing w:val="6"/>
                <w:sz w:val="20"/>
                <w:szCs w:val="20"/>
                <w:lang w:eastAsia="en-US"/>
              </w:rPr>
            </w:pPr>
            <w:r w:rsidRPr="00507693">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16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sz w:val="20"/>
                <w:szCs w:val="20"/>
                <w:lang w:eastAsia="en-US"/>
              </w:rPr>
            </w:pPr>
            <w:r w:rsidRPr="00507693">
              <w:rPr>
                <w:sz w:val="20"/>
                <w:szCs w:val="20"/>
                <w:lang w:eastAsia="en-US"/>
              </w:rPr>
              <w:t>04 2 01 00000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650 819,00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539 277,00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464 780,00</w:t>
            </w:r>
          </w:p>
        </w:tc>
      </w:tr>
      <w:tr w:rsidR="00504F1B" w:rsidRPr="00507693" w:rsidTr="00504F1B">
        <w:trPr>
          <w:trHeight w:val="110"/>
        </w:trPr>
        <w:tc>
          <w:tcPr>
            <w:tcW w:w="598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jc w:val="both"/>
              <w:rPr>
                <w:color w:val="000000"/>
                <w:spacing w:val="2"/>
                <w:sz w:val="20"/>
                <w:szCs w:val="20"/>
                <w:lang w:eastAsia="en-US"/>
              </w:rPr>
            </w:pPr>
            <w:r w:rsidRPr="00507693">
              <w:rPr>
                <w:color w:val="000000"/>
                <w:spacing w:val="2"/>
                <w:sz w:val="20"/>
                <w:szCs w:val="20"/>
                <w:lang w:eastAsia="en-US"/>
              </w:rPr>
              <w:t>Мероприятия в области имущественных отношений</w:t>
            </w:r>
          </w:p>
        </w:tc>
        <w:tc>
          <w:tcPr>
            <w:tcW w:w="16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sz w:val="20"/>
                <w:szCs w:val="20"/>
                <w:lang w:eastAsia="en-US"/>
              </w:rPr>
            </w:pPr>
            <w:r w:rsidRPr="00507693">
              <w:rPr>
                <w:sz w:val="20"/>
                <w:szCs w:val="20"/>
                <w:lang w:eastAsia="en-US"/>
              </w:rPr>
              <w:t>04 2 01 С1467</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275 000,00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r>
      <w:tr w:rsidR="00504F1B" w:rsidRPr="00507693" w:rsidTr="00504F1B">
        <w:trPr>
          <w:trHeight w:val="110"/>
        </w:trPr>
        <w:tc>
          <w:tcPr>
            <w:tcW w:w="598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jc w:val="both"/>
              <w:rPr>
                <w:color w:val="000000"/>
                <w:spacing w:val="2"/>
                <w:sz w:val="20"/>
                <w:szCs w:val="20"/>
                <w:lang w:eastAsia="en-US"/>
              </w:rPr>
            </w:pPr>
            <w:r w:rsidRPr="00507693">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sz w:val="20"/>
                <w:szCs w:val="20"/>
                <w:lang w:eastAsia="en-US"/>
              </w:rPr>
            </w:pPr>
            <w:r w:rsidRPr="00507693">
              <w:rPr>
                <w:sz w:val="20"/>
                <w:szCs w:val="20"/>
                <w:lang w:eastAsia="en-US"/>
              </w:rPr>
              <w:t>04 2 01 С1467</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r w:rsidRPr="00507693">
              <w:rPr>
                <w:color w:val="000000"/>
                <w:sz w:val="20"/>
                <w:szCs w:val="20"/>
                <w:lang w:eastAsia="en-US"/>
              </w:rPr>
              <w:t>200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275 000,00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r>
      <w:tr w:rsidR="00504F1B" w:rsidRPr="00507693" w:rsidTr="00504F1B">
        <w:trPr>
          <w:trHeight w:val="110"/>
        </w:trPr>
        <w:tc>
          <w:tcPr>
            <w:tcW w:w="598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jc w:val="both"/>
              <w:rPr>
                <w:color w:val="000000"/>
                <w:spacing w:val="2"/>
                <w:sz w:val="20"/>
                <w:szCs w:val="20"/>
                <w:lang w:eastAsia="en-US"/>
              </w:rPr>
            </w:pPr>
            <w:r w:rsidRPr="00507693">
              <w:rPr>
                <w:color w:val="000000"/>
                <w:spacing w:val="2"/>
                <w:sz w:val="20"/>
                <w:szCs w:val="20"/>
                <w:lang w:eastAsia="en-US"/>
              </w:rPr>
              <w:t>Мероприятия в области земельных отношений</w:t>
            </w:r>
          </w:p>
        </w:tc>
        <w:tc>
          <w:tcPr>
            <w:tcW w:w="16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sz w:val="20"/>
                <w:szCs w:val="20"/>
                <w:lang w:eastAsia="en-US"/>
              </w:rPr>
            </w:pPr>
            <w:r w:rsidRPr="00507693">
              <w:rPr>
                <w:sz w:val="20"/>
                <w:szCs w:val="20"/>
                <w:lang w:eastAsia="en-US"/>
              </w:rPr>
              <w:t>04 2 01 С1468</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175 000,00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r>
      <w:tr w:rsidR="00504F1B" w:rsidRPr="00507693" w:rsidTr="00504F1B">
        <w:trPr>
          <w:trHeight w:val="110"/>
        </w:trPr>
        <w:tc>
          <w:tcPr>
            <w:tcW w:w="598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jc w:val="both"/>
              <w:rPr>
                <w:color w:val="000000"/>
                <w:spacing w:val="2"/>
                <w:sz w:val="20"/>
                <w:szCs w:val="20"/>
                <w:lang w:eastAsia="en-US"/>
              </w:rPr>
            </w:pPr>
            <w:r w:rsidRPr="00507693">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sz w:val="20"/>
                <w:szCs w:val="20"/>
                <w:lang w:eastAsia="en-US"/>
              </w:rPr>
            </w:pPr>
            <w:r w:rsidRPr="00507693">
              <w:rPr>
                <w:sz w:val="20"/>
                <w:szCs w:val="20"/>
                <w:lang w:eastAsia="en-US"/>
              </w:rPr>
              <w:t>04 2 01 С1468</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rPr>
            </w:pPr>
            <w:r w:rsidRPr="00507693">
              <w:rPr>
                <w:bCs/>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175 000,00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200 000,00</w:t>
            </w:r>
          </w:p>
        </w:tc>
      </w:tr>
      <w:tr w:rsidR="00504F1B" w:rsidRPr="00507693" w:rsidTr="00504F1B">
        <w:trPr>
          <w:trHeight w:val="110"/>
        </w:trPr>
        <w:tc>
          <w:tcPr>
            <w:tcW w:w="598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jc w:val="both"/>
              <w:rPr>
                <w:color w:val="000000"/>
                <w:spacing w:val="6"/>
                <w:sz w:val="20"/>
                <w:szCs w:val="20"/>
                <w:lang w:eastAsia="en-US"/>
              </w:rPr>
            </w:pPr>
            <w:r w:rsidRPr="00507693">
              <w:rPr>
                <w:color w:val="000000"/>
                <w:spacing w:val="6"/>
                <w:sz w:val="20"/>
                <w:szCs w:val="20"/>
                <w:lang w:eastAsia="en-US"/>
              </w:rPr>
              <w:t>Мероприятия по внесению в Единый государственный реестр недвижимости сведений о границах муниципального образования</w:t>
            </w:r>
          </w:p>
        </w:tc>
        <w:tc>
          <w:tcPr>
            <w:tcW w:w="16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sz w:val="20"/>
                <w:szCs w:val="20"/>
                <w:lang w:eastAsia="en-US"/>
              </w:rPr>
            </w:pPr>
            <w:r w:rsidRPr="00507693">
              <w:rPr>
                <w:sz w:val="20"/>
                <w:szCs w:val="20"/>
                <w:lang w:eastAsia="en-US"/>
              </w:rPr>
              <w:t>04 2 01 13600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140 573,00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97 494,00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45 346,00</w:t>
            </w:r>
          </w:p>
        </w:tc>
      </w:tr>
      <w:tr w:rsidR="00504F1B" w:rsidRPr="00507693" w:rsidTr="00504F1B">
        <w:trPr>
          <w:trHeight w:val="110"/>
        </w:trPr>
        <w:tc>
          <w:tcPr>
            <w:tcW w:w="598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jc w:val="both"/>
              <w:rPr>
                <w:color w:val="000000"/>
                <w:spacing w:val="6"/>
                <w:sz w:val="20"/>
                <w:szCs w:val="20"/>
                <w:lang w:eastAsia="en-US"/>
              </w:rPr>
            </w:pPr>
            <w:r w:rsidRPr="00507693">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sz w:val="20"/>
                <w:szCs w:val="20"/>
                <w:lang w:eastAsia="en-US"/>
              </w:rPr>
            </w:pPr>
            <w:r w:rsidRPr="00507693">
              <w:rPr>
                <w:sz w:val="20"/>
                <w:szCs w:val="20"/>
                <w:lang w:eastAsia="en-US"/>
              </w:rPr>
              <w:t>04 2 01 13600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rPr>
            </w:pPr>
            <w:r w:rsidRPr="00507693">
              <w:rPr>
                <w:bCs/>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140 573,00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97 494,00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45 346,00</w:t>
            </w:r>
          </w:p>
        </w:tc>
      </w:tr>
      <w:tr w:rsidR="00504F1B" w:rsidRPr="00507693" w:rsidTr="00504F1B">
        <w:trPr>
          <w:trHeight w:val="110"/>
        </w:trPr>
        <w:tc>
          <w:tcPr>
            <w:tcW w:w="598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jc w:val="both"/>
              <w:rPr>
                <w:color w:val="000000"/>
                <w:spacing w:val="6"/>
                <w:sz w:val="20"/>
                <w:szCs w:val="20"/>
                <w:lang w:eastAsia="en-US"/>
              </w:rPr>
            </w:pPr>
            <w:r w:rsidRPr="00507693">
              <w:rPr>
                <w:color w:val="000000"/>
                <w:spacing w:val="6"/>
                <w:sz w:val="20"/>
                <w:szCs w:val="20"/>
                <w:lang w:eastAsia="en-US"/>
              </w:rPr>
              <w:t>Мероприятия по внесению в Единый государственный реестр недвижимости сведений о границах муниципального образования за счет местного бюджета</w:t>
            </w:r>
          </w:p>
        </w:tc>
        <w:tc>
          <w:tcPr>
            <w:tcW w:w="16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sz w:val="20"/>
                <w:szCs w:val="20"/>
                <w:lang w:eastAsia="en-US"/>
              </w:rPr>
            </w:pPr>
            <w:r w:rsidRPr="00507693">
              <w:rPr>
                <w:sz w:val="20"/>
                <w:szCs w:val="20"/>
                <w:lang w:eastAsia="en-US"/>
              </w:rPr>
              <w:t xml:space="preserve">04 2 01 </w:t>
            </w:r>
            <w:r w:rsidRPr="00507693">
              <w:rPr>
                <w:sz w:val="20"/>
                <w:szCs w:val="20"/>
                <w:lang w:val="en-US" w:eastAsia="en-US"/>
              </w:rPr>
              <w:t>S</w:t>
            </w:r>
            <w:r w:rsidRPr="00507693">
              <w:rPr>
                <w:sz w:val="20"/>
                <w:szCs w:val="20"/>
                <w:lang w:eastAsia="en-US"/>
              </w:rPr>
              <w:t>3600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60 246,00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41 783,00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19 434,00</w:t>
            </w:r>
          </w:p>
        </w:tc>
      </w:tr>
      <w:tr w:rsidR="00504F1B" w:rsidRPr="00507693" w:rsidTr="00504F1B">
        <w:trPr>
          <w:trHeight w:val="110"/>
        </w:trPr>
        <w:tc>
          <w:tcPr>
            <w:tcW w:w="598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jc w:val="both"/>
              <w:rPr>
                <w:color w:val="000000"/>
                <w:spacing w:val="6"/>
                <w:sz w:val="20"/>
                <w:szCs w:val="20"/>
                <w:lang w:eastAsia="en-US"/>
              </w:rPr>
            </w:pPr>
            <w:r w:rsidRPr="00507693">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sz w:val="20"/>
                <w:szCs w:val="20"/>
                <w:lang w:eastAsia="en-US"/>
              </w:rPr>
            </w:pPr>
            <w:r w:rsidRPr="00507693">
              <w:rPr>
                <w:sz w:val="20"/>
                <w:szCs w:val="20"/>
                <w:lang w:eastAsia="en-US"/>
              </w:rPr>
              <w:t xml:space="preserve">04 2 01 </w:t>
            </w:r>
            <w:r w:rsidRPr="00507693">
              <w:rPr>
                <w:sz w:val="20"/>
                <w:szCs w:val="20"/>
                <w:lang w:val="en-US" w:eastAsia="en-US"/>
              </w:rPr>
              <w:t>S</w:t>
            </w:r>
            <w:r w:rsidRPr="00507693">
              <w:rPr>
                <w:sz w:val="20"/>
                <w:szCs w:val="20"/>
                <w:lang w:eastAsia="en-US"/>
              </w:rPr>
              <w:t>3600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rPr>
            </w:pPr>
            <w:r w:rsidRPr="00507693">
              <w:rPr>
                <w:bCs/>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60 246,00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41 783,00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19 434,00</w:t>
            </w:r>
          </w:p>
        </w:tc>
      </w:tr>
      <w:tr w:rsidR="00504F1B" w:rsidRPr="00507693" w:rsidTr="00504F1B">
        <w:trPr>
          <w:trHeight w:val="93"/>
        </w:trPr>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color w:val="000000"/>
                <w:spacing w:val="6"/>
                <w:sz w:val="20"/>
                <w:szCs w:val="20"/>
              </w:rPr>
            </w:pPr>
            <w:r w:rsidRPr="00507693">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rPr>
            </w:pPr>
            <w:r w:rsidRPr="00507693">
              <w:rPr>
                <w:b/>
                <w:sz w:val="20"/>
                <w:szCs w:val="20"/>
              </w:rPr>
              <w:t>07 0 00 0000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i/>
                <w:sz w:val="20"/>
                <w:szCs w:val="20"/>
              </w:rPr>
            </w:pPr>
            <w:r w:rsidRPr="00507693">
              <w:rPr>
                <w:b/>
                <w:i/>
                <w:sz w:val="20"/>
                <w:szCs w:val="20"/>
              </w:rPr>
              <w:t>2 848 500,00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i/>
                <w:sz w:val="20"/>
                <w:szCs w:val="20"/>
              </w:rPr>
            </w:pPr>
            <w:r w:rsidRPr="00507693">
              <w:rPr>
                <w:b/>
                <w:i/>
                <w:sz w:val="20"/>
                <w:szCs w:val="20"/>
              </w:rPr>
              <w:t>2 080 476,58</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i/>
                <w:sz w:val="20"/>
                <w:szCs w:val="20"/>
              </w:rPr>
            </w:pPr>
            <w:r w:rsidRPr="00507693">
              <w:rPr>
                <w:b/>
                <w:i/>
                <w:sz w:val="20"/>
                <w:szCs w:val="20"/>
              </w:rPr>
              <w:t>2 341 037,00</w:t>
            </w:r>
          </w:p>
        </w:tc>
      </w:tr>
      <w:tr w:rsidR="00504F1B" w:rsidRPr="00507693" w:rsidTr="00504F1B">
        <w:trPr>
          <w:trHeight w:val="125"/>
        </w:trPr>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i/>
                <w:color w:val="000000"/>
                <w:spacing w:val="6"/>
                <w:sz w:val="20"/>
                <w:szCs w:val="20"/>
              </w:rPr>
            </w:pPr>
            <w:r w:rsidRPr="00507693">
              <w:rPr>
                <w:i/>
                <w:color w:val="000000"/>
                <w:spacing w:val="6"/>
                <w:sz w:val="20"/>
                <w:szCs w:val="20"/>
              </w:rPr>
              <w:t xml:space="preserve">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поселка имени К. Либкнехта </w:t>
            </w:r>
            <w:r w:rsidRPr="00507693">
              <w:rPr>
                <w:i/>
                <w:color w:val="000000"/>
                <w:spacing w:val="1"/>
                <w:sz w:val="20"/>
                <w:szCs w:val="20"/>
              </w:rPr>
              <w:t>Курчатовского района Курской области «Обеспечение доступным и комфортным жильем и коммунальными услугами в муниципальном образовании «поселок имени К. 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i/>
                <w:sz w:val="20"/>
                <w:szCs w:val="20"/>
              </w:rPr>
              <w:t>07 3 00 00000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i/>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i/>
                <w:sz w:val="20"/>
                <w:szCs w:val="20"/>
              </w:rPr>
            </w:pPr>
            <w:r w:rsidRPr="00507693">
              <w:rPr>
                <w:i/>
                <w:sz w:val="20"/>
                <w:szCs w:val="20"/>
              </w:rPr>
              <w:t>2 848 500,00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i/>
                <w:sz w:val="20"/>
                <w:szCs w:val="20"/>
              </w:rPr>
            </w:pPr>
            <w:r w:rsidRPr="00507693">
              <w:rPr>
                <w:i/>
                <w:sz w:val="20"/>
                <w:szCs w:val="20"/>
              </w:rPr>
              <w:t>2 080 476,58</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i/>
                <w:sz w:val="20"/>
                <w:szCs w:val="20"/>
              </w:rPr>
            </w:pPr>
            <w:r w:rsidRPr="00507693">
              <w:rPr>
                <w:i/>
                <w:sz w:val="20"/>
                <w:szCs w:val="20"/>
              </w:rPr>
              <w:t>2 341 037,00</w:t>
            </w:r>
          </w:p>
        </w:tc>
      </w:tr>
      <w:tr w:rsidR="00504F1B" w:rsidRPr="00507693" w:rsidTr="00504F1B">
        <w:trPr>
          <w:trHeight w:val="125"/>
        </w:trPr>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rPr>
            </w:pPr>
            <w:r w:rsidRPr="00507693">
              <w:rPr>
                <w:color w:val="000000"/>
                <w:spacing w:val="6"/>
                <w:sz w:val="20"/>
                <w:szCs w:val="20"/>
              </w:rPr>
              <w:t>Основное мероприятие «Проведение мероприятий в области жилищно-коммунального хозяйства»</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07 3 01 00000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i/>
                <w:sz w:val="20"/>
                <w:szCs w:val="20"/>
              </w:rPr>
            </w:pPr>
            <w:r w:rsidRPr="00507693">
              <w:rPr>
                <w:i/>
                <w:sz w:val="20"/>
                <w:szCs w:val="20"/>
              </w:rPr>
              <w:t>2 848 500,00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i/>
                <w:sz w:val="20"/>
                <w:szCs w:val="20"/>
              </w:rPr>
            </w:pPr>
            <w:r w:rsidRPr="00507693">
              <w:rPr>
                <w:i/>
                <w:sz w:val="20"/>
                <w:szCs w:val="20"/>
              </w:rPr>
              <w:t>2 080 476,58</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i/>
                <w:sz w:val="20"/>
                <w:szCs w:val="20"/>
              </w:rPr>
            </w:pPr>
            <w:r w:rsidRPr="00507693">
              <w:rPr>
                <w:i/>
                <w:sz w:val="20"/>
                <w:szCs w:val="20"/>
              </w:rPr>
              <w:t>2 341 037,00</w:t>
            </w:r>
          </w:p>
        </w:tc>
      </w:tr>
      <w:tr w:rsidR="00504F1B" w:rsidRPr="00507693" w:rsidTr="00504F1B">
        <w:trPr>
          <w:trHeight w:val="125"/>
        </w:trPr>
        <w:tc>
          <w:tcPr>
            <w:tcW w:w="598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30" w:lineRule="exact"/>
              <w:ind w:hanging="19"/>
              <w:jc w:val="both"/>
              <w:rPr>
                <w:color w:val="000000"/>
                <w:spacing w:val="6"/>
                <w:sz w:val="20"/>
                <w:szCs w:val="20"/>
                <w:lang w:eastAsia="en-US"/>
              </w:rPr>
            </w:pPr>
            <w:r w:rsidRPr="00507693">
              <w:rPr>
                <w:color w:val="000000"/>
                <w:spacing w:val="6"/>
                <w:sz w:val="20"/>
                <w:szCs w:val="20"/>
                <w:lang w:eastAsia="en-US"/>
              </w:rPr>
              <w:t>Мероприятия по капитальному ремонту муниципального жилищного фонда</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07 3 01 С1430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200 000,00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i/>
                <w:sz w:val="20"/>
                <w:szCs w:val="20"/>
              </w:rPr>
            </w:pPr>
            <w:r w:rsidRPr="00507693">
              <w:rPr>
                <w:sz w:val="20"/>
                <w:szCs w:val="20"/>
              </w:rPr>
              <w:t>200 000,00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i/>
                <w:sz w:val="20"/>
                <w:szCs w:val="20"/>
              </w:rPr>
            </w:pPr>
            <w:r w:rsidRPr="00507693">
              <w:rPr>
                <w:sz w:val="20"/>
                <w:szCs w:val="20"/>
              </w:rPr>
              <w:t>200 000,00</w:t>
            </w:r>
          </w:p>
        </w:tc>
      </w:tr>
      <w:tr w:rsidR="00504F1B" w:rsidRPr="00507693" w:rsidTr="00504F1B">
        <w:trPr>
          <w:trHeight w:val="125"/>
        </w:trPr>
        <w:tc>
          <w:tcPr>
            <w:tcW w:w="598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30" w:lineRule="exact"/>
              <w:ind w:hanging="19"/>
              <w:jc w:val="both"/>
              <w:rPr>
                <w:color w:val="000000"/>
                <w:spacing w:val="6"/>
                <w:sz w:val="20"/>
                <w:szCs w:val="20"/>
                <w:lang w:eastAsia="en-US"/>
              </w:rPr>
            </w:pPr>
            <w:r w:rsidRPr="00507693">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07 3 01 С1430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200 000,00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i/>
                <w:sz w:val="20"/>
                <w:szCs w:val="20"/>
              </w:rPr>
            </w:pPr>
            <w:r w:rsidRPr="00507693">
              <w:rPr>
                <w:sz w:val="20"/>
                <w:szCs w:val="20"/>
              </w:rPr>
              <w:t>200 000,00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i/>
                <w:sz w:val="20"/>
                <w:szCs w:val="20"/>
              </w:rPr>
            </w:pPr>
            <w:r w:rsidRPr="00507693">
              <w:rPr>
                <w:sz w:val="20"/>
                <w:szCs w:val="20"/>
              </w:rPr>
              <w:t>200 000,00</w:t>
            </w:r>
          </w:p>
        </w:tc>
      </w:tr>
      <w:tr w:rsidR="00504F1B" w:rsidRPr="00507693" w:rsidTr="00504F1B">
        <w:trPr>
          <w:trHeight w:val="125"/>
        </w:trPr>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lang w:eastAsia="en-US"/>
              </w:rPr>
            </w:pPr>
            <w:r w:rsidRPr="00507693">
              <w:rPr>
                <w:color w:val="000000"/>
                <w:spacing w:val="6"/>
                <w:sz w:val="20"/>
                <w:szCs w:val="20"/>
                <w:lang w:eastAsia="en-US"/>
              </w:rPr>
              <w:t>Мероприятия в области коммунального хозяйства</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07 3 01 С1431</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 xml:space="preserve">62 500,00 </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62 500,00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62 500,00</w:t>
            </w:r>
          </w:p>
        </w:tc>
      </w:tr>
      <w:tr w:rsidR="00504F1B" w:rsidRPr="00507693" w:rsidTr="00504F1B">
        <w:trPr>
          <w:trHeight w:val="125"/>
        </w:trPr>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lang w:eastAsia="en-US"/>
              </w:rPr>
            </w:pPr>
            <w:r w:rsidRPr="00507693">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07 3 01 С1431</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 xml:space="preserve">62 500,00 </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62 500,00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62 500,00</w:t>
            </w:r>
          </w:p>
        </w:tc>
      </w:tr>
      <w:tr w:rsidR="00504F1B" w:rsidRPr="00507693" w:rsidTr="00504F1B">
        <w:trPr>
          <w:trHeight w:val="125"/>
        </w:trPr>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2"/>
                <w:sz w:val="20"/>
                <w:szCs w:val="20"/>
              </w:rPr>
            </w:pPr>
            <w:r w:rsidRPr="00507693">
              <w:rPr>
                <w:color w:val="000000"/>
                <w:spacing w:val="2"/>
                <w:sz w:val="20"/>
                <w:szCs w:val="20"/>
              </w:rPr>
              <w:t>Мероприятия по благоустройству</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07 3 01 С1433</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1 805 000,00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1 453 506,54</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1 578 537,00</w:t>
            </w:r>
          </w:p>
        </w:tc>
      </w:tr>
      <w:tr w:rsidR="00504F1B" w:rsidRPr="00507693" w:rsidTr="00504F1B">
        <w:trPr>
          <w:trHeight w:val="125"/>
        </w:trPr>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rPr>
            </w:pPr>
            <w:r w:rsidRPr="00507693">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07 3 01 С1433</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1 805 000,00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1 453 506,54</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1 578 537,00</w:t>
            </w:r>
          </w:p>
        </w:tc>
      </w:tr>
      <w:tr w:rsidR="00504F1B" w:rsidRPr="00507693" w:rsidTr="00504F1B">
        <w:trPr>
          <w:trHeight w:val="125"/>
        </w:trPr>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rPr>
            </w:pPr>
            <w:r w:rsidRPr="00507693">
              <w:rPr>
                <w:color w:val="000000"/>
                <w:spacing w:val="6"/>
                <w:sz w:val="20"/>
                <w:szCs w:val="20"/>
                <w:lang w:eastAsia="en-US"/>
              </w:rPr>
              <w:t>Мероприятия по сбору и транспортированию твердых коммунальных отходов</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07 3 01 С1457</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500 000,00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364 470,04</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500 000,00</w:t>
            </w:r>
          </w:p>
        </w:tc>
      </w:tr>
      <w:tr w:rsidR="00504F1B" w:rsidRPr="00507693" w:rsidTr="00504F1B">
        <w:trPr>
          <w:trHeight w:val="125"/>
        </w:trPr>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rPr>
            </w:pPr>
            <w:r w:rsidRPr="00507693">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07 3 01 С1457</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500 000,00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364 470,04</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500 000,00</w:t>
            </w:r>
          </w:p>
        </w:tc>
      </w:tr>
      <w:tr w:rsidR="00504F1B" w:rsidRPr="00507693" w:rsidTr="00504F1B">
        <w:trPr>
          <w:trHeight w:val="125"/>
        </w:trPr>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rPr>
            </w:pPr>
            <w:r w:rsidRPr="00507693">
              <w:rPr>
                <w:color w:val="000000"/>
                <w:spacing w:val="6"/>
                <w:sz w:val="20"/>
                <w:szCs w:val="20"/>
                <w:lang w:eastAsia="en-US"/>
              </w:rPr>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color w:val="000000"/>
                <w:sz w:val="20"/>
                <w:szCs w:val="20"/>
                <w:lang w:eastAsia="en-US"/>
              </w:rPr>
              <w:t>07 3 01 С1431</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800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281 000,00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r>
      <w:tr w:rsidR="00504F1B" w:rsidRPr="00507693" w:rsidTr="00504F1B">
        <w:trPr>
          <w:trHeight w:val="125"/>
        </w:trPr>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color w:val="000000"/>
                <w:spacing w:val="6"/>
                <w:sz w:val="20"/>
                <w:szCs w:val="20"/>
              </w:rPr>
            </w:pPr>
            <w:r w:rsidRPr="00507693">
              <w:rPr>
                <w:b/>
                <w:sz w:val="20"/>
                <w:szCs w:val="20"/>
              </w:rPr>
              <w:t xml:space="preserve">Муниципальная программа поселка имени К. Либкнехта Курчатовского района Курской области </w:t>
            </w:r>
            <w:r w:rsidRPr="00507693">
              <w:rPr>
                <w:b/>
                <w:color w:val="000000"/>
                <w:spacing w:val="6"/>
                <w:sz w:val="20"/>
                <w:szCs w:val="20"/>
              </w:rPr>
              <w:t xml:space="preserve">«Повышение </w:t>
            </w:r>
            <w:r w:rsidRPr="00507693">
              <w:rPr>
                <w:b/>
                <w:color w:val="000000"/>
                <w:spacing w:val="6"/>
                <w:sz w:val="20"/>
                <w:szCs w:val="20"/>
              </w:rPr>
              <w:lastRenderedPageBreak/>
              <w:t>эффективности работы с молодежью, организация отдыха и оздоровления детей, молодежи, развитие физической культуры и спорта»</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rPr>
            </w:pPr>
            <w:r w:rsidRPr="00507693">
              <w:rPr>
                <w:b/>
                <w:sz w:val="20"/>
                <w:szCs w:val="20"/>
              </w:rPr>
              <w:lastRenderedPageBreak/>
              <w:t>08 0 00 00000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rPr>
            </w:pPr>
            <w:r w:rsidRPr="00507693">
              <w:rPr>
                <w:b/>
                <w:sz w:val="20"/>
                <w:szCs w:val="20"/>
              </w:rPr>
              <w:t>300  000,00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rPr>
            </w:pPr>
            <w:r w:rsidRPr="00507693">
              <w:rPr>
                <w:b/>
                <w:sz w:val="20"/>
                <w:szCs w:val="20"/>
              </w:rPr>
              <w:t>300 000,00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rPr>
            </w:pPr>
            <w:r w:rsidRPr="00507693">
              <w:rPr>
                <w:b/>
                <w:sz w:val="20"/>
                <w:szCs w:val="20"/>
              </w:rPr>
              <w:t>300 000,00</w:t>
            </w:r>
          </w:p>
        </w:tc>
      </w:tr>
      <w:tr w:rsidR="00504F1B" w:rsidRPr="00507693" w:rsidTr="00504F1B">
        <w:trPr>
          <w:trHeight w:val="125"/>
        </w:trPr>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i/>
                <w:color w:val="000000"/>
                <w:spacing w:val="2"/>
                <w:sz w:val="20"/>
                <w:szCs w:val="20"/>
              </w:rPr>
            </w:pPr>
            <w:r w:rsidRPr="00507693">
              <w:rPr>
                <w:i/>
                <w:color w:val="000000"/>
                <w:spacing w:val="2"/>
                <w:sz w:val="20"/>
                <w:szCs w:val="20"/>
              </w:rPr>
              <w:lastRenderedPageBreak/>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507693">
              <w:rPr>
                <w:i/>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r w:rsidRPr="00507693">
              <w:rPr>
                <w:i/>
                <w:color w:val="000000"/>
                <w:spacing w:val="2"/>
                <w:sz w:val="20"/>
                <w:szCs w:val="20"/>
              </w:rPr>
              <w:t>»</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i/>
                <w:color w:val="000000"/>
                <w:sz w:val="20"/>
                <w:szCs w:val="20"/>
              </w:rPr>
            </w:pPr>
            <w:r w:rsidRPr="00507693">
              <w:rPr>
                <w:i/>
                <w:color w:val="000000"/>
                <w:sz w:val="20"/>
                <w:szCs w:val="20"/>
              </w:rPr>
              <w:t>08 3 00 00000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300  000,00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300 000,00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300 000,00</w:t>
            </w:r>
          </w:p>
        </w:tc>
      </w:tr>
      <w:tr w:rsidR="00504F1B" w:rsidRPr="00507693" w:rsidTr="00504F1B">
        <w:trPr>
          <w:trHeight w:val="125"/>
        </w:trPr>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pStyle w:val="ConsPlusNormal"/>
              <w:widowControl/>
              <w:ind w:firstLine="0"/>
              <w:jc w:val="both"/>
              <w:rPr>
                <w:rFonts w:ascii="Times New Roman" w:hAnsi="Times New Roman" w:cs="Times New Roman"/>
                <w:color w:val="000000"/>
                <w:spacing w:val="2"/>
              </w:rPr>
            </w:pPr>
            <w:r w:rsidRPr="00507693">
              <w:rPr>
                <w:rFonts w:ascii="Times New Roman" w:hAnsi="Times New Roman" w:cs="Times New Roman"/>
                <w:color w:val="000000"/>
                <w:spacing w:val="2"/>
              </w:rPr>
              <w:t>Основное мероприятие «Обеспечение участия в областных соревнованиях и развития спортивного резерва»</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08 3 02 00000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300  000,00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300 000,00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300 000,00</w:t>
            </w:r>
          </w:p>
        </w:tc>
      </w:tr>
      <w:tr w:rsidR="00504F1B" w:rsidRPr="00507693" w:rsidTr="00504F1B">
        <w:trPr>
          <w:trHeight w:val="125"/>
        </w:trPr>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rPr>
            </w:pPr>
            <w:r w:rsidRPr="00507693">
              <w:rPr>
                <w:color w:val="000000"/>
                <w:spacing w:val="6"/>
                <w:sz w:val="20"/>
                <w:szCs w:val="20"/>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08 3 02 С1407</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300  000,00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300 000,00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300 000,00</w:t>
            </w:r>
          </w:p>
        </w:tc>
      </w:tr>
      <w:tr w:rsidR="00504F1B" w:rsidRPr="00507693" w:rsidTr="00504F1B">
        <w:trPr>
          <w:trHeight w:val="125"/>
        </w:trPr>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rPr>
            </w:pPr>
            <w:r w:rsidRPr="00507693">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08 3 02 С1407</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300  000,00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300 000,00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300 000,00</w:t>
            </w:r>
          </w:p>
        </w:tc>
      </w:tr>
      <w:tr w:rsidR="00504F1B" w:rsidRPr="00507693" w:rsidTr="00504F1B">
        <w:trPr>
          <w:trHeight w:val="125"/>
        </w:trPr>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color w:val="000000"/>
                <w:spacing w:val="6"/>
                <w:sz w:val="20"/>
                <w:szCs w:val="20"/>
              </w:rPr>
            </w:pPr>
            <w:r w:rsidRPr="00507693">
              <w:rPr>
                <w:b/>
                <w:color w:val="000000"/>
                <w:spacing w:val="1"/>
                <w:sz w:val="20"/>
                <w:szCs w:val="20"/>
              </w:rPr>
              <w:t>Муниципальная программа поселка имени К. Либкнехта Курчатовского района Курской области «Развитие муниципальной службы»</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rPr>
            </w:pPr>
            <w:r w:rsidRPr="00507693">
              <w:rPr>
                <w:b/>
                <w:sz w:val="20"/>
                <w:szCs w:val="20"/>
              </w:rPr>
              <w:t>09 0 00 0000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lang w:val="en-US" w:eastAsia="en-US"/>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lang w:eastAsia="en-US"/>
              </w:rPr>
            </w:pPr>
            <w:r w:rsidRPr="00507693">
              <w:rPr>
                <w:b/>
                <w:sz w:val="20"/>
                <w:szCs w:val="20"/>
                <w:lang w:eastAsia="en-US"/>
              </w:rPr>
              <w:t>4 298 200,00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lang w:eastAsia="en-US"/>
              </w:rPr>
            </w:pPr>
            <w:r w:rsidRPr="00507693">
              <w:rPr>
                <w:b/>
                <w:sz w:val="20"/>
                <w:szCs w:val="20"/>
                <w:lang w:eastAsia="en-US"/>
              </w:rPr>
              <w:t>4 298 200,00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lang w:eastAsia="en-US"/>
              </w:rPr>
            </w:pPr>
            <w:r w:rsidRPr="00507693">
              <w:rPr>
                <w:b/>
                <w:sz w:val="20"/>
                <w:szCs w:val="20"/>
                <w:lang w:eastAsia="en-US"/>
              </w:rPr>
              <w:t>4 298 200,00</w:t>
            </w:r>
          </w:p>
        </w:tc>
      </w:tr>
      <w:tr w:rsidR="00504F1B" w:rsidRPr="00507693" w:rsidTr="00504F1B">
        <w:trPr>
          <w:trHeight w:val="125"/>
        </w:trPr>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i/>
                <w:color w:val="000000"/>
                <w:spacing w:val="1"/>
                <w:sz w:val="20"/>
                <w:szCs w:val="20"/>
              </w:rPr>
            </w:pPr>
            <w:r w:rsidRPr="00507693">
              <w:rPr>
                <w:i/>
                <w:color w:val="000000"/>
                <w:spacing w:val="1"/>
                <w:sz w:val="20"/>
                <w:szCs w:val="20"/>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i/>
                <w:sz w:val="20"/>
                <w:szCs w:val="20"/>
              </w:rPr>
            </w:pPr>
            <w:r w:rsidRPr="00507693">
              <w:rPr>
                <w:i/>
                <w:sz w:val="20"/>
                <w:szCs w:val="20"/>
              </w:rPr>
              <w:t>09 1 00 00000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i/>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4 298 200,00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4 298 200,00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4 298 200,00</w:t>
            </w:r>
          </w:p>
        </w:tc>
      </w:tr>
      <w:tr w:rsidR="00504F1B" w:rsidRPr="00507693" w:rsidTr="00504F1B">
        <w:trPr>
          <w:trHeight w:val="125"/>
        </w:trPr>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i/>
                <w:color w:val="000000"/>
                <w:spacing w:val="1"/>
                <w:sz w:val="20"/>
                <w:szCs w:val="20"/>
              </w:rPr>
            </w:pPr>
            <w:r w:rsidRPr="00507693">
              <w:rPr>
                <w:color w:val="000000"/>
                <w:spacing w:val="6"/>
                <w:sz w:val="20"/>
                <w:szCs w:val="20"/>
              </w:rPr>
              <w:t>Основное мероприятие «Обеспечение развития муниципальной службы»</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09 1 01 00000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4 298 200,00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4 298 200,00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4 298 200,00</w:t>
            </w:r>
          </w:p>
        </w:tc>
      </w:tr>
      <w:tr w:rsidR="00504F1B" w:rsidRPr="00507693" w:rsidTr="00504F1B">
        <w:trPr>
          <w:trHeight w:val="125"/>
        </w:trPr>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rPr>
            </w:pPr>
            <w:r w:rsidRPr="00507693">
              <w:rPr>
                <w:color w:val="000000"/>
                <w:spacing w:val="6"/>
                <w:sz w:val="20"/>
                <w:szCs w:val="20"/>
              </w:rPr>
              <w:t>Обеспечение деятельности и выполнение функций органов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09 1 01 С1402</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lang w:val="en-US" w:eastAsia="en-US"/>
              </w:rPr>
            </w:pPr>
            <w:r w:rsidRPr="00507693">
              <w:rPr>
                <w:sz w:val="20"/>
                <w:szCs w:val="20"/>
                <w:lang w:eastAsia="en-US"/>
              </w:rPr>
              <w:t>4 288 200,00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lang w:val="en-US" w:eastAsia="en-US"/>
              </w:rPr>
            </w:pPr>
            <w:r w:rsidRPr="00507693">
              <w:rPr>
                <w:sz w:val="20"/>
                <w:szCs w:val="20"/>
                <w:lang w:eastAsia="en-US"/>
              </w:rPr>
              <w:t>4 288 200,00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lang w:val="en-US" w:eastAsia="en-US"/>
              </w:rPr>
            </w:pPr>
            <w:r w:rsidRPr="00507693">
              <w:rPr>
                <w:sz w:val="20"/>
                <w:szCs w:val="20"/>
                <w:lang w:eastAsia="en-US"/>
              </w:rPr>
              <w:t>4 288 200,00</w:t>
            </w:r>
          </w:p>
        </w:tc>
      </w:tr>
      <w:tr w:rsidR="00504F1B" w:rsidRPr="00507693" w:rsidTr="00504F1B">
        <w:trPr>
          <w:trHeight w:val="125"/>
        </w:trPr>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rPr>
            </w:pPr>
            <w:r w:rsidRPr="00507693">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09 1 01 С1402</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100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lang w:val="en-US" w:eastAsia="en-US"/>
              </w:rPr>
            </w:pPr>
            <w:r w:rsidRPr="00507693">
              <w:rPr>
                <w:sz w:val="20"/>
                <w:szCs w:val="20"/>
                <w:lang w:eastAsia="en-US"/>
              </w:rPr>
              <w:t>4 288 200,00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lang w:val="en-US" w:eastAsia="en-US"/>
              </w:rPr>
            </w:pPr>
            <w:r w:rsidRPr="00507693">
              <w:rPr>
                <w:sz w:val="20"/>
                <w:szCs w:val="20"/>
                <w:lang w:eastAsia="en-US"/>
              </w:rPr>
              <w:t>4 288 200,00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lang w:val="en-US" w:eastAsia="en-US"/>
              </w:rPr>
            </w:pPr>
            <w:r w:rsidRPr="00507693">
              <w:rPr>
                <w:sz w:val="20"/>
                <w:szCs w:val="20"/>
                <w:lang w:eastAsia="en-US"/>
              </w:rPr>
              <w:t>4 288 200,00</w:t>
            </w:r>
          </w:p>
        </w:tc>
      </w:tr>
      <w:tr w:rsidR="00504F1B" w:rsidRPr="00507693" w:rsidTr="00504F1B">
        <w:trPr>
          <w:trHeight w:val="125"/>
        </w:trPr>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rPr>
            </w:pPr>
            <w:r w:rsidRPr="00507693">
              <w:rPr>
                <w:color w:val="000000"/>
                <w:spacing w:val="6"/>
                <w:sz w:val="20"/>
                <w:szCs w:val="20"/>
              </w:rPr>
              <w:t>Мероприятия, направленные на развитие муниципальной службы</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09 1 01 С1437</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10 000,00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10 000,00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10 000,00</w:t>
            </w:r>
          </w:p>
        </w:tc>
      </w:tr>
      <w:tr w:rsidR="00504F1B" w:rsidRPr="00507693" w:rsidTr="00504F1B">
        <w:trPr>
          <w:trHeight w:val="125"/>
        </w:trPr>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rPr>
            </w:pPr>
            <w:r w:rsidRPr="00507693">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09 1 01 С1437</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10 000,00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10 000,00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10 000,00</w:t>
            </w:r>
          </w:p>
        </w:tc>
      </w:tr>
      <w:tr w:rsidR="00504F1B" w:rsidRPr="00507693" w:rsidTr="00504F1B">
        <w:trPr>
          <w:trHeight w:val="125"/>
        </w:trPr>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color w:val="000000"/>
                <w:spacing w:val="6"/>
                <w:sz w:val="20"/>
                <w:szCs w:val="20"/>
              </w:rPr>
            </w:pPr>
            <w:r w:rsidRPr="00507693">
              <w:rPr>
                <w:b/>
                <w:color w:val="000000"/>
                <w:spacing w:val="6"/>
                <w:sz w:val="20"/>
                <w:szCs w:val="20"/>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rPr>
            </w:pPr>
            <w:r w:rsidRPr="00507693">
              <w:rPr>
                <w:b/>
                <w:sz w:val="20"/>
                <w:szCs w:val="20"/>
              </w:rPr>
              <w:t>11 0 00 00000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lang w:eastAsia="en-US"/>
              </w:rPr>
            </w:pPr>
            <w:r w:rsidRPr="00507693">
              <w:rPr>
                <w:b/>
                <w:sz w:val="20"/>
                <w:szCs w:val="20"/>
                <w:lang w:eastAsia="en-US"/>
              </w:rPr>
              <w:t>8 799 288,77</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lang w:eastAsia="en-US"/>
              </w:rPr>
            </w:pPr>
            <w:r w:rsidRPr="00507693">
              <w:rPr>
                <w:b/>
                <w:sz w:val="20"/>
                <w:szCs w:val="20"/>
                <w:lang w:eastAsia="en-US"/>
              </w:rPr>
              <w:t>1 489 718,42</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lang w:eastAsia="en-US"/>
              </w:rPr>
            </w:pPr>
            <w:r w:rsidRPr="00507693">
              <w:rPr>
                <w:b/>
                <w:sz w:val="20"/>
                <w:szCs w:val="20"/>
                <w:lang w:eastAsia="en-US"/>
              </w:rPr>
              <w:t>1 449 200,00</w:t>
            </w:r>
          </w:p>
        </w:tc>
      </w:tr>
      <w:tr w:rsidR="00504F1B" w:rsidRPr="00507693" w:rsidTr="00504F1B">
        <w:trPr>
          <w:trHeight w:val="279"/>
        </w:trPr>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i/>
                <w:color w:val="000000"/>
                <w:spacing w:val="6"/>
                <w:sz w:val="20"/>
                <w:szCs w:val="20"/>
              </w:rPr>
            </w:pPr>
            <w:r w:rsidRPr="00507693">
              <w:rPr>
                <w:i/>
                <w:color w:val="000000"/>
                <w:spacing w:val="6"/>
                <w:sz w:val="20"/>
                <w:szCs w:val="20"/>
              </w:rPr>
              <w:t xml:space="preserve">Подпрограмма «Развитие сети автомобильных дорог муниципального образования «поселок имени К. Либкнехта» </w:t>
            </w:r>
            <w:r w:rsidRPr="00507693">
              <w:rPr>
                <w:i/>
                <w:color w:val="000000"/>
                <w:spacing w:val="6"/>
                <w:sz w:val="20"/>
                <w:szCs w:val="20"/>
              </w:rPr>
              <w:lastRenderedPageBreak/>
              <w:t xml:space="preserve">Курчатовского района Курской области» муниципальной программы </w:t>
            </w:r>
            <w:r w:rsidRPr="00507693">
              <w:rPr>
                <w:i/>
                <w:sz w:val="20"/>
                <w:szCs w:val="20"/>
              </w:rPr>
              <w:t>«</w:t>
            </w:r>
            <w:r w:rsidRPr="00507693">
              <w:rPr>
                <w:i/>
                <w:color w:val="000000"/>
                <w:spacing w:val="6"/>
                <w:sz w:val="20"/>
                <w:szCs w:val="20"/>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i/>
                <w:sz w:val="20"/>
                <w:szCs w:val="20"/>
              </w:rPr>
            </w:pPr>
            <w:r w:rsidRPr="00507693">
              <w:rPr>
                <w:i/>
                <w:sz w:val="20"/>
                <w:szCs w:val="20"/>
              </w:rPr>
              <w:lastRenderedPageBreak/>
              <w:t>11 2 00 00000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8 799 288,77</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1 489 718,42</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1 449 200,00</w:t>
            </w:r>
          </w:p>
        </w:tc>
      </w:tr>
      <w:tr w:rsidR="00504F1B" w:rsidRPr="00507693" w:rsidTr="00504F1B">
        <w:trPr>
          <w:trHeight w:val="789"/>
        </w:trPr>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rPr>
            </w:pPr>
            <w:r w:rsidRPr="00507693">
              <w:rPr>
                <w:color w:val="000000"/>
                <w:spacing w:val="6"/>
                <w:sz w:val="20"/>
                <w:szCs w:val="20"/>
              </w:rPr>
              <w:lastRenderedPageBreak/>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11 2 02 00000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8 799 288,77</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1 489 718,42</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1 449 200,00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rPr>
            </w:pPr>
            <w:r w:rsidRPr="00507693">
              <w:rPr>
                <w:color w:val="000000"/>
                <w:spacing w:val="6"/>
                <w:sz w:val="20"/>
                <w:szCs w:val="20"/>
              </w:rPr>
              <w:t>Капитальный ремонт, ремонт и содержание автомобильных дорог общего пользования местного значения</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11 2 02 С1424</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2 717 447,30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lang w:eastAsia="en-US"/>
              </w:rPr>
              <w:t>1 489 718,42</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1 449 200,00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rPr>
            </w:pPr>
            <w:r w:rsidRPr="00507693">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11 2 02 С1424</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rPr>
            </w:pPr>
            <w:r w:rsidRPr="00507693">
              <w:rPr>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2 717 447,30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lang w:eastAsia="en-US"/>
              </w:rPr>
              <w:t>1 489 718,42</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1 449 200,00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rPr>
                <w:color w:val="000000"/>
                <w:spacing w:val="6"/>
                <w:sz w:val="20"/>
                <w:szCs w:val="20"/>
                <w:lang w:eastAsia="en-US"/>
              </w:rPr>
            </w:pPr>
            <w:r w:rsidRPr="00507693">
              <w:rPr>
                <w:color w:val="000000"/>
                <w:spacing w:val="6"/>
                <w:sz w:val="20"/>
                <w:szCs w:val="20"/>
              </w:rPr>
              <w:t>Основное мероприятие «Модернизация сети уличного освещения и шкафов управления наружного освещения»</w:t>
            </w:r>
          </w:p>
        </w:tc>
        <w:tc>
          <w:tcPr>
            <w:tcW w:w="16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color w:val="000000"/>
                <w:sz w:val="20"/>
                <w:szCs w:val="20"/>
                <w:lang w:eastAsia="en-US"/>
              </w:rPr>
            </w:pPr>
            <w:r w:rsidRPr="00507693">
              <w:rPr>
                <w:color w:val="000000"/>
                <w:sz w:val="20"/>
                <w:szCs w:val="20"/>
                <w:lang w:eastAsia="en-US"/>
              </w:rPr>
              <w:t>11 2 02 00000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6 081 841,47</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rPr>
                <w:color w:val="000000"/>
                <w:spacing w:val="6"/>
                <w:sz w:val="20"/>
                <w:szCs w:val="20"/>
                <w:highlight w:val="yellow"/>
                <w:lang w:eastAsia="en-US"/>
              </w:rPr>
            </w:pPr>
            <w:r w:rsidRPr="00507693">
              <w:rPr>
                <w:color w:val="000000"/>
                <w:spacing w:val="6"/>
                <w:sz w:val="20"/>
                <w:szCs w:val="20"/>
                <w:lang w:eastAsia="en-US"/>
              </w:rPr>
              <w:t>Осуществление мероприятий по капитальному ремонту, ремонту и содержанию автомобильных дорог общего пользования местного значения</w:t>
            </w:r>
          </w:p>
        </w:tc>
        <w:tc>
          <w:tcPr>
            <w:tcW w:w="16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color w:val="000000"/>
                <w:sz w:val="20"/>
                <w:szCs w:val="20"/>
                <w:lang w:eastAsia="en-US"/>
              </w:rPr>
            </w:pPr>
            <w:r w:rsidRPr="00507693">
              <w:rPr>
                <w:color w:val="000000"/>
                <w:sz w:val="20"/>
                <w:szCs w:val="20"/>
                <w:lang w:eastAsia="en-US"/>
              </w:rPr>
              <w:t>11 2 02 1</w:t>
            </w:r>
            <w:r w:rsidRPr="00507693">
              <w:rPr>
                <w:color w:val="000000"/>
                <w:sz w:val="20"/>
                <w:szCs w:val="20"/>
                <w:lang w:val="en-US" w:eastAsia="en-US"/>
              </w:rPr>
              <w:t>3390</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6 021 023,00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rPr>
                <w:color w:val="000000"/>
                <w:spacing w:val="6"/>
                <w:sz w:val="20"/>
                <w:szCs w:val="20"/>
                <w:lang w:eastAsia="en-US"/>
              </w:rPr>
            </w:pPr>
            <w:r w:rsidRPr="00507693">
              <w:rPr>
                <w:color w:val="000000"/>
                <w:spacing w:val="6"/>
                <w:sz w:val="20"/>
                <w:szCs w:val="20"/>
                <w:lang w:eastAsia="en-US"/>
              </w:rPr>
              <w:t>Закупка товаров, работ и услуг для обеспечения государственных</w:t>
            </w:r>
          </w:p>
        </w:tc>
        <w:tc>
          <w:tcPr>
            <w:tcW w:w="16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color w:val="000000"/>
                <w:sz w:val="20"/>
                <w:szCs w:val="20"/>
                <w:lang w:eastAsia="en-US"/>
              </w:rPr>
            </w:pPr>
            <w:r w:rsidRPr="00507693">
              <w:rPr>
                <w:color w:val="000000"/>
                <w:sz w:val="20"/>
                <w:szCs w:val="20"/>
                <w:lang w:eastAsia="en-US"/>
              </w:rPr>
              <w:t>11 2 02 1</w:t>
            </w:r>
            <w:r w:rsidRPr="00507693">
              <w:rPr>
                <w:color w:val="000000"/>
                <w:sz w:val="20"/>
                <w:szCs w:val="20"/>
                <w:lang w:val="en-US" w:eastAsia="en-US"/>
              </w:rPr>
              <w:t>3390</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6 021 023,00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rPr>
                <w:color w:val="000000"/>
                <w:spacing w:val="6"/>
                <w:sz w:val="20"/>
                <w:szCs w:val="20"/>
                <w:lang w:eastAsia="en-US"/>
              </w:rPr>
            </w:pPr>
            <w:proofErr w:type="spellStart"/>
            <w:r w:rsidRPr="00507693">
              <w:rPr>
                <w:color w:val="000000"/>
                <w:spacing w:val="6"/>
                <w:sz w:val="20"/>
                <w:szCs w:val="20"/>
                <w:lang w:eastAsia="en-US"/>
              </w:rPr>
              <w:t>Софинансирование</w:t>
            </w:r>
            <w:proofErr w:type="spellEnd"/>
            <w:r w:rsidRPr="00507693">
              <w:rPr>
                <w:color w:val="000000"/>
                <w:spacing w:val="6"/>
                <w:sz w:val="20"/>
                <w:szCs w:val="20"/>
                <w:lang w:eastAsia="en-US"/>
              </w:rPr>
              <w:t xml:space="preserve"> на осуществление мероприятий по капитальному ремонту, ремонту и содержанию автомобильных дорог общего пользования местного значения</w:t>
            </w:r>
          </w:p>
        </w:tc>
        <w:tc>
          <w:tcPr>
            <w:tcW w:w="16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color w:val="000000"/>
                <w:sz w:val="20"/>
                <w:szCs w:val="20"/>
                <w:lang w:eastAsia="en-US"/>
              </w:rPr>
            </w:pPr>
            <w:r w:rsidRPr="00507693">
              <w:rPr>
                <w:color w:val="000000"/>
                <w:sz w:val="20"/>
                <w:szCs w:val="20"/>
                <w:lang w:eastAsia="en-US"/>
              </w:rPr>
              <w:t xml:space="preserve">11 2 02 </w:t>
            </w:r>
            <w:r w:rsidRPr="00507693">
              <w:rPr>
                <w:color w:val="000000"/>
                <w:sz w:val="20"/>
                <w:szCs w:val="20"/>
                <w:lang w:val="en-US" w:eastAsia="en-US"/>
              </w:rPr>
              <w:t>S3390</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eastAsia="en-US"/>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60 818,47</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7"/>
              <w:rPr>
                <w:color w:val="000000"/>
                <w:spacing w:val="6"/>
                <w:sz w:val="20"/>
                <w:szCs w:val="20"/>
                <w:lang w:eastAsia="en-US"/>
              </w:rPr>
            </w:pPr>
            <w:r w:rsidRPr="00507693">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left="-108" w:right="-108" w:hanging="28"/>
              <w:jc w:val="center"/>
              <w:rPr>
                <w:color w:val="000000"/>
                <w:sz w:val="20"/>
                <w:szCs w:val="20"/>
                <w:lang w:eastAsia="en-US"/>
              </w:rPr>
            </w:pPr>
            <w:r w:rsidRPr="00507693">
              <w:rPr>
                <w:color w:val="000000"/>
                <w:sz w:val="20"/>
                <w:szCs w:val="20"/>
                <w:lang w:eastAsia="en-US"/>
              </w:rPr>
              <w:t xml:space="preserve">11 2 02 </w:t>
            </w:r>
            <w:r w:rsidRPr="00507693">
              <w:rPr>
                <w:color w:val="000000"/>
                <w:sz w:val="20"/>
                <w:szCs w:val="20"/>
                <w:lang w:val="en-US" w:eastAsia="en-US"/>
              </w:rPr>
              <w:t>S3390</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z w:val="20"/>
                <w:szCs w:val="20"/>
                <w:lang w:val="en-US" w:eastAsia="en-US"/>
              </w:rPr>
            </w:pPr>
            <w:r w:rsidRPr="00507693">
              <w:rPr>
                <w:color w:val="000000"/>
                <w:sz w:val="20"/>
                <w:szCs w:val="20"/>
                <w:lang w:val="en-US" w:eastAsia="en-US"/>
              </w:rPr>
              <w:t>200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60 818,47</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spacing w:line="254" w:lineRule="auto"/>
              <w:jc w:val="center"/>
              <w:rPr>
                <w:color w:val="000000"/>
                <w:spacing w:val="-4"/>
                <w:sz w:val="20"/>
                <w:szCs w:val="20"/>
                <w:lang w:eastAsia="en-US"/>
              </w:rPr>
            </w:pPr>
            <w:r w:rsidRPr="00507693">
              <w:rPr>
                <w:color w:val="000000"/>
                <w:spacing w:val="-4"/>
                <w:sz w:val="20"/>
                <w:szCs w:val="20"/>
                <w:lang w:eastAsia="en-US"/>
              </w:rPr>
              <w:t>0,00</w:t>
            </w:r>
          </w:p>
        </w:tc>
      </w:tr>
      <w:tr w:rsidR="00504F1B" w:rsidRPr="00507693" w:rsidTr="00504F1B">
        <w:trPr>
          <w:trHeight w:val="1223"/>
        </w:trPr>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color w:val="000000"/>
                <w:spacing w:val="6"/>
                <w:sz w:val="20"/>
                <w:szCs w:val="20"/>
              </w:rPr>
            </w:pPr>
            <w:r w:rsidRPr="00507693">
              <w:rPr>
                <w:b/>
                <w:color w:val="000000"/>
                <w:spacing w:val="6"/>
                <w:sz w:val="20"/>
                <w:szCs w:val="20"/>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rPr>
            </w:pPr>
            <w:r w:rsidRPr="00507693">
              <w:rPr>
                <w:b/>
                <w:color w:val="000000"/>
                <w:sz w:val="20"/>
                <w:szCs w:val="20"/>
              </w:rPr>
              <w:t>13 0 00 00000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pacing w:val="-4"/>
                <w:sz w:val="20"/>
                <w:szCs w:val="20"/>
              </w:rPr>
            </w:pPr>
            <w:r w:rsidRPr="00507693">
              <w:rPr>
                <w:b/>
                <w:color w:val="000000"/>
                <w:spacing w:val="-4"/>
                <w:sz w:val="20"/>
                <w:szCs w:val="20"/>
              </w:rPr>
              <w:t>157 042,00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pacing w:val="-4"/>
                <w:sz w:val="20"/>
                <w:szCs w:val="20"/>
              </w:rPr>
            </w:pPr>
            <w:r w:rsidRPr="00507693">
              <w:rPr>
                <w:b/>
                <w:color w:val="000000"/>
                <w:spacing w:val="-4"/>
                <w:sz w:val="20"/>
                <w:szCs w:val="20"/>
              </w:rPr>
              <w:t>240 000,00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pacing w:val="-4"/>
                <w:sz w:val="20"/>
                <w:szCs w:val="20"/>
              </w:rPr>
            </w:pPr>
            <w:r w:rsidRPr="00507693">
              <w:rPr>
                <w:b/>
                <w:color w:val="000000"/>
                <w:spacing w:val="-4"/>
                <w:sz w:val="20"/>
                <w:szCs w:val="20"/>
              </w:rPr>
              <w:t>240 000,00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i/>
                <w:color w:val="000000"/>
                <w:spacing w:val="6"/>
                <w:sz w:val="20"/>
                <w:szCs w:val="20"/>
              </w:rPr>
            </w:pPr>
            <w:r w:rsidRPr="00507693">
              <w:rPr>
                <w:i/>
                <w:color w:val="000000"/>
                <w:spacing w:val="6"/>
                <w:sz w:val="20"/>
                <w:szCs w:val="20"/>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i/>
                <w:color w:val="000000"/>
                <w:sz w:val="20"/>
                <w:szCs w:val="20"/>
              </w:rPr>
            </w:pPr>
            <w:r w:rsidRPr="00507693">
              <w:rPr>
                <w:i/>
                <w:color w:val="000000"/>
                <w:sz w:val="20"/>
                <w:szCs w:val="20"/>
              </w:rPr>
              <w:t>13 2 00 00000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157 042,00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240 000,00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240 000,00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i/>
                <w:color w:val="000000"/>
                <w:spacing w:val="6"/>
                <w:sz w:val="20"/>
                <w:szCs w:val="20"/>
              </w:rPr>
            </w:pPr>
            <w:r w:rsidRPr="00507693">
              <w:rPr>
                <w:color w:val="000000"/>
                <w:spacing w:val="6"/>
                <w:sz w:val="20"/>
                <w:szCs w:val="20"/>
              </w:rPr>
              <w:t>Основное мероприятие «Содействие защите населения и территории от чрезвычайных ситуаций»</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13 2 01 00000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157 042,00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240 000,00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240 000,00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rPr>
            </w:pPr>
            <w:r w:rsidRPr="00507693">
              <w:rPr>
                <w:color w:val="000000"/>
                <w:spacing w:val="6"/>
                <w:sz w:val="20"/>
                <w:szCs w:val="20"/>
              </w:rPr>
              <w:t xml:space="preserve">Отдельные мероприятия в области гражданской обороны, защиты населения и территории от чрезвычайных ситуаций, </w:t>
            </w:r>
            <w:r w:rsidRPr="00507693">
              <w:rPr>
                <w:color w:val="000000"/>
                <w:spacing w:val="6"/>
                <w:sz w:val="20"/>
                <w:szCs w:val="20"/>
              </w:rPr>
              <w:lastRenderedPageBreak/>
              <w:t>безопасности людей на водных объектах</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lastRenderedPageBreak/>
              <w:t>13 2 01 С1460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157 042,00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240 000,00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240 000,00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rPr>
            </w:pPr>
            <w:r w:rsidRPr="00507693">
              <w:rPr>
                <w:color w:val="000000"/>
                <w:spacing w:val="6"/>
                <w:sz w:val="20"/>
                <w:szCs w:val="20"/>
              </w:rPr>
              <w:lastRenderedPageBreak/>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13 2 01 С1460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157 042,00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240 000,00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240 000,00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color w:val="000000"/>
                <w:spacing w:val="6"/>
                <w:sz w:val="20"/>
                <w:szCs w:val="20"/>
              </w:rPr>
            </w:pPr>
            <w:r w:rsidRPr="00507693">
              <w:rPr>
                <w:b/>
                <w:color w:val="000000"/>
                <w:spacing w:val="1"/>
                <w:sz w:val="20"/>
                <w:szCs w:val="20"/>
              </w:rPr>
              <w:t>Муниципальная программа «Развитие экономики»</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rPr>
            </w:pPr>
            <w:r w:rsidRPr="00507693">
              <w:rPr>
                <w:b/>
                <w:sz w:val="20"/>
                <w:szCs w:val="20"/>
              </w:rPr>
              <w:t>15 0 00 00000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pacing w:val="-4"/>
                <w:sz w:val="20"/>
                <w:szCs w:val="20"/>
              </w:rPr>
            </w:pPr>
            <w:r w:rsidRPr="00507693">
              <w:rPr>
                <w:b/>
                <w:color w:val="000000"/>
                <w:spacing w:val="-4"/>
                <w:sz w:val="20"/>
                <w:szCs w:val="20"/>
              </w:rPr>
              <w:t>20 000,00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pacing w:val="-4"/>
                <w:sz w:val="20"/>
                <w:szCs w:val="20"/>
              </w:rPr>
            </w:pPr>
            <w:r w:rsidRPr="00507693">
              <w:rPr>
                <w:b/>
                <w:color w:val="000000"/>
                <w:spacing w:val="-4"/>
                <w:sz w:val="20"/>
                <w:szCs w:val="20"/>
              </w:rPr>
              <w:t>20 000,00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pacing w:val="-4"/>
                <w:sz w:val="20"/>
                <w:szCs w:val="20"/>
              </w:rPr>
            </w:pPr>
            <w:r w:rsidRPr="00507693">
              <w:rPr>
                <w:b/>
                <w:color w:val="000000"/>
                <w:spacing w:val="-4"/>
                <w:sz w:val="20"/>
                <w:szCs w:val="20"/>
              </w:rPr>
              <w:t>20 000,00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i/>
                <w:color w:val="000000"/>
                <w:spacing w:val="2"/>
                <w:sz w:val="20"/>
                <w:szCs w:val="20"/>
              </w:rPr>
            </w:pPr>
            <w:r w:rsidRPr="00507693">
              <w:rPr>
                <w:i/>
                <w:color w:val="000000"/>
                <w:spacing w:val="6"/>
                <w:sz w:val="20"/>
                <w:szCs w:val="20"/>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sidRPr="00507693">
              <w:rPr>
                <w:i/>
                <w:color w:val="000000"/>
                <w:spacing w:val="1"/>
                <w:sz w:val="20"/>
                <w:szCs w:val="20"/>
              </w:rPr>
              <w:t xml:space="preserve"> «Развитие экономики поселка имени К. 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i/>
                <w:color w:val="000000"/>
                <w:sz w:val="20"/>
                <w:szCs w:val="20"/>
              </w:rPr>
            </w:pPr>
            <w:r w:rsidRPr="00507693">
              <w:rPr>
                <w:i/>
                <w:color w:val="000000"/>
                <w:sz w:val="20"/>
                <w:szCs w:val="20"/>
              </w:rPr>
              <w:t>15 3 00 00000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20 000,00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20 000,00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20 000,00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i/>
                <w:color w:val="000000"/>
                <w:spacing w:val="6"/>
                <w:sz w:val="20"/>
                <w:szCs w:val="20"/>
              </w:rPr>
            </w:pPr>
            <w:r w:rsidRPr="00507693">
              <w:rPr>
                <w:b/>
                <w:color w:val="000000"/>
                <w:spacing w:val="6"/>
                <w:sz w:val="20"/>
                <w:szCs w:val="20"/>
              </w:rPr>
              <w:t>Основное мероприятие «Обеспечение качества и доступности муниципальных услуг»</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rPr>
            </w:pPr>
            <w:r w:rsidRPr="00507693">
              <w:rPr>
                <w:b/>
                <w:color w:val="000000"/>
                <w:sz w:val="20"/>
                <w:szCs w:val="20"/>
              </w:rPr>
              <w:t>15 3 01 00000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i/>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pacing w:val="-4"/>
                <w:sz w:val="20"/>
                <w:szCs w:val="20"/>
              </w:rPr>
            </w:pPr>
            <w:r w:rsidRPr="00507693">
              <w:rPr>
                <w:b/>
                <w:color w:val="000000"/>
                <w:spacing w:val="-4"/>
                <w:sz w:val="20"/>
                <w:szCs w:val="20"/>
              </w:rPr>
              <w:t>20 000,00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pacing w:val="-4"/>
                <w:sz w:val="20"/>
                <w:szCs w:val="20"/>
              </w:rPr>
            </w:pPr>
            <w:r w:rsidRPr="00507693">
              <w:rPr>
                <w:b/>
                <w:color w:val="000000"/>
                <w:spacing w:val="-4"/>
                <w:sz w:val="20"/>
                <w:szCs w:val="20"/>
              </w:rPr>
              <w:t>20 000,00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pacing w:val="-4"/>
                <w:sz w:val="20"/>
                <w:szCs w:val="20"/>
              </w:rPr>
            </w:pPr>
            <w:r w:rsidRPr="00507693">
              <w:rPr>
                <w:b/>
                <w:color w:val="000000"/>
                <w:spacing w:val="-4"/>
                <w:sz w:val="20"/>
                <w:szCs w:val="20"/>
              </w:rPr>
              <w:t>20 000,00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2"/>
                <w:sz w:val="20"/>
                <w:szCs w:val="20"/>
              </w:rPr>
            </w:pPr>
            <w:r w:rsidRPr="00507693">
              <w:rPr>
                <w:color w:val="000000"/>
                <w:spacing w:val="2"/>
                <w:sz w:val="20"/>
                <w:szCs w:val="20"/>
              </w:rPr>
              <w:t>Мероприятия по повышению качества и доступности муниципальных услуг, предоставляемых органами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15 3 01 С1492</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20 000,00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20 000,00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20 000,00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2"/>
                <w:sz w:val="20"/>
                <w:szCs w:val="20"/>
              </w:rPr>
            </w:pPr>
            <w:r w:rsidRPr="00507693">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15 3 01 С1492</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20 000,00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20 000,00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20 000,00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both"/>
              <w:rPr>
                <w:color w:val="000000"/>
                <w:spacing w:val="6"/>
                <w:sz w:val="20"/>
                <w:szCs w:val="20"/>
                <w:lang w:eastAsia="en-US"/>
              </w:rPr>
            </w:pPr>
            <w:r w:rsidRPr="00507693">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2018-2025 годы»</w:t>
            </w:r>
          </w:p>
        </w:tc>
        <w:tc>
          <w:tcPr>
            <w:tcW w:w="16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b/>
                <w:color w:val="000000"/>
                <w:sz w:val="20"/>
                <w:szCs w:val="20"/>
                <w:lang w:eastAsia="en-US"/>
              </w:rPr>
            </w:pPr>
          </w:p>
          <w:p w:rsidR="00504F1B" w:rsidRPr="00507693" w:rsidRDefault="00504F1B" w:rsidP="00504F1B">
            <w:pPr>
              <w:spacing w:line="254" w:lineRule="auto"/>
              <w:ind w:left="-108" w:right="-108"/>
              <w:jc w:val="center"/>
              <w:rPr>
                <w:b/>
                <w:color w:val="000000"/>
                <w:sz w:val="20"/>
                <w:szCs w:val="20"/>
                <w:lang w:eastAsia="en-US"/>
              </w:rPr>
            </w:pPr>
          </w:p>
          <w:p w:rsidR="00504F1B" w:rsidRPr="00507693" w:rsidRDefault="00504F1B" w:rsidP="00504F1B">
            <w:pPr>
              <w:spacing w:line="254" w:lineRule="auto"/>
              <w:ind w:left="-108" w:right="-108"/>
              <w:jc w:val="center"/>
              <w:rPr>
                <w:b/>
                <w:color w:val="000000"/>
                <w:sz w:val="20"/>
                <w:szCs w:val="20"/>
                <w:lang w:eastAsia="en-US"/>
              </w:rPr>
            </w:pPr>
          </w:p>
          <w:p w:rsidR="00504F1B" w:rsidRPr="00507693" w:rsidRDefault="00504F1B" w:rsidP="00504F1B">
            <w:pPr>
              <w:spacing w:line="254" w:lineRule="auto"/>
              <w:ind w:left="-108" w:right="-108"/>
              <w:jc w:val="center"/>
              <w:rPr>
                <w:b/>
                <w:color w:val="000000"/>
                <w:sz w:val="20"/>
                <w:szCs w:val="20"/>
                <w:lang w:eastAsia="en-US"/>
              </w:rPr>
            </w:pPr>
            <w:r w:rsidRPr="00507693">
              <w:rPr>
                <w:b/>
                <w:color w:val="000000"/>
                <w:sz w:val="20"/>
                <w:szCs w:val="20"/>
                <w:lang w:eastAsia="en-US"/>
              </w:rPr>
              <w:t>19 0 00 00000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pacing w:val="-4"/>
                <w:sz w:val="20"/>
                <w:szCs w:val="20"/>
              </w:rPr>
            </w:pPr>
          </w:p>
          <w:p w:rsidR="00504F1B" w:rsidRPr="00507693" w:rsidRDefault="00504F1B" w:rsidP="00504F1B">
            <w:pPr>
              <w:shd w:val="clear" w:color="auto" w:fill="FFFFFF"/>
              <w:jc w:val="center"/>
              <w:rPr>
                <w:b/>
                <w:color w:val="000000"/>
                <w:spacing w:val="-4"/>
                <w:sz w:val="20"/>
                <w:szCs w:val="20"/>
              </w:rPr>
            </w:pPr>
          </w:p>
          <w:p w:rsidR="00504F1B" w:rsidRPr="00507693" w:rsidRDefault="00504F1B" w:rsidP="00504F1B">
            <w:pPr>
              <w:shd w:val="clear" w:color="auto" w:fill="FFFFFF"/>
              <w:jc w:val="center"/>
              <w:rPr>
                <w:b/>
                <w:color w:val="000000"/>
                <w:spacing w:val="-4"/>
                <w:sz w:val="20"/>
                <w:szCs w:val="20"/>
              </w:rPr>
            </w:pPr>
            <w:r w:rsidRPr="00507693">
              <w:rPr>
                <w:b/>
                <w:color w:val="000000"/>
                <w:spacing w:val="-4"/>
                <w:sz w:val="20"/>
                <w:szCs w:val="20"/>
              </w:rPr>
              <w:t>2 573 340,00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p>
          <w:p w:rsidR="00504F1B" w:rsidRPr="00507693" w:rsidRDefault="00504F1B" w:rsidP="00504F1B">
            <w:pPr>
              <w:shd w:val="clear" w:color="auto" w:fill="FFFFFF"/>
              <w:jc w:val="center"/>
              <w:rPr>
                <w:color w:val="000000"/>
                <w:spacing w:val="-4"/>
                <w:sz w:val="20"/>
                <w:szCs w:val="20"/>
              </w:rPr>
            </w:pPr>
          </w:p>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p>
          <w:p w:rsidR="00504F1B" w:rsidRPr="00507693" w:rsidRDefault="00504F1B" w:rsidP="00504F1B">
            <w:pPr>
              <w:shd w:val="clear" w:color="auto" w:fill="FFFFFF"/>
              <w:jc w:val="center"/>
              <w:rPr>
                <w:color w:val="000000"/>
                <w:spacing w:val="-4"/>
                <w:sz w:val="20"/>
                <w:szCs w:val="20"/>
              </w:rPr>
            </w:pPr>
          </w:p>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both"/>
              <w:rPr>
                <w:color w:val="000000"/>
                <w:spacing w:val="6"/>
                <w:sz w:val="20"/>
                <w:szCs w:val="20"/>
                <w:lang w:eastAsia="en-US"/>
              </w:rPr>
            </w:pPr>
            <w:r w:rsidRPr="00507693">
              <w:rPr>
                <w:color w:val="000000"/>
                <w:spacing w:val="6"/>
                <w:sz w:val="20"/>
                <w:szCs w:val="20"/>
                <w:lang w:eastAsia="en-US"/>
              </w:rPr>
              <w:t>Реализация регионального проекта «Формирование современной    городской среды»</w:t>
            </w:r>
          </w:p>
        </w:tc>
        <w:tc>
          <w:tcPr>
            <w:tcW w:w="16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19 1 00 00000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b/>
                <w:color w:val="000000"/>
                <w:spacing w:val="-4"/>
                <w:sz w:val="20"/>
                <w:szCs w:val="20"/>
              </w:rPr>
              <w:t>2 573 340,00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both"/>
              <w:rPr>
                <w:color w:val="000000"/>
                <w:spacing w:val="6"/>
                <w:sz w:val="20"/>
                <w:szCs w:val="20"/>
                <w:lang w:eastAsia="en-US"/>
              </w:rPr>
            </w:pPr>
            <w:r w:rsidRPr="00507693">
              <w:rPr>
                <w:color w:val="000000"/>
                <w:spacing w:val="6"/>
                <w:sz w:val="20"/>
                <w:szCs w:val="20"/>
              </w:rPr>
              <w:t>Основное мероприятие «Реализация регионального проекта Формирование   современной городской среды»</w:t>
            </w:r>
          </w:p>
        </w:tc>
        <w:tc>
          <w:tcPr>
            <w:tcW w:w="16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 xml:space="preserve">19 1 </w:t>
            </w:r>
            <w:r w:rsidRPr="00507693">
              <w:rPr>
                <w:color w:val="000000"/>
                <w:sz w:val="20"/>
                <w:szCs w:val="20"/>
                <w:lang w:val="en-US" w:eastAsia="en-US"/>
              </w:rPr>
              <w:t>F2</w:t>
            </w:r>
            <w:r w:rsidRPr="00507693">
              <w:rPr>
                <w:color w:val="000000"/>
                <w:sz w:val="20"/>
                <w:szCs w:val="20"/>
                <w:lang w:eastAsia="en-US"/>
              </w:rPr>
              <w:t xml:space="preserve"> 00000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rPr>
                <w:sz w:val="20"/>
                <w:szCs w:val="20"/>
              </w:rPr>
            </w:pPr>
            <w:r w:rsidRPr="00507693">
              <w:rPr>
                <w:color w:val="000000"/>
                <w:spacing w:val="-4"/>
                <w:sz w:val="20"/>
                <w:szCs w:val="20"/>
              </w:rPr>
              <w:t xml:space="preserve">     2 462 761,00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both"/>
              <w:rPr>
                <w:color w:val="000000"/>
                <w:spacing w:val="6"/>
                <w:sz w:val="20"/>
                <w:szCs w:val="20"/>
                <w:lang w:eastAsia="en-US"/>
              </w:rPr>
            </w:pPr>
            <w:r w:rsidRPr="00507693">
              <w:rPr>
                <w:color w:val="000000"/>
                <w:spacing w:val="6"/>
                <w:sz w:val="20"/>
                <w:szCs w:val="20"/>
                <w:lang w:eastAsia="en-US"/>
              </w:rPr>
              <w:t>Реализация программ формирования современной городской среды</w:t>
            </w:r>
          </w:p>
        </w:tc>
        <w:tc>
          <w:tcPr>
            <w:tcW w:w="16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 xml:space="preserve">19 1 </w:t>
            </w:r>
            <w:r w:rsidRPr="00507693">
              <w:rPr>
                <w:color w:val="000000"/>
                <w:sz w:val="20"/>
                <w:szCs w:val="20"/>
                <w:lang w:val="en-US" w:eastAsia="en-US"/>
              </w:rPr>
              <w:t>F2 55550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rPr>
                <w:sz w:val="20"/>
                <w:szCs w:val="20"/>
              </w:rPr>
            </w:pPr>
            <w:r w:rsidRPr="00507693">
              <w:rPr>
                <w:color w:val="000000"/>
                <w:spacing w:val="-4"/>
                <w:sz w:val="20"/>
                <w:szCs w:val="20"/>
              </w:rPr>
              <w:t xml:space="preserve">     2 462 761,00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both"/>
              <w:rPr>
                <w:color w:val="000000"/>
                <w:spacing w:val="6"/>
                <w:sz w:val="20"/>
                <w:szCs w:val="20"/>
                <w:lang w:eastAsia="en-US"/>
              </w:rPr>
            </w:pPr>
            <w:r w:rsidRPr="00507693">
              <w:rPr>
                <w:color w:val="000000"/>
                <w:spacing w:val="6"/>
                <w:sz w:val="20"/>
                <w:szCs w:val="20"/>
                <w:lang w:eastAsia="en-US"/>
              </w:rPr>
              <w:t>Закупка товаров, работ и услуг для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 xml:space="preserve">19 1 </w:t>
            </w:r>
            <w:r w:rsidRPr="00507693">
              <w:rPr>
                <w:color w:val="000000"/>
                <w:sz w:val="20"/>
                <w:szCs w:val="20"/>
                <w:lang w:val="en-US" w:eastAsia="en-US"/>
              </w:rPr>
              <w:t>F2 55550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2 462 761,00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both"/>
              <w:rPr>
                <w:color w:val="000000"/>
                <w:spacing w:val="6"/>
                <w:sz w:val="20"/>
                <w:szCs w:val="20"/>
                <w:lang w:eastAsia="en-US"/>
              </w:rPr>
            </w:pPr>
            <w:r w:rsidRPr="00507693">
              <w:rPr>
                <w:color w:val="000000"/>
                <w:spacing w:val="6"/>
                <w:sz w:val="20"/>
                <w:szCs w:val="20"/>
                <w:lang w:eastAsia="en-US"/>
              </w:rPr>
              <w:t>Реализация программ формирования современной городской среды за счет средств местного бюджета</w:t>
            </w:r>
          </w:p>
        </w:tc>
        <w:tc>
          <w:tcPr>
            <w:tcW w:w="16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19 1 01</w:t>
            </w:r>
            <w:r w:rsidRPr="00507693">
              <w:rPr>
                <w:color w:val="000000"/>
                <w:sz w:val="20"/>
                <w:szCs w:val="20"/>
                <w:lang w:val="en-US" w:eastAsia="en-US"/>
              </w:rPr>
              <w:t xml:space="preserve"> </w:t>
            </w:r>
            <w:r w:rsidRPr="00507693">
              <w:rPr>
                <w:color w:val="000000"/>
                <w:sz w:val="20"/>
                <w:szCs w:val="20"/>
                <w:lang w:eastAsia="en-US"/>
              </w:rPr>
              <w:t>С</w:t>
            </w:r>
            <w:r w:rsidRPr="00507693">
              <w:rPr>
                <w:color w:val="000000"/>
                <w:sz w:val="20"/>
                <w:szCs w:val="20"/>
                <w:lang w:val="en-US" w:eastAsia="en-US"/>
              </w:rPr>
              <w:t>5550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110 579,00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both"/>
              <w:rPr>
                <w:color w:val="000000"/>
                <w:spacing w:val="6"/>
                <w:sz w:val="20"/>
                <w:szCs w:val="20"/>
                <w:lang w:eastAsia="en-US"/>
              </w:rPr>
            </w:pPr>
            <w:r w:rsidRPr="00507693">
              <w:rPr>
                <w:color w:val="000000"/>
                <w:spacing w:val="6"/>
                <w:sz w:val="20"/>
                <w:szCs w:val="20"/>
                <w:lang w:eastAsia="en-US"/>
              </w:rPr>
              <w:t>Закупка товаров, работ и услуг для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08" w:right="-108"/>
              <w:jc w:val="center"/>
              <w:rPr>
                <w:color w:val="000000"/>
                <w:sz w:val="20"/>
                <w:szCs w:val="20"/>
                <w:lang w:eastAsia="en-US"/>
              </w:rPr>
            </w:pPr>
            <w:r w:rsidRPr="00507693">
              <w:rPr>
                <w:color w:val="000000"/>
                <w:sz w:val="20"/>
                <w:szCs w:val="20"/>
                <w:lang w:eastAsia="en-US"/>
              </w:rPr>
              <w:t>19 1 01</w:t>
            </w:r>
            <w:r w:rsidRPr="00507693">
              <w:rPr>
                <w:color w:val="000000"/>
                <w:sz w:val="20"/>
                <w:szCs w:val="20"/>
                <w:lang w:val="en-US" w:eastAsia="en-US"/>
              </w:rPr>
              <w:t xml:space="preserve"> </w:t>
            </w:r>
            <w:r w:rsidRPr="00507693">
              <w:rPr>
                <w:color w:val="000000"/>
                <w:sz w:val="20"/>
                <w:szCs w:val="20"/>
                <w:lang w:eastAsia="en-US"/>
              </w:rPr>
              <w:t>С</w:t>
            </w:r>
            <w:r w:rsidRPr="00507693">
              <w:rPr>
                <w:color w:val="000000"/>
                <w:sz w:val="20"/>
                <w:szCs w:val="20"/>
                <w:lang w:val="en-US" w:eastAsia="en-US"/>
              </w:rPr>
              <w:t>5550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110 579,00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both"/>
              <w:rPr>
                <w:color w:val="000000"/>
                <w:spacing w:val="6"/>
                <w:sz w:val="20"/>
                <w:szCs w:val="20"/>
              </w:rPr>
            </w:pPr>
            <w:r w:rsidRPr="00507693">
              <w:rPr>
                <w:b/>
                <w:color w:val="000000"/>
                <w:spacing w:val="1"/>
                <w:sz w:val="20"/>
                <w:szCs w:val="20"/>
              </w:rPr>
              <w:t>Муниципальная программа поселка имени К. Либкнехта Курчатовского района Курской области «Развитие информационного общества»</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color w:val="000000"/>
                <w:sz w:val="20"/>
                <w:szCs w:val="20"/>
              </w:rPr>
            </w:pPr>
            <w:r w:rsidRPr="00507693">
              <w:rPr>
                <w:b/>
                <w:i/>
                <w:color w:val="000000"/>
                <w:spacing w:val="-1"/>
                <w:sz w:val="20"/>
                <w:szCs w:val="20"/>
              </w:rPr>
              <w:t>20 0  00 00000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pacing w:val="-4"/>
                <w:sz w:val="20"/>
                <w:szCs w:val="20"/>
              </w:rPr>
            </w:pPr>
            <w:r w:rsidRPr="00507693">
              <w:rPr>
                <w:b/>
                <w:color w:val="000000"/>
                <w:spacing w:val="-4"/>
                <w:sz w:val="20"/>
                <w:szCs w:val="20"/>
              </w:rPr>
              <w:t>97 000,00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pacing w:val="-4"/>
                <w:sz w:val="20"/>
                <w:szCs w:val="20"/>
              </w:rPr>
            </w:pPr>
            <w:r w:rsidRPr="00507693">
              <w:rPr>
                <w:b/>
                <w:color w:val="000000"/>
                <w:spacing w:val="-4"/>
                <w:sz w:val="20"/>
                <w:szCs w:val="20"/>
              </w:rPr>
              <w:t>67 000,00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pacing w:val="-4"/>
                <w:sz w:val="20"/>
                <w:szCs w:val="20"/>
              </w:rPr>
            </w:pPr>
            <w:r w:rsidRPr="00507693">
              <w:rPr>
                <w:b/>
                <w:color w:val="000000"/>
                <w:spacing w:val="-4"/>
                <w:sz w:val="20"/>
                <w:szCs w:val="20"/>
              </w:rPr>
              <w:t>67 000,00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i/>
                <w:color w:val="000000"/>
                <w:spacing w:val="6"/>
                <w:sz w:val="20"/>
                <w:szCs w:val="20"/>
              </w:rPr>
            </w:pPr>
            <w:r w:rsidRPr="00507693">
              <w:rPr>
                <w:i/>
                <w:color w:val="000000"/>
                <w:spacing w:val="6"/>
                <w:sz w:val="20"/>
                <w:szCs w:val="20"/>
              </w:rPr>
              <w:t xml:space="preserve">Подпрограмма «Электронное правительство поселка имени К. Либкнехта Курчатовского района Курской области» </w:t>
            </w:r>
            <w:r w:rsidRPr="00507693">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i/>
                <w:color w:val="000000"/>
                <w:spacing w:val="-1"/>
                <w:sz w:val="20"/>
                <w:szCs w:val="20"/>
              </w:rPr>
            </w:pPr>
            <w:r w:rsidRPr="00507693">
              <w:rPr>
                <w:i/>
                <w:color w:val="000000"/>
                <w:spacing w:val="-1"/>
                <w:sz w:val="20"/>
                <w:szCs w:val="20"/>
              </w:rPr>
              <w:t>20 1 00 00000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60 000,00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60 000,00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60 000,00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rPr>
            </w:pPr>
            <w:r w:rsidRPr="00507693">
              <w:rPr>
                <w:color w:val="000000"/>
                <w:spacing w:val="6"/>
                <w:sz w:val="20"/>
                <w:szCs w:val="20"/>
              </w:rPr>
              <w:t xml:space="preserve">Основное мероприятие </w:t>
            </w:r>
            <w:r w:rsidRPr="00507693">
              <w:rPr>
                <w:i/>
                <w:sz w:val="20"/>
                <w:szCs w:val="20"/>
              </w:rPr>
              <w:t>«Осуществление мероприятий по формированию электронного правительства»</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1"/>
                <w:sz w:val="20"/>
                <w:szCs w:val="20"/>
              </w:rPr>
            </w:pPr>
            <w:r w:rsidRPr="00507693">
              <w:rPr>
                <w:color w:val="000000"/>
                <w:spacing w:val="-1"/>
                <w:sz w:val="20"/>
                <w:szCs w:val="20"/>
              </w:rPr>
              <w:t>20 1 01 00000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60 000,00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60 000,00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60 000,00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rPr>
            </w:pPr>
            <w:r w:rsidRPr="00507693">
              <w:rPr>
                <w:color w:val="000000"/>
                <w:spacing w:val="6"/>
                <w:sz w:val="20"/>
                <w:szCs w:val="20"/>
              </w:rPr>
              <w:t xml:space="preserve">Формирование электронного правительства поселка имени К. </w:t>
            </w:r>
            <w:r w:rsidRPr="00507693">
              <w:rPr>
                <w:color w:val="000000"/>
                <w:spacing w:val="6"/>
                <w:sz w:val="20"/>
                <w:szCs w:val="20"/>
              </w:rPr>
              <w:lastRenderedPageBreak/>
              <w:t>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rPr>
            </w:pPr>
            <w:r w:rsidRPr="00507693">
              <w:rPr>
                <w:sz w:val="20"/>
                <w:szCs w:val="20"/>
              </w:rPr>
              <w:lastRenderedPageBreak/>
              <w:t>20 1 01 С1404</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60 000,00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60 000,00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60 000,00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rPr>
            </w:pPr>
            <w:r w:rsidRPr="00507693">
              <w:rPr>
                <w:color w:val="000000"/>
                <w:spacing w:val="6"/>
                <w:sz w:val="20"/>
                <w:szCs w:val="20"/>
              </w:rPr>
              <w:lastRenderedPageBreak/>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rPr>
            </w:pPr>
            <w:r w:rsidRPr="00507693">
              <w:rPr>
                <w:sz w:val="20"/>
                <w:szCs w:val="20"/>
              </w:rPr>
              <w:t>20 1 01 С1404</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60 000,00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60 000,00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60 000,00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i/>
                <w:color w:val="000000"/>
                <w:spacing w:val="6"/>
                <w:sz w:val="20"/>
                <w:szCs w:val="20"/>
              </w:rPr>
            </w:pPr>
            <w:r w:rsidRPr="00507693">
              <w:rPr>
                <w:i/>
                <w:color w:val="000000"/>
                <w:spacing w:val="6"/>
                <w:sz w:val="20"/>
                <w:szCs w:val="20"/>
              </w:rPr>
              <w:t xml:space="preserve">Подпрограмма «Развитие </w:t>
            </w:r>
            <w:proofErr w:type="gramStart"/>
            <w:r w:rsidRPr="00507693">
              <w:rPr>
                <w:i/>
                <w:color w:val="000000"/>
                <w:spacing w:val="6"/>
                <w:sz w:val="20"/>
                <w:szCs w:val="20"/>
              </w:rPr>
              <w:t>системы защиты информации поселка имени</w:t>
            </w:r>
            <w:proofErr w:type="gramEnd"/>
            <w:r w:rsidRPr="00507693">
              <w:rPr>
                <w:i/>
                <w:color w:val="000000"/>
                <w:spacing w:val="6"/>
                <w:sz w:val="20"/>
                <w:szCs w:val="20"/>
              </w:rPr>
              <w:t xml:space="preserve"> К. Либкнехта Курчатовского района Курской области» </w:t>
            </w:r>
            <w:r w:rsidRPr="00507693">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i/>
                <w:color w:val="000000"/>
                <w:sz w:val="20"/>
                <w:szCs w:val="20"/>
              </w:rPr>
            </w:pPr>
            <w:r w:rsidRPr="00507693">
              <w:rPr>
                <w:i/>
                <w:color w:val="000000"/>
                <w:sz w:val="20"/>
                <w:szCs w:val="20"/>
              </w:rPr>
              <w:t>20 2 00 00000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37 000,00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7 000,00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7 000,00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rPr>
            </w:pPr>
            <w:r w:rsidRPr="00507693">
              <w:rPr>
                <w:color w:val="000000"/>
                <w:spacing w:val="6"/>
                <w:sz w:val="20"/>
                <w:szCs w:val="20"/>
              </w:rPr>
              <w:t xml:space="preserve">Основное мероприятие </w:t>
            </w:r>
            <w:r w:rsidRPr="00507693">
              <w:rPr>
                <w:i/>
                <w:sz w:val="20"/>
                <w:szCs w:val="20"/>
              </w:rPr>
              <w:t>«Мероприятия по обеспечению безопасности в информационно-коммуникационной сфере»</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20 2 01 00000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37 000,00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7 000,00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7 000,00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rPr>
            </w:pPr>
            <w:r w:rsidRPr="00507693">
              <w:rPr>
                <w:color w:val="000000"/>
                <w:spacing w:val="6"/>
                <w:sz w:val="20"/>
                <w:szCs w:val="20"/>
              </w:rPr>
              <w:t>Обеспечение безопасности в информационно-коммуникационной сфере</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rPr>
            </w:pPr>
            <w:r w:rsidRPr="00507693">
              <w:rPr>
                <w:sz w:val="20"/>
                <w:szCs w:val="20"/>
              </w:rPr>
              <w:t>20 2 01 С1404</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37 000,00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7 000,00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7 000,00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rPr>
            </w:pPr>
            <w:r w:rsidRPr="00507693">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z w:val="20"/>
                <w:szCs w:val="20"/>
              </w:rPr>
            </w:pPr>
            <w:r w:rsidRPr="00507693">
              <w:rPr>
                <w:sz w:val="20"/>
                <w:szCs w:val="20"/>
              </w:rPr>
              <w:t>20 2 01 С1404</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37 000,00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7 000,00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4"/>
                <w:sz w:val="20"/>
                <w:szCs w:val="20"/>
              </w:rPr>
            </w:pPr>
            <w:r w:rsidRPr="00507693">
              <w:rPr>
                <w:color w:val="000000"/>
                <w:spacing w:val="-4"/>
                <w:sz w:val="20"/>
                <w:szCs w:val="20"/>
              </w:rPr>
              <w:t>7 000,00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sz w:val="20"/>
                <w:szCs w:val="20"/>
              </w:rPr>
            </w:pPr>
            <w:r w:rsidRPr="00507693">
              <w:rPr>
                <w:b/>
                <w:color w:val="000000"/>
                <w:spacing w:val="1"/>
                <w:sz w:val="20"/>
                <w:szCs w:val="20"/>
              </w:rPr>
              <w:t>Обеспечение функционирования Главы муниципального         образования</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pacing w:val="-1"/>
                <w:sz w:val="20"/>
                <w:szCs w:val="20"/>
              </w:rPr>
            </w:pPr>
            <w:r w:rsidRPr="00507693">
              <w:rPr>
                <w:b/>
                <w:color w:val="000000"/>
                <w:spacing w:val="-1"/>
                <w:sz w:val="20"/>
                <w:szCs w:val="20"/>
              </w:rPr>
              <w:t>71 0 00 00000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lang w:eastAsia="en-US"/>
              </w:rPr>
            </w:pPr>
            <w:r w:rsidRPr="00507693">
              <w:rPr>
                <w:b/>
                <w:sz w:val="20"/>
                <w:szCs w:val="20"/>
                <w:lang w:eastAsia="en-US"/>
              </w:rPr>
              <w:t>1 054 600,00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lang w:eastAsia="en-US"/>
              </w:rPr>
            </w:pPr>
            <w:r w:rsidRPr="00507693">
              <w:rPr>
                <w:b/>
                <w:sz w:val="20"/>
                <w:szCs w:val="20"/>
                <w:lang w:eastAsia="en-US"/>
              </w:rPr>
              <w:t>1 054 600,00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lang w:eastAsia="en-US"/>
              </w:rPr>
            </w:pPr>
            <w:r w:rsidRPr="00507693">
              <w:rPr>
                <w:b/>
                <w:sz w:val="20"/>
                <w:szCs w:val="20"/>
                <w:lang w:eastAsia="en-US"/>
              </w:rPr>
              <w:t>1 054 600,00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sz w:val="20"/>
                <w:szCs w:val="20"/>
              </w:rPr>
            </w:pPr>
            <w:r w:rsidRPr="00507693">
              <w:rPr>
                <w:color w:val="000000"/>
                <w:spacing w:val="6"/>
                <w:sz w:val="20"/>
                <w:szCs w:val="20"/>
              </w:rPr>
              <w:t>Глава муниципального образования</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71 1 00 00000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1 054 600,00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1 054 600,00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1 054 600,00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rPr>
            </w:pPr>
            <w:r w:rsidRPr="00507693">
              <w:rPr>
                <w:color w:val="000000"/>
                <w:spacing w:val="6"/>
                <w:sz w:val="20"/>
                <w:szCs w:val="20"/>
              </w:rPr>
              <w:t>Обеспечение деятельности и выполнение функций органов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71 1 00 С1402</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1 054 600,00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1 054 600,00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1 054 600,00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rPr>
            </w:pPr>
            <w:r w:rsidRPr="00507693">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71 1 00 С1402</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100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1 054 600,00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1 054 600,00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lang w:eastAsia="en-US"/>
              </w:rPr>
            </w:pPr>
            <w:r w:rsidRPr="00507693">
              <w:rPr>
                <w:sz w:val="20"/>
                <w:szCs w:val="20"/>
                <w:lang w:eastAsia="en-US"/>
              </w:rPr>
              <w:t>1 054 600,00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color w:val="000000"/>
                <w:spacing w:val="6"/>
                <w:sz w:val="20"/>
                <w:szCs w:val="20"/>
              </w:rPr>
            </w:pPr>
            <w:r w:rsidRPr="00507693">
              <w:rPr>
                <w:b/>
                <w:color w:val="000000"/>
                <w:spacing w:val="6"/>
                <w:sz w:val="20"/>
                <w:szCs w:val="20"/>
              </w:rPr>
              <w:t>Реализация государственных функций, связанных с общегосударственным управлением</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rPr>
            </w:pPr>
            <w:r w:rsidRPr="00507693">
              <w:rPr>
                <w:b/>
                <w:color w:val="000000"/>
                <w:sz w:val="20"/>
                <w:szCs w:val="20"/>
              </w:rPr>
              <w:t>76 0 00 00000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rPr>
            </w:pPr>
            <w:r w:rsidRPr="00507693">
              <w:rPr>
                <w:b/>
                <w:color w:val="000000"/>
                <w:sz w:val="20"/>
                <w:szCs w:val="20"/>
              </w:rPr>
              <w:t>568 958,00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rPr>
            </w:pPr>
            <w:r w:rsidRPr="00507693">
              <w:rPr>
                <w:b/>
                <w:color w:val="000000"/>
                <w:sz w:val="20"/>
                <w:szCs w:val="20"/>
              </w:rPr>
              <w:t>276 000,00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rPr>
            </w:pPr>
            <w:r w:rsidRPr="00507693">
              <w:rPr>
                <w:b/>
                <w:color w:val="000000"/>
                <w:sz w:val="20"/>
                <w:szCs w:val="20"/>
              </w:rPr>
              <w:t>276 000,00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rPr>
            </w:pPr>
            <w:r w:rsidRPr="00507693">
              <w:rPr>
                <w:color w:val="000000"/>
                <w:spacing w:val="6"/>
                <w:sz w:val="20"/>
                <w:szCs w:val="20"/>
              </w:rPr>
              <w:t>Выполнение других обязательств Курской области</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76 1 00 00000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568 958,00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276 000,00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276 000,00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rPr>
            </w:pPr>
            <w:r w:rsidRPr="00507693">
              <w:rPr>
                <w:color w:val="000000"/>
                <w:spacing w:val="6"/>
                <w:sz w:val="20"/>
                <w:szCs w:val="20"/>
              </w:rPr>
              <w:t>Выполнение других (прочих) обязательств органа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76 1 00 С1404</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568 958,00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276 000,00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276 000,00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rPr>
            </w:pPr>
            <w:r w:rsidRPr="00507693">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76 1 00 С1404</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80 000,00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220 000,00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220 000,00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rPr>
            </w:pPr>
            <w:r w:rsidRPr="00507693">
              <w:rPr>
                <w:color w:val="000000"/>
                <w:spacing w:val="6"/>
                <w:sz w:val="20"/>
                <w:szCs w:val="20"/>
              </w:rPr>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76 1 00 С1404</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800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488 958,00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56 000,00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56 000,00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color w:val="000000"/>
                <w:spacing w:val="6"/>
                <w:sz w:val="20"/>
                <w:szCs w:val="20"/>
              </w:rPr>
            </w:pPr>
            <w:r w:rsidRPr="00507693">
              <w:rPr>
                <w:b/>
                <w:color w:val="000000"/>
                <w:spacing w:val="6"/>
                <w:sz w:val="20"/>
                <w:szCs w:val="20"/>
              </w:rPr>
              <w:t>Непрограммная деятельность органов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rPr>
            </w:pPr>
            <w:r w:rsidRPr="00507693">
              <w:rPr>
                <w:b/>
                <w:color w:val="000000"/>
                <w:sz w:val="20"/>
                <w:szCs w:val="20"/>
              </w:rPr>
              <w:t>77 0 00 00000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pacing w:val="-1"/>
                <w:sz w:val="20"/>
                <w:szCs w:val="20"/>
              </w:rPr>
            </w:pPr>
            <w:r w:rsidRPr="00507693">
              <w:rPr>
                <w:b/>
                <w:color w:val="000000"/>
                <w:spacing w:val="-1"/>
                <w:sz w:val="20"/>
                <w:szCs w:val="20"/>
              </w:rPr>
              <w:t>519 082,53</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pacing w:val="-1"/>
                <w:sz w:val="20"/>
                <w:szCs w:val="20"/>
              </w:rPr>
            </w:pPr>
            <w:r w:rsidRPr="00507693">
              <w:rPr>
                <w:b/>
                <w:color w:val="000000"/>
                <w:spacing w:val="-1"/>
                <w:sz w:val="20"/>
                <w:szCs w:val="20"/>
              </w:rPr>
              <w:t>401 803,00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pacing w:val="-1"/>
                <w:sz w:val="20"/>
                <w:szCs w:val="20"/>
              </w:rPr>
            </w:pPr>
            <w:r w:rsidRPr="00507693">
              <w:rPr>
                <w:b/>
                <w:color w:val="000000"/>
                <w:spacing w:val="-1"/>
                <w:sz w:val="20"/>
                <w:szCs w:val="20"/>
              </w:rPr>
              <w:t>436 918,00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rPr>
            </w:pPr>
            <w:r w:rsidRPr="00507693">
              <w:rPr>
                <w:color w:val="000000"/>
                <w:spacing w:val="6"/>
                <w:sz w:val="20"/>
                <w:szCs w:val="20"/>
              </w:rPr>
              <w:t>Непрограммные расходы органов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77 2 00 00000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1"/>
                <w:sz w:val="20"/>
                <w:szCs w:val="20"/>
              </w:rPr>
            </w:pPr>
            <w:r w:rsidRPr="00507693">
              <w:rPr>
                <w:color w:val="000000"/>
                <w:spacing w:val="-1"/>
                <w:sz w:val="20"/>
                <w:szCs w:val="20"/>
              </w:rPr>
              <w:t>519 082,53</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1"/>
                <w:sz w:val="20"/>
                <w:szCs w:val="20"/>
              </w:rPr>
            </w:pPr>
            <w:r w:rsidRPr="00507693">
              <w:rPr>
                <w:color w:val="000000"/>
                <w:spacing w:val="-1"/>
                <w:sz w:val="20"/>
                <w:szCs w:val="20"/>
              </w:rPr>
              <w:t>401 803,00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1"/>
                <w:sz w:val="20"/>
                <w:szCs w:val="20"/>
              </w:rPr>
            </w:pPr>
            <w:r w:rsidRPr="00507693">
              <w:rPr>
                <w:color w:val="000000"/>
                <w:spacing w:val="-1"/>
                <w:sz w:val="20"/>
                <w:szCs w:val="20"/>
              </w:rPr>
              <w:t>436 918,00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rPr>
            </w:pPr>
            <w:r w:rsidRPr="00507693">
              <w:rPr>
                <w:color w:val="000000"/>
                <w:spacing w:val="6"/>
                <w:sz w:val="20"/>
                <w:szCs w:val="20"/>
              </w:rPr>
              <w:t>Реализация мероприятий по распространению официальной информации, нераспределенный резерв</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1"/>
                <w:sz w:val="20"/>
                <w:szCs w:val="20"/>
              </w:rPr>
            </w:pPr>
            <w:r w:rsidRPr="00507693">
              <w:rPr>
                <w:color w:val="000000"/>
                <w:spacing w:val="-1"/>
                <w:sz w:val="20"/>
                <w:szCs w:val="20"/>
              </w:rPr>
              <w:t>77 2 00 С1439</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1"/>
                <w:sz w:val="20"/>
                <w:szCs w:val="20"/>
              </w:rPr>
            </w:pPr>
            <w:r w:rsidRPr="00507693">
              <w:rPr>
                <w:color w:val="000000"/>
                <w:spacing w:val="-1"/>
                <w:sz w:val="20"/>
                <w:szCs w:val="20"/>
              </w:rPr>
              <w:t>30 000,00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1"/>
                <w:sz w:val="20"/>
                <w:szCs w:val="20"/>
              </w:rPr>
            </w:pPr>
            <w:r w:rsidRPr="00507693">
              <w:rPr>
                <w:color w:val="000000"/>
                <w:spacing w:val="-1"/>
                <w:sz w:val="20"/>
                <w:szCs w:val="20"/>
              </w:rPr>
              <w:t>30 000,00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1"/>
                <w:sz w:val="20"/>
                <w:szCs w:val="20"/>
              </w:rPr>
            </w:pPr>
            <w:r w:rsidRPr="00507693">
              <w:rPr>
                <w:color w:val="000000"/>
                <w:spacing w:val="-1"/>
                <w:sz w:val="20"/>
                <w:szCs w:val="20"/>
              </w:rPr>
              <w:t>30 000,00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rPr>
            </w:pPr>
            <w:r w:rsidRPr="00507693">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1"/>
                <w:sz w:val="20"/>
                <w:szCs w:val="20"/>
              </w:rPr>
            </w:pPr>
            <w:r w:rsidRPr="00507693">
              <w:rPr>
                <w:color w:val="000000"/>
                <w:spacing w:val="-1"/>
                <w:sz w:val="20"/>
                <w:szCs w:val="20"/>
              </w:rPr>
              <w:t>77 2 00 С1439</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Cs/>
                <w:color w:val="000000"/>
                <w:sz w:val="20"/>
                <w:szCs w:val="20"/>
              </w:rPr>
            </w:pPr>
            <w:r w:rsidRPr="00507693">
              <w:rPr>
                <w:bCs/>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1"/>
                <w:sz w:val="20"/>
                <w:szCs w:val="20"/>
              </w:rPr>
            </w:pPr>
            <w:r w:rsidRPr="00507693">
              <w:rPr>
                <w:color w:val="000000"/>
                <w:spacing w:val="-1"/>
                <w:sz w:val="20"/>
                <w:szCs w:val="20"/>
              </w:rPr>
              <w:t>30 000,00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1"/>
                <w:sz w:val="20"/>
                <w:szCs w:val="20"/>
              </w:rPr>
            </w:pPr>
            <w:r w:rsidRPr="00507693">
              <w:rPr>
                <w:color w:val="000000"/>
                <w:spacing w:val="-1"/>
                <w:sz w:val="20"/>
                <w:szCs w:val="20"/>
              </w:rPr>
              <w:t>30 000,00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1"/>
                <w:sz w:val="20"/>
                <w:szCs w:val="20"/>
              </w:rPr>
            </w:pPr>
            <w:r w:rsidRPr="00507693">
              <w:rPr>
                <w:color w:val="000000"/>
                <w:spacing w:val="-1"/>
                <w:sz w:val="20"/>
                <w:szCs w:val="20"/>
              </w:rPr>
              <w:t>30 000,00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rPr>
            </w:pPr>
            <w:r w:rsidRPr="00507693">
              <w:rPr>
                <w:color w:val="000000"/>
                <w:spacing w:val="6"/>
                <w:sz w:val="20"/>
                <w:szCs w:val="20"/>
              </w:rPr>
              <w:t>Осуществление первичного воинского учета на территориях, где отсутствуют военкоматы</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1"/>
                <w:sz w:val="20"/>
                <w:szCs w:val="20"/>
              </w:rPr>
            </w:pPr>
            <w:r w:rsidRPr="00507693">
              <w:rPr>
                <w:color w:val="000000"/>
                <w:spacing w:val="-1"/>
                <w:sz w:val="20"/>
                <w:szCs w:val="20"/>
              </w:rPr>
              <w:t>77 2 00 51180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337 274,00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371 803,00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406 918,00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rPr>
            </w:pPr>
            <w:r w:rsidRPr="00507693">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pacing w:val="-1"/>
                <w:sz w:val="20"/>
                <w:szCs w:val="20"/>
              </w:rPr>
            </w:pPr>
            <w:r w:rsidRPr="00507693">
              <w:rPr>
                <w:color w:val="000000"/>
                <w:spacing w:val="-1"/>
                <w:sz w:val="20"/>
                <w:szCs w:val="20"/>
              </w:rPr>
              <w:t>77 2 00  51180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100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337 274,00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371 803,00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406 918,00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108"/>
              <w:rPr>
                <w:color w:val="000000"/>
                <w:spacing w:val="6"/>
                <w:sz w:val="20"/>
                <w:szCs w:val="20"/>
                <w:lang w:eastAsia="en-US"/>
              </w:rPr>
            </w:pPr>
            <w:r w:rsidRPr="00507693">
              <w:rPr>
                <w:color w:val="000000"/>
                <w:spacing w:val="6"/>
                <w:sz w:val="20"/>
                <w:szCs w:val="20"/>
                <w:lang w:eastAsia="en-US"/>
              </w:rPr>
              <w:lastRenderedPageBreak/>
              <w:t>Осуществление переданных полномочий в сфере внешнего муниципального финансового контроля</w:t>
            </w:r>
          </w:p>
        </w:tc>
        <w:tc>
          <w:tcPr>
            <w:tcW w:w="16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38" w:right="-55"/>
              <w:jc w:val="center"/>
              <w:rPr>
                <w:sz w:val="20"/>
                <w:szCs w:val="20"/>
                <w:lang w:eastAsia="en-US"/>
              </w:rPr>
            </w:pPr>
            <w:r w:rsidRPr="00507693">
              <w:rPr>
                <w:sz w:val="20"/>
                <w:szCs w:val="20"/>
                <w:lang w:eastAsia="en-US"/>
              </w:rPr>
              <w:t>77 2 00 П1484</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color w:val="000000"/>
                <w:sz w:val="20"/>
                <w:szCs w:val="20"/>
                <w:lang w:eastAsia="en-US"/>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rPr>
                <w:sz w:val="20"/>
                <w:szCs w:val="20"/>
                <w:lang w:eastAsia="en-US"/>
              </w:rPr>
            </w:pPr>
            <w:r w:rsidRPr="00507693">
              <w:rPr>
                <w:sz w:val="20"/>
                <w:szCs w:val="20"/>
                <w:lang w:eastAsia="en-US"/>
              </w:rPr>
              <w:t>109 705,02</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108"/>
              <w:rPr>
                <w:color w:val="000000"/>
                <w:spacing w:val="6"/>
                <w:sz w:val="20"/>
                <w:szCs w:val="20"/>
                <w:lang w:eastAsia="en-US"/>
              </w:rPr>
            </w:pPr>
            <w:r w:rsidRPr="00507693">
              <w:rPr>
                <w:color w:val="000000"/>
                <w:spacing w:val="6"/>
                <w:sz w:val="20"/>
                <w:szCs w:val="20"/>
                <w:lang w:eastAsia="en-US"/>
              </w:rPr>
              <w:t>Межбюджетные трансферты</w:t>
            </w:r>
          </w:p>
        </w:tc>
        <w:tc>
          <w:tcPr>
            <w:tcW w:w="16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38" w:right="-55"/>
              <w:jc w:val="center"/>
              <w:rPr>
                <w:sz w:val="20"/>
                <w:szCs w:val="20"/>
                <w:lang w:eastAsia="en-US"/>
              </w:rPr>
            </w:pPr>
            <w:r w:rsidRPr="00507693">
              <w:rPr>
                <w:sz w:val="20"/>
                <w:szCs w:val="20"/>
                <w:lang w:eastAsia="en-US"/>
              </w:rPr>
              <w:t>77 2 00 П1484</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color w:val="000000"/>
                <w:sz w:val="20"/>
                <w:szCs w:val="20"/>
                <w:lang w:eastAsia="en-US"/>
              </w:rPr>
            </w:pPr>
            <w:r w:rsidRPr="00507693">
              <w:rPr>
                <w:color w:val="000000"/>
                <w:sz w:val="20"/>
                <w:szCs w:val="20"/>
                <w:lang w:eastAsia="en-US"/>
              </w:rPr>
              <w:t>500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rPr>
                <w:sz w:val="20"/>
                <w:szCs w:val="20"/>
                <w:lang w:eastAsia="en-US"/>
              </w:rPr>
            </w:pPr>
            <w:r w:rsidRPr="00507693">
              <w:rPr>
                <w:sz w:val="20"/>
                <w:szCs w:val="20"/>
                <w:lang w:eastAsia="en-US"/>
              </w:rPr>
              <w:t>109 705,02</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108"/>
              <w:rPr>
                <w:color w:val="000000"/>
                <w:spacing w:val="6"/>
                <w:sz w:val="20"/>
                <w:szCs w:val="20"/>
                <w:lang w:eastAsia="en-US"/>
              </w:rPr>
            </w:pPr>
            <w:r w:rsidRPr="00507693">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16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38" w:right="-55"/>
              <w:jc w:val="center"/>
              <w:rPr>
                <w:sz w:val="20"/>
                <w:szCs w:val="20"/>
                <w:lang w:eastAsia="en-US"/>
              </w:rPr>
            </w:pPr>
            <w:r w:rsidRPr="00507693">
              <w:rPr>
                <w:sz w:val="20"/>
                <w:szCs w:val="20"/>
                <w:lang w:eastAsia="en-US"/>
              </w:rPr>
              <w:t>77 2 00 П1490</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color w:val="000000"/>
                <w:sz w:val="20"/>
                <w:szCs w:val="20"/>
                <w:lang w:eastAsia="en-US"/>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rPr>
                <w:sz w:val="20"/>
                <w:szCs w:val="20"/>
                <w:lang w:eastAsia="en-US"/>
              </w:rPr>
            </w:pPr>
            <w:r w:rsidRPr="00507693">
              <w:rPr>
                <w:sz w:val="20"/>
                <w:szCs w:val="20"/>
                <w:lang w:eastAsia="en-US"/>
              </w:rPr>
              <w:t>41 103,51</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108"/>
              <w:rPr>
                <w:color w:val="000000"/>
                <w:spacing w:val="6"/>
                <w:sz w:val="20"/>
                <w:szCs w:val="20"/>
                <w:lang w:eastAsia="en-US"/>
              </w:rPr>
            </w:pPr>
            <w:r w:rsidRPr="00507693">
              <w:rPr>
                <w:color w:val="000000"/>
                <w:spacing w:val="6"/>
                <w:sz w:val="20"/>
                <w:szCs w:val="20"/>
                <w:lang w:eastAsia="en-US"/>
              </w:rPr>
              <w:t>Межбюджетные трансферты</w:t>
            </w:r>
          </w:p>
        </w:tc>
        <w:tc>
          <w:tcPr>
            <w:tcW w:w="16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38" w:right="-55"/>
              <w:jc w:val="center"/>
              <w:rPr>
                <w:sz w:val="20"/>
                <w:szCs w:val="20"/>
                <w:lang w:eastAsia="en-US"/>
              </w:rPr>
            </w:pPr>
            <w:r w:rsidRPr="00507693">
              <w:rPr>
                <w:sz w:val="20"/>
                <w:szCs w:val="20"/>
                <w:lang w:eastAsia="en-US"/>
              </w:rPr>
              <w:t>77 2 00 П1490</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color w:val="000000"/>
                <w:sz w:val="20"/>
                <w:szCs w:val="20"/>
                <w:lang w:eastAsia="en-US"/>
              </w:rPr>
            </w:pPr>
            <w:r w:rsidRPr="00507693">
              <w:rPr>
                <w:color w:val="000000"/>
                <w:sz w:val="20"/>
                <w:szCs w:val="20"/>
                <w:lang w:eastAsia="en-US"/>
              </w:rPr>
              <w:t>500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rPr>
                <w:sz w:val="20"/>
                <w:szCs w:val="20"/>
                <w:lang w:eastAsia="en-US"/>
              </w:rPr>
            </w:pPr>
            <w:r w:rsidRPr="00507693">
              <w:rPr>
                <w:sz w:val="20"/>
                <w:szCs w:val="20"/>
                <w:lang w:eastAsia="en-US"/>
              </w:rPr>
              <w:t>41 103,51</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108"/>
              <w:rPr>
                <w:color w:val="000000"/>
                <w:spacing w:val="6"/>
                <w:sz w:val="20"/>
                <w:szCs w:val="20"/>
                <w:lang w:eastAsia="en-US"/>
              </w:rPr>
            </w:pPr>
            <w:r w:rsidRPr="00507693">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16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38" w:right="-55"/>
              <w:jc w:val="center"/>
              <w:rPr>
                <w:sz w:val="20"/>
                <w:szCs w:val="20"/>
                <w:lang w:eastAsia="en-US"/>
              </w:rPr>
            </w:pPr>
            <w:r w:rsidRPr="00507693">
              <w:rPr>
                <w:sz w:val="20"/>
                <w:szCs w:val="20"/>
                <w:lang w:eastAsia="en-US"/>
              </w:rPr>
              <w:t>77 2 00 П1416</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color w:val="000000"/>
                <w:sz w:val="20"/>
                <w:szCs w:val="20"/>
                <w:lang w:val="en-US" w:eastAsia="en-US"/>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rPr>
                <w:sz w:val="20"/>
                <w:szCs w:val="20"/>
                <w:lang w:eastAsia="en-US"/>
              </w:rPr>
            </w:pPr>
            <w:r w:rsidRPr="00507693">
              <w:rPr>
                <w:sz w:val="20"/>
                <w:szCs w:val="20"/>
                <w:lang w:eastAsia="en-US"/>
              </w:rPr>
              <w:t xml:space="preserve">       1 000,00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ind w:right="-108"/>
              <w:rPr>
                <w:color w:val="000000"/>
                <w:spacing w:val="6"/>
                <w:sz w:val="20"/>
                <w:szCs w:val="20"/>
                <w:lang w:eastAsia="en-US"/>
              </w:rPr>
            </w:pPr>
            <w:r w:rsidRPr="00507693">
              <w:rPr>
                <w:color w:val="000000"/>
                <w:spacing w:val="6"/>
                <w:sz w:val="20"/>
                <w:szCs w:val="20"/>
                <w:lang w:eastAsia="en-US"/>
              </w:rPr>
              <w:t>Межбюджетные трансферты</w:t>
            </w:r>
          </w:p>
        </w:tc>
        <w:tc>
          <w:tcPr>
            <w:tcW w:w="16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ind w:left="-138" w:right="-55"/>
              <w:jc w:val="center"/>
              <w:rPr>
                <w:sz w:val="20"/>
                <w:szCs w:val="20"/>
                <w:lang w:eastAsia="en-US"/>
              </w:rPr>
            </w:pPr>
            <w:r w:rsidRPr="00507693">
              <w:rPr>
                <w:sz w:val="20"/>
                <w:szCs w:val="20"/>
                <w:lang w:eastAsia="en-US"/>
              </w:rPr>
              <w:t>77 2 00 П1416</w:t>
            </w:r>
          </w:p>
        </w:tc>
        <w:tc>
          <w:tcPr>
            <w:tcW w:w="850"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rPr>
                <w:color w:val="000000"/>
                <w:sz w:val="20"/>
                <w:szCs w:val="20"/>
                <w:lang w:eastAsia="en-US"/>
              </w:rPr>
            </w:pPr>
            <w:r w:rsidRPr="00507693">
              <w:rPr>
                <w:color w:val="000000"/>
                <w:sz w:val="20"/>
                <w:szCs w:val="20"/>
                <w:lang w:eastAsia="en-US"/>
              </w:rPr>
              <w:t>500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pacing w:line="254" w:lineRule="auto"/>
              <w:jc w:val="center"/>
              <w:rPr>
                <w:sz w:val="20"/>
                <w:szCs w:val="20"/>
                <w:lang w:eastAsia="en-US"/>
              </w:rPr>
            </w:pPr>
            <w:r w:rsidRPr="00507693">
              <w:rPr>
                <w:sz w:val="20"/>
                <w:szCs w:val="20"/>
                <w:lang w:eastAsia="en-US"/>
              </w:rPr>
              <w:t>1 000,00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c>
          <w:tcPr>
            <w:tcW w:w="1872" w:type="dxa"/>
            <w:tcBorders>
              <w:top w:val="single" w:sz="4" w:space="0" w:color="000000"/>
              <w:left w:val="single" w:sz="4" w:space="0" w:color="000000"/>
              <w:bottom w:val="single" w:sz="4" w:space="0" w:color="000000"/>
              <w:right w:val="single" w:sz="4" w:space="0" w:color="000000"/>
            </w:tcBorders>
            <w:vAlign w:val="center"/>
          </w:tcPr>
          <w:p w:rsidR="00504F1B" w:rsidRPr="00507693" w:rsidRDefault="00504F1B" w:rsidP="00504F1B">
            <w:pPr>
              <w:shd w:val="clear" w:color="auto" w:fill="FFFFFF"/>
              <w:spacing w:line="254" w:lineRule="auto"/>
              <w:jc w:val="center"/>
              <w:rPr>
                <w:sz w:val="20"/>
                <w:szCs w:val="20"/>
                <w:lang w:eastAsia="en-US"/>
              </w:rPr>
            </w:pPr>
            <w:r w:rsidRPr="00507693">
              <w:rPr>
                <w:sz w:val="20"/>
                <w:szCs w:val="20"/>
                <w:lang w:eastAsia="en-US"/>
              </w:rPr>
              <w:t>0,00</w:t>
            </w:r>
          </w:p>
        </w:tc>
      </w:tr>
      <w:tr w:rsidR="00504F1B" w:rsidRPr="00507693" w:rsidTr="00504F1B">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color w:val="000000"/>
                <w:spacing w:val="2"/>
                <w:sz w:val="20"/>
                <w:szCs w:val="20"/>
              </w:rPr>
            </w:pPr>
            <w:r w:rsidRPr="00507693">
              <w:rPr>
                <w:b/>
                <w:color w:val="000000"/>
                <w:spacing w:val="2"/>
                <w:sz w:val="20"/>
                <w:szCs w:val="20"/>
              </w:rPr>
              <w:t>Резервные фонды</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rPr>
            </w:pPr>
            <w:r w:rsidRPr="00507693">
              <w:rPr>
                <w:b/>
                <w:color w:val="000000"/>
                <w:sz w:val="20"/>
                <w:szCs w:val="20"/>
              </w:rPr>
              <w:t>78 1 00 00000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rPr>
            </w:pPr>
            <w:r w:rsidRPr="00507693">
              <w:rPr>
                <w:b/>
                <w:color w:val="000000"/>
                <w:sz w:val="20"/>
                <w:szCs w:val="20"/>
              </w:rPr>
              <w:t>100 000,00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rPr>
            </w:pPr>
            <w:r w:rsidRPr="00507693">
              <w:rPr>
                <w:b/>
                <w:color w:val="000000"/>
                <w:sz w:val="20"/>
                <w:szCs w:val="20"/>
              </w:rPr>
              <w:t>100 000,00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rPr>
            </w:pPr>
            <w:r w:rsidRPr="00507693">
              <w:rPr>
                <w:b/>
                <w:color w:val="000000"/>
                <w:sz w:val="20"/>
                <w:szCs w:val="20"/>
              </w:rPr>
              <w:t>100 000,00</w:t>
            </w:r>
          </w:p>
        </w:tc>
      </w:tr>
      <w:tr w:rsidR="00504F1B" w:rsidRPr="00507693" w:rsidTr="00504F1B">
        <w:trPr>
          <w:trHeight w:val="202"/>
        </w:trPr>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2"/>
                <w:sz w:val="20"/>
                <w:szCs w:val="20"/>
              </w:rPr>
            </w:pPr>
            <w:r w:rsidRPr="00507693">
              <w:rPr>
                <w:color w:val="000000"/>
                <w:spacing w:val="2"/>
                <w:sz w:val="20"/>
                <w:szCs w:val="20"/>
              </w:rPr>
              <w:t>Резервный фонд местной администрации</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78 1 00 С1403</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100 000,00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100 000,00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100 000,00</w:t>
            </w:r>
          </w:p>
        </w:tc>
      </w:tr>
      <w:tr w:rsidR="00504F1B" w:rsidRPr="00507693" w:rsidTr="00504F1B">
        <w:trPr>
          <w:trHeight w:val="202"/>
        </w:trPr>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rPr>
            </w:pPr>
            <w:r w:rsidRPr="00507693">
              <w:rPr>
                <w:color w:val="000000"/>
                <w:spacing w:val="6"/>
                <w:sz w:val="20"/>
                <w:szCs w:val="20"/>
              </w:rPr>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78 1 00 С1403</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800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100 000,00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100 000,00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100 000,00</w:t>
            </w:r>
          </w:p>
        </w:tc>
      </w:tr>
      <w:tr w:rsidR="00504F1B" w:rsidRPr="00507693" w:rsidTr="00504F1B">
        <w:trPr>
          <w:trHeight w:val="202"/>
        </w:trPr>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color w:val="000000"/>
                <w:spacing w:val="2"/>
                <w:sz w:val="20"/>
                <w:szCs w:val="20"/>
              </w:rPr>
            </w:pPr>
            <w:r w:rsidRPr="00507693">
              <w:rPr>
                <w:b/>
                <w:color w:val="000000"/>
                <w:spacing w:val="2"/>
                <w:sz w:val="20"/>
                <w:szCs w:val="20"/>
              </w:rPr>
              <w:t>Непрограммные расходы на обеспечение деятельности муниципальных казенных учреждений</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rPr>
            </w:pPr>
            <w:r w:rsidRPr="00507693">
              <w:rPr>
                <w:b/>
                <w:color w:val="000000"/>
                <w:sz w:val="20"/>
                <w:szCs w:val="20"/>
              </w:rPr>
              <w:t>79 0 00 00000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rPr>
            </w:pPr>
            <w:r w:rsidRPr="00507693">
              <w:rPr>
                <w:b/>
                <w:sz w:val="20"/>
                <w:szCs w:val="20"/>
              </w:rPr>
              <w:t>7 092 582,00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rPr>
            </w:pPr>
            <w:r w:rsidRPr="00507693">
              <w:rPr>
                <w:b/>
                <w:sz w:val="20"/>
                <w:szCs w:val="20"/>
              </w:rPr>
              <w:t>7 203 161,00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rPr>
            </w:pPr>
            <w:r w:rsidRPr="00507693">
              <w:rPr>
                <w:b/>
                <w:sz w:val="20"/>
                <w:szCs w:val="20"/>
              </w:rPr>
              <w:t>7 203 161,00</w:t>
            </w:r>
          </w:p>
        </w:tc>
      </w:tr>
      <w:tr w:rsidR="00504F1B" w:rsidRPr="00507693" w:rsidTr="00504F1B">
        <w:trPr>
          <w:trHeight w:val="286"/>
        </w:trPr>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2"/>
                <w:sz w:val="20"/>
                <w:szCs w:val="20"/>
              </w:rPr>
            </w:pPr>
            <w:r w:rsidRPr="00507693">
              <w:rPr>
                <w:color w:val="000000"/>
                <w:spacing w:val="2"/>
                <w:sz w:val="20"/>
                <w:szCs w:val="20"/>
              </w:rPr>
              <w:t>Расходы на обеспечение деятельности муниципальных казенных учреждений, не вошедшие в программные мероприятия</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79 1 00 00000</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7 092 582,00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rPr>
            </w:pPr>
            <w:r w:rsidRPr="00507693">
              <w:rPr>
                <w:b/>
                <w:sz w:val="20"/>
                <w:szCs w:val="20"/>
              </w:rPr>
              <w:t>7 203 161,00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b/>
                <w:sz w:val="20"/>
                <w:szCs w:val="20"/>
              </w:rPr>
            </w:pPr>
            <w:r w:rsidRPr="00507693">
              <w:rPr>
                <w:b/>
                <w:sz w:val="20"/>
                <w:szCs w:val="20"/>
              </w:rPr>
              <w:t>7 203 161,00</w:t>
            </w:r>
          </w:p>
        </w:tc>
      </w:tr>
      <w:tr w:rsidR="00504F1B" w:rsidRPr="00507693" w:rsidTr="00504F1B">
        <w:trPr>
          <w:trHeight w:val="202"/>
        </w:trPr>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2"/>
                <w:sz w:val="20"/>
                <w:szCs w:val="20"/>
              </w:rPr>
            </w:pPr>
            <w:r w:rsidRPr="00507693">
              <w:rPr>
                <w:color w:val="000000"/>
                <w:spacing w:val="2"/>
                <w:sz w:val="20"/>
                <w:szCs w:val="20"/>
              </w:rPr>
              <w:t>Расходы на обеспечение деятельности (оказание услуг) муниципальных учреждений</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79 1 00 С1401</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100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pacing w:val="-4"/>
                <w:sz w:val="20"/>
                <w:szCs w:val="20"/>
              </w:rPr>
            </w:pPr>
            <w:r w:rsidRPr="00507693">
              <w:rPr>
                <w:spacing w:val="-4"/>
                <w:sz w:val="20"/>
                <w:szCs w:val="20"/>
              </w:rPr>
              <w:t>4 797 100,00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pacing w:val="-4"/>
                <w:sz w:val="20"/>
                <w:szCs w:val="20"/>
              </w:rPr>
            </w:pPr>
            <w:r w:rsidRPr="00507693">
              <w:rPr>
                <w:spacing w:val="-4"/>
                <w:sz w:val="20"/>
                <w:szCs w:val="20"/>
              </w:rPr>
              <w:t>4 797 100,00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pacing w:val="-4"/>
                <w:sz w:val="20"/>
                <w:szCs w:val="20"/>
              </w:rPr>
            </w:pPr>
            <w:r w:rsidRPr="00507693">
              <w:rPr>
                <w:spacing w:val="-4"/>
                <w:sz w:val="20"/>
                <w:szCs w:val="20"/>
              </w:rPr>
              <w:t>4 797 100,00</w:t>
            </w:r>
          </w:p>
        </w:tc>
      </w:tr>
      <w:tr w:rsidR="00504F1B" w:rsidRPr="00507693" w:rsidTr="00504F1B">
        <w:trPr>
          <w:trHeight w:val="202"/>
        </w:trPr>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b/>
                <w:color w:val="000000"/>
                <w:spacing w:val="6"/>
                <w:sz w:val="20"/>
                <w:szCs w:val="20"/>
              </w:rPr>
            </w:pPr>
            <w:r w:rsidRPr="00507693">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b/>
                <w:color w:val="000000"/>
                <w:sz w:val="20"/>
                <w:szCs w:val="20"/>
              </w:rPr>
            </w:pPr>
            <w:r w:rsidRPr="00507693">
              <w:rPr>
                <w:color w:val="000000"/>
                <w:sz w:val="20"/>
                <w:szCs w:val="20"/>
              </w:rPr>
              <w:t>79 1 00 С1401</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pacing w:val="-4"/>
                <w:sz w:val="20"/>
                <w:szCs w:val="20"/>
              </w:rPr>
            </w:pPr>
            <w:r w:rsidRPr="00507693">
              <w:rPr>
                <w:spacing w:val="-4"/>
                <w:sz w:val="20"/>
                <w:szCs w:val="20"/>
              </w:rPr>
              <w:t>2 289  421,00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pacing w:val="-4"/>
                <w:sz w:val="20"/>
                <w:szCs w:val="20"/>
              </w:rPr>
            </w:pPr>
            <w:r w:rsidRPr="00507693">
              <w:rPr>
                <w:spacing w:val="-4"/>
                <w:sz w:val="20"/>
                <w:szCs w:val="20"/>
              </w:rPr>
              <w:t>2 400 000,00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spacing w:val="-4"/>
                <w:sz w:val="20"/>
                <w:szCs w:val="20"/>
              </w:rPr>
            </w:pPr>
            <w:r w:rsidRPr="00507693">
              <w:rPr>
                <w:spacing w:val="-4"/>
                <w:sz w:val="20"/>
                <w:szCs w:val="20"/>
              </w:rPr>
              <w:t>2 400 000,00</w:t>
            </w:r>
          </w:p>
        </w:tc>
      </w:tr>
      <w:tr w:rsidR="00504F1B" w:rsidRPr="00507693" w:rsidTr="00504F1B">
        <w:trPr>
          <w:trHeight w:val="202"/>
        </w:trPr>
        <w:tc>
          <w:tcPr>
            <w:tcW w:w="5983"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both"/>
              <w:rPr>
                <w:color w:val="000000"/>
                <w:spacing w:val="6"/>
                <w:sz w:val="20"/>
                <w:szCs w:val="20"/>
              </w:rPr>
            </w:pPr>
            <w:r w:rsidRPr="00507693">
              <w:rPr>
                <w:color w:val="000000"/>
                <w:spacing w:val="6"/>
                <w:sz w:val="20"/>
                <w:szCs w:val="20"/>
              </w:rPr>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79 1 00 С1401</w:t>
            </w:r>
          </w:p>
        </w:tc>
        <w:tc>
          <w:tcPr>
            <w:tcW w:w="850"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shd w:val="clear" w:color="auto" w:fill="FFFFFF"/>
              <w:jc w:val="center"/>
              <w:rPr>
                <w:color w:val="000000"/>
                <w:sz w:val="20"/>
                <w:szCs w:val="20"/>
              </w:rPr>
            </w:pPr>
            <w:r w:rsidRPr="00507693">
              <w:rPr>
                <w:color w:val="000000"/>
                <w:sz w:val="20"/>
                <w:szCs w:val="20"/>
              </w:rPr>
              <w:t>800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6 061,00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6 061,00</w:t>
            </w:r>
          </w:p>
        </w:tc>
        <w:tc>
          <w:tcPr>
            <w:tcW w:w="1872" w:type="dxa"/>
            <w:tcBorders>
              <w:top w:val="single" w:sz="4" w:space="0" w:color="000000"/>
              <w:left w:val="single" w:sz="4" w:space="0" w:color="000000"/>
              <w:bottom w:val="single" w:sz="4" w:space="0" w:color="000000"/>
              <w:right w:val="single" w:sz="4" w:space="0" w:color="000000"/>
            </w:tcBorders>
          </w:tcPr>
          <w:p w:rsidR="00504F1B" w:rsidRPr="00507693" w:rsidRDefault="00504F1B" w:rsidP="00504F1B">
            <w:pPr>
              <w:jc w:val="center"/>
              <w:rPr>
                <w:sz w:val="20"/>
                <w:szCs w:val="20"/>
              </w:rPr>
            </w:pPr>
            <w:r w:rsidRPr="00507693">
              <w:rPr>
                <w:sz w:val="20"/>
                <w:szCs w:val="20"/>
              </w:rPr>
              <w:t>6 061,00</w:t>
            </w:r>
          </w:p>
        </w:tc>
      </w:tr>
    </w:tbl>
    <w:p w:rsidR="001855AE" w:rsidRDefault="001855AE" w:rsidP="001855AE"/>
    <w:p w:rsidR="001855AE" w:rsidRDefault="001855AE" w:rsidP="001855AE"/>
    <w:p w:rsidR="001855AE" w:rsidRDefault="001855AE" w:rsidP="001855AE"/>
    <w:p w:rsidR="001855AE" w:rsidRDefault="001855AE" w:rsidP="001855AE"/>
    <w:p w:rsidR="001855AE" w:rsidRDefault="001855AE" w:rsidP="001855AE"/>
    <w:p w:rsidR="001855AE" w:rsidRDefault="001855AE" w:rsidP="001855AE">
      <w:pPr>
        <w:pStyle w:val="a3"/>
        <w:ind w:firstLine="0"/>
        <w:jc w:val="right"/>
        <w:rPr>
          <w:lang w:val="ru-RU"/>
        </w:rPr>
      </w:pPr>
      <w:r w:rsidRPr="007213FA">
        <w:rPr>
          <w:lang w:val="ru-RU"/>
        </w:rPr>
        <w:t xml:space="preserve">                                                                                                         </w:t>
      </w:r>
    </w:p>
    <w:p w:rsidR="001855AE" w:rsidRDefault="001855AE" w:rsidP="001855AE">
      <w:pPr>
        <w:pStyle w:val="a3"/>
        <w:ind w:firstLine="0"/>
        <w:jc w:val="right"/>
        <w:rPr>
          <w:lang w:val="ru-RU"/>
        </w:rPr>
      </w:pPr>
    </w:p>
    <w:p w:rsidR="001855AE" w:rsidRDefault="001855AE" w:rsidP="001855AE">
      <w:pPr>
        <w:pStyle w:val="a3"/>
        <w:ind w:firstLine="0"/>
        <w:jc w:val="right"/>
        <w:rPr>
          <w:lang w:val="ru-RU"/>
        </w:rPr>
      </w:pPr>
    </w:p>
    <w:p w:rsidR="001855AE" w:rsidRDefault="001855AE" w:rsidP="001855AE">
      <w:pPr>
        <w:pStyle w:val="a3"/>
        <w:ind w:firstLine="0"/>
        <w:jc w:val="right"/>
        <w:rPr>
          <w:lang w:val="ru-RU"/>
        </w:rPr>
      </w:pPr>
    </w:p>
    <w:p w:rsidR="001855AE" w:rsidRDefault="001855AE" w:rsidP="001855AE">
      <w:pPr>
        <w:pStyle w:val="a3"/>
        <w:ind w:firstLine="0"/>
        <w:jc w:val="right"/>
        <w:rPr>
          <w:lang w:val="ru-RU"/>
        </w:rPr>
      </w:pPr>
    </w:p>
    <w:p w:rsidR="001855AE" w:rsidRDefault="001855AE" w:rsidP="001855AE">
      <w:pPr>
        <w:pStyle w:val="a3"/>
        <w:ind w:firstLine="0"/>
        <w:jc w:val="right"/>
        <w:rPr>
          <w:lang w:val="ru-RU"/>
        </w:rPr>
      </w:pPr>
    </w:p>
    <w:p w:rsidR="001855AE" w:rsidRDefault="001855AE" w:rsidP="001855AE">
      <w:pPr>
        <w:pStyle w:val="a3"/>
        <w:ind w:firstLine="0"/>
        <w:jc w:val="right"/>
        <w:rPr>
          <w:lang w:val="ru-RU"/>
        </w:rPr>
      </w:pPr>
    </w:p>
    <w:p w:rsidR="001855AE" w:rsidRDefault="001855AE" w:rsidP="001855AE">
      <w:pPr>
        <w:pStyle w:val="a3"/>
        <w:ind w:firstLine="0"/>
        <w:jc w:val="right"/>
        <w:rPr>
          <w:lang w:val="ru-RU"/>
        </w:rPr>
      </w:pPr>
    </w:p>
    <w:p w:rsidR="001855AE" w:rsidRDefault="001855AE" w:rsidP="001855AE">
      <w:pPr>
        <w:pStyle w:val="a3"/>
        <w:ind w:firstLine="0"/>
        <w:jc w:val="right"/>
        <w:rPr>
          <w:lang w:val="ru-RU"/>
        </w:rPr>
      </w:pPr>
    </w:p>
    <w:p w:rsidR="001855AE" w:rsidRDefault="001855AE" w:rsidP="001855AE">
      <w:pPr>
        <w:pStyle w:val="a3"/>
        <w:ind w:firstLine="0"/>
        <w:jc w:val="right"/>
        <w:rPr>
          <w:lang w:val="ru-RU"/>
        </w:rPr>
      </w:pPr>
    </w:p>
    <w:p w:rsidR="001855AE" w:rsidRDefault="001855AE" w:rsidP="001855AE">
      <w:pPr>
        <w:pStyle w:val="a3"/>
        <w:ind w:firstLine="0"/>
        <w:jc w:val="right"/>
        <w:rPr>
          <w:lang w:val="ru-RU"/>
        </w:rPr>
      </w:pPr>
    </w:p>
    <w:p w:rsidR="001855AE" w:rsidRDefault="001855AE" w:rsidP="001855AE">
      <w:pPr>
        <w:pStyle w:val="a3"/>
        <w:ind w:firstLine="0"/>
        <w:jc w:val="right"/>
        <w:rPr>
          <w:lang w:val="ru-RU"/>
        </w:rPr>
      </w:pPr>
    </w:p>
    <w:p w:rsidR="001855AE" w:rsidRDefault="001855AE" w:rsidP="001855AE">
      <w:pPr>
        <w:pStyle w:val="a3"/>
        <w:ind w:firstLine="0"/>
        <w:jc w:val="right"/>
        <w:rPr>
          <w:color w:val="000000"/>
          <w:spacing w:val="-6"/>
          <w:lang w:val="ru-RU"/>
        </w:rPr>
        <w:sectPr w:rsidR="001855AE" w:rsidSect="00383BE7">
          <w:pgSz w:w="16838" w:h="11906" w:orient="landscape"/>
          <w:pgMar w:top="709" w:right="425" w:bottom="851" w:left="709" w:header="709" w:footer="709" w:gutter="0"/>
          <w:cols w:space="708"/>
          <w:docGrid w:linePitch="360"/>
        </w:sectPr>
      </w:pPr>
    </w:p>
    <w:p w:rsidR="001855AE" w:rsidRDefault="001855AE" w:rsidP="001855AE">
      <w:pPr>
        <w:pStyle w:val="a3"/>
        <w:ind w:firstLine="0"/>
        <w:jc w:val="right"/>
        <w:rPr>
          <w:color w:val="000000"/>
          <w:spacing w:val="-6"/>
          <w:lang w:val="ru-RU"/>
        </w:rPr>
      </w:pPr>
    </w:p>
    <w:p w:rsidR="001855AE" w:rsidRPr="001A14F4" w:rsidRDefault="001855AE" w:rsidP="001855AE">
      <w:pPr>
        <w:pStyle w:val="a3"/>
        <w:ind w:firstLine="0"/>
        <w:jc w:val="right"/>
        <w:rPr>
          <w:b/>
          <w:color w:val="000000"/>
          <w:spacing w:val="-6"/>
          <w:lang w:val="ru-RU"/>
        </w:rPr>
      </w:pPr>
    </w:p>
    <w:p w:rsidR="001855AE" w:rsidRPr="00507693" w:rsidRDefault="001855AE" w:rsidP="001855AE">
      <w:pPr>
        <w:pStyle w:val="a3"/>
        <w:ind w:firstLine="0"/>
        <w:jc w:val="center"/>
        <w:rPr>
          <w:b/>
          <w:sz w:val="20"/>
          <w:lang w:val="ru-RU"/>
        </w:rPr>
      </w:pPr>
      <w:r w:rsidRPr="00507693">
        <w:rPr>
          <w:b/>
          <w:sz w:val="20"/>
          <w:lang w:val="ru-RU"/>
        </w:rPr>
        <w:t>ПРОГРАММА</w:t>
      </w:r>
    </w:p>
    <w:p w:rsidR="001855AE" w:rsidRPr="00507693" w:rsidRDefault="001855AE" w:rsidP="001855AE">
      <w:pPr>
        <w:pStyle w:val="a3"/>
        <w:ind w:firstLine="0"/>
        <w:jc w:val="center"/>
        <w:rPr>
          <w:b/>
          <w:sz w:val="20"/>
          <w:lang w:val="ru-RU"/>
        </w:rPr>
      </w:pPr>
      <w:r w:rsidRPr="00507693">
        <w:rPr>
          <w:b/>
          <w:sz w:val="20"/>
          <w:lang w:val="ru-RU"/>
        </w:rPr>
        <w:t>МУНИЦИПАЛЬНЫХ ВНУТРЕННИХ ЗАИМСТВОВАНИЙ МУНИЦИПАЛЬНОГО ОБРАЗОВАНИЯ «ПОСЕЛОК ИМЕНИ К.ЛИБКНЕХТА» КУРЧАТОВСКОГО РАЙОНА КУРСКОЙ ОБЛАСТИ НА 2024 ГОД</w:t>
      </w:r>
    </w:p>
    <w:p w:rsidR="001855AE" w:rsidRPr="00507693" w:rsidRDefault="001855AE" w:rsidP="001855AE">
      <w:pPr>
        <w:pStyle w:val="a3"/>
        <w:ind w:firstLine="0"/>
        <w:jc w:val="center"/>
        <w:rPr>
          <w:b/>
          <w:sz w:val="20"/>
          <w:lang w:val="ru-RU"/>
        </w:rPr>
      </w:pPr>
    </w:p>
    <w:p w:rsidR="001855AE" w:rsidRPr="00507693" w:rsidRDefault="001855AE" w:rsidP="001855AE">
      <w:pPr>
        <w:pStyle w:val="a3"/>
        <w:ind w:firstLine="0"/>
        <w:jc w:val="left"/>
        <w:rPr>
          <w:sz w:val="20"/>
          <w:lang w:val="ru-RU"/>
        </w:rPr>
      </w:pPr>
      <w:r w:rsidRPr="00507693">
        <w:rPr>
          <w:b/>
          <w:sz w:val="20"/>
          <w:lang w:val="ru-RU"/>
        </w:rPr>
        <w:t>1. Привлечение внутренних заимствований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103"/>
        <w:gridCol w:w="1843"/>
        <w:gridCol w:w="1701"/>
      </w:tblGrid>
      <w:tr w:rsidR="001855AE" w:rsidRPr="00507693" w:rsidTr="00383BE7">
        <w:tc>
          <w:tcPr>
            <w:tcW w:w="709"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jc w:val="center"/>
              <w:rPr>
                <w:sz w:val="20"/>
                <w:szCs w:val="20"/>
              </w:rPr>
            </w:pPr>
            <w:r w:rsidRPr="00507693">
              <w:rPr>
                <w:sz w:val="20"/>
                <w:szCs w:val="20"/>
              </w:rPr>
              <w:t xml:space="preserve">№ </w:t>
            </w:r>
            <w:proofErr w:type="gramStart"/>
            <w:r w:rsidRPr="00507693">
              <w:rPr>
                <w:sz w:val="20"/>
                <w:szCs w:val="20"/>
              </w:rPr>
              <w:t>п</w:t>
            </w:r>
            <w:proofErr w:type="gramEnd"/>
            <w:r w:rsidRPr="00507693">
              <w:rPr>
                <w:sz w:val="20"/>
                <w:szCs w:val="20"/>
              </w:rPr>
              <w:t>/п</w:t>
            </w:r>
          </w:p>
        </w:tc>
        <w:tc>
          <w:tcPr>
            <w:tcW w:w="5103"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center"/>
              <w:rPr>
                <w:sz w:val="20"/>
                <w:szCs w:val="20"/>
              </w:rPr>
            </w:pPr>
            <w:r w:rsidRPr="00507693">
              <w:rPr>
                <w:sz w:val="20"/>
                <w:szCs w:val="20"/>
              </w:rPr>
              <w:t>Виды долговых обязательств</w:t>
            </w:r>
          </w:p>
        </w:tc>
        <w:tc>
          <w:tcPr>
            <w:tcW w:w="1843"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jc w:val="center"/>
              <w:rPr>
                <w:sz w:val="20"/>
                <w:szCs w:val="20"/>
              </w:rPr>
            </w:pPr>
            <w:r w:rsidRPr="00507693">
              <w:rPr>
                <w:sz w:val="20"/>
                <w:szCs w:val="20"/>
              </w:rPr>
              <w:t>Объем привлечения средств в 2024 г</w:t>
            </w:r>
            <w:proofErr w:type="gramStart"/>
            <w:r w:rsidRPr="00507693">
              <w:rPr>
                <w:sz w:val="20"/>
                <w:szCs w:val="20"/>
              </w:rPr>
              <w:t>.(</w:t>
            </w:r>
            <w:proofErr w:type="gramEnd"/>
            <w:r w:rsidRPr="00507693">
              <w:rPr>
                <w:sz w:val="20"/>
                <w:szCs w:val="20"/>
              </w:rPr>
              <w:t>рублей)</w:t>
            </w:r>
          </w:p>
        </w:tc>
        <w:tc>
          <w:tcPr>
            <w:tcW w:w="1701"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jc w:val="center"/>
              <w:rPr>
                <w:sz w:val="20"/>
                <w:szCs w:val="20"/>
              </w:rPr>
            </w:pPr>
            <w:r w:rsidRPr="00507693">
              <w:rPr>
                <w:sz w:val="20"/>
                <w:szCs w:val="20"/>
              </w:rPr>
              <w:t>Предельный срок погашения долговых обязательств</w:t>
            </w:r>
          </w:p>
        </w:tc>
      </w:tr>
      <w:tr w:rsidR="001855AE" w:rsidRPr="00507693" w:rsidTr="00383BE7">
        <w:tc>
          <w:tcPr>
            <w:tcW w:w="709"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both"/>
              <w:rPr>
                <w:sz w:val="20"/>
                <w:szCs w:val="20"/>
              </w:rPr>
            </w:pPr>
            <w:r w:rsidRPr="00507693">
              <w:rPr>
                <w:sz w:val="20"/>
                <w:szCs w:val="20"/>
              </w:rPr>
              <w:t>1.</w:t>
            </w:r>
          </w:p>
        </w:tc>
        <w:tc>
          <w:tcPr>
            <w:tcW w:w="5103"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both"/>
              <w:rPr>
                <w:sz w:val="20"/>
                <w:szCs w:val="20"/>
              </w:rPr>
            </w:pPr>
            <w:r w:rsidRPr="00507693">
              <w:rPr>
                <w:sz w:val="20"/>
                <w:szCs w:val="20"/>
              </w:rPr>
              <w:t xml:space="preserve">Муниципальные ценные бумаги </w:t>
            </w:r>
          </w:p>
        </w:tc>
        <w:tc>
          <w:tcPr>
            <w:tcW w:w="1843"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both"/>
              <w:rPr>
                <w:sz w:val="20"/>
                <w:szCs w:val="20"/>
              </w:rPr>
            </w:pPr>
            <w:r w:rsidRPr="00507693">
              <w:rPr>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both"/>
              <w:rPr>
                <w:sz w:val="20"/>
                <w:szCs w:val="20"/>
              </w:rPr>
            </w:pPr>
            <w:r w:rsidRPr="00507693">
              <w:rPr>
                <w:sz w:val="20"/>
                <w:szCs w:val="20"/>
              </w:rPr>
              <w:t>-</w:t>
            </w:r>
          </w:p>
        </w:tc>
      </w:tr>
      <w:tr w:rsidR="001855AE" w:rsidRPr="00507693" w:rsidTr="00383BE7">
        <w:tc>
          <w:tcPr>
            <w:tcW w:w="709"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both"/>
              <w:rPr>
                <w:sz w:val="20"/>
                <w:szCs w:val="20"/>
              </w:rPr>
            </w:pPr>
            <w:r w:rsidRPr="00507693">
              <w:rPr>
                <w:sz w:val="20"/>
                <w:szCs w:val="20"/>
              </w:rPr>
              <w:t>2.</w:t>
            </w:r>
          </w:p>
        </w:tc>
        <w:tc>
          <w:tcPr>
            <w:tcW w:w="5103"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both"/>
              <w:rPr>
                <w:sz w:val="20"/>
                <w:szCs w:val="20"/>
              </w:rPr>
            </w:pPr>
            <w:r w:rsidRPr="00507693">
              <w:rPr>
                <w:sz w:val="20"/>
                <w:szCs w:val="20"/>
              </w:rPr>
              <w:t>Бюджетные кредиты из других бюджетов бюджетной системы Российской Федерации всего, в том числе:</w:t>
            </w:r>
          </w:p>
        </w:tc>
        <w:tc>
          <w:tcPr>
            <w:tcW w:w="1843"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both"/>
              <w:rPr>
                <w:sz w:val="20"/>
                <w:szCs w:val="20"/>
              </w:rPr>
            </w:pPr>
            <w:r w:rsidRPr="00507693">
              <w:rPr>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both"/>
              <w:rPr>
                <w:sz w:val="20"/>
                <w:szCs w:val="20"/>
              </w:rPr>
            </w:pPr>
            <w:r w:rsidRPr="00507693">
              <w:rPr>
                <w:sz w:val="20"/>
                <w:szCs w:val="20"/>
              </w:rPr>
              <w:t>-</w:t>
            </w:r>
          </w:p>
        </w:tc>
      </w:tr>
      <w:tr w:rsidR="001855AE" w:rsidRPr="00507693" w:rsidTr="00383BE7">
        <w:tc>
          <w:tcPr>
            <w:tcW w:w="709"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both"/>
              <w:rPr>
                <w:sz w:val="20"/>
                <w:szCs w:val="20"/>
              </w:rPr>
            </w:pPr>
            <w:r w:rsidRPr="00507693">
              <w:rPr>
                <w:sz w:val="20"/>
                <w:szCs w:val="20"/>
              </w:rPr>
              <w:t>3.</w:t>
            </w:r>
          </w:p>
        </w:tc>
        <w:tc>
          <w:tcPr>
            <w:tcW w:w="5103"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both"/>
              <w:rPr>
                <w:sz w:val="20"/>
                <w:szCs w:val="20"/>
              </w:rPr>
            </w:pPr>
            <w:r w:rsidRPr="00507693">
              <w:rPr>
                <w:sz w:val="20"/>
                <w:szCs w:val="20"/>
              </w:rPr>
              <w:t>Кредиты кредитных организаций</w:t>
            </w:r>
          </w:p>
        </w:tc>
        <w:tc>
          <w:tcPr>
            <w:tcW w:w="1843"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both"/>
              <w:rPr>
                <w:sz w:val="20"/>
                <w:szCs w:val="20"/>
              </w:rPr>
            </w:pPr>
            <w:r w:rsidRPr="00507693">
              <w:rPr>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both"/>
              <w:rPr>
                <w:sz w:val="20"/>
                <w:szCs w:val="20"/>
              </w:rPr>
            </w:pPr>
            <w:r w:rsidRPr="00507693">
              <w:rPr>
                <w:sz w:val="20"/>
                <w:szCs w:val="20"/>
              </w:rPr>
              <w:t>-</w:t>
            </w:r>
          </w:p>
        </w:tc>
      </w:tr>
      <w:tr w:rsidR="001855AE" w:rsidRPr="00507693" w:rsidTr="00383BE7">
        <w:tc>
          <w:tcPr>
            <w:tcW w:w="709"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both"/>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both"/>
              <w:rPr>
                <w:b/>
                <w:sz w:val="20"/>
                <w:szCs w:val="20"/>
              </w:rPr>
            </w:pPr>
            <w:r w:rsidRPr="00507693">
              <w:rPr>
                <w:b/>
                <w:sz w:val="20"/>
                <w:szCs w:val="20"/>
              </w:rPr>
              <w:t>Итого</w:t>
            </w:r>
          </w:p>
        </w:tc>
        <w:tc>
          <w:tcPr>
            <w:tcW w:w="1843"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both"/>
              <w:rPr>
                <w:b/>
                <w:sz w:val="20"/>
                <w:szCs w:val="20"/>
              </w:rPr>
            </w:pPr>
            <w:r w:rsidRPr="00507693">
              <w:rPr>
                <w:b/>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both"/>
              <w:rPr>
                <w:b/>
                <w:sz w:val="20"/>
                <w:szCs w:val="20"/>
              </w:rPr>
            </w:pPr>
            <w:r w:rsidRPr="00507693">
              <w:rPr>
                <w:b/>
                <w:sz w:val="20"/>
                <w:szCs w:val="20"/>
              </w:rPr>
              <w:t>-</w:t>
            </w:r>
          </w:p>
        </w:tc>
      </w:tr>
    </w:tbl>
    <w:p w:rsidR="001855AE" w:rsidRPr="00507693" w:rsidRDefault="001855AE" w:rsidP="001855AE">
      <w:pPr>
        <w:ind w:firstLine="708"/>
        <w:rPr>
          <w:b/>
          <w:sz w:val="20"/>
          <w:szCs w:val="20"/>
        </w:rPr>
      </w:pPr>
      <w:r w:rsidRPr="00507693">
        <w:rPr>
          <w:sz w:val="20"/>
          <w:szCs w:val="20"/>
        </w:rPr>
        <w:t xml:space="preserve">                  </w:t>
      </w:r>
      <w:r w:rsidRPr="00507693">
        <w:rPr>
          <w:b/>
          <w:sz w:val="20"/>
          <w:szCs w:val="20"/>
        </w:rPr>
        <w:t>2. Погашение внутренних заимствований</w:t>
      </w:r>
    </w:p>
    <w:p w:rsidR="001855AE" w:rsidRPr="00507693" w:rsidRDefault="001855AE" w:rsidP="001855AE">
      <w:pPr>
        <w:ind w:firstLine="708"/>
        <w:rPr>
          <w:b/>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103"/>
        <w:gridCol w:w="3544"/>
      </w:tblGrid>
      <w:tr w:rsidR="001855AE" w:rsidRPr="00507693" w:rsidTr="00383BE7">
        <w:trPr>
          <w:trHeight w:val="673"/>
        </w:trPr>
        <w:tc>
          <w:tcPr>
            <w:tcW w:w="709"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center"/>
              <w:rPr>
                <w:sz w:val="20"/>
                <w:szCs w:val="20"/>
              </w:rPr>
            </w:pPr>
            <w:r w:rsidRPr="00507693">
              <w:rPr>
                <w:sz w:val="20"/>
                <w:szCs w:val="20"/>
              </w:rPr>
              <w:t xml:space="preserve">№ </w:t>
            </w:r>
            <w:proofErr w:type="gramStart"/>
            <w:r w:rsidRPr="00507693">
              <w:rPr>
                <w:sz w:val="20"/>
                <w:szCs w:val="20"/>
              </w:rPr>
              <w:t>п</w:t>
            </w:r>
            <w:proofErr w:type="gramEnd"/>
            <w:r w:rsidRPr="00507693">
              <w:rPr>
                <w:sz w:val="20"/>
                <w:szCs w:val="20"/>
              </w:rPr>
              <w:t>/п</w:t>
            </w:r>
          </w:p>
        </w:tc>
        <w:tc>
          <w:tcPr>
            <w:tcW w:w="5103"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center"/>
              <w:rPr>
                <w:sz w:val="20"/>
                <w:szCs w:val="20"/>
              </w:rPr>
            </w:pPr>
            <w:r w:rsidRPr="00507693">
              <w:rPr>
                <w:sz w:val="20"/>
                <w:szCs w:val="20"/>
              </w:rPr>
              <w:t>Виды долговых обязательств</w:t>
            </w:r>
          </w:p>
        </w:tc>
        <w:tc>
          <w:tcPr>
            <w:tcW w:w="3544"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jc w:val="center"/>
              <w:rPr>
                <w:sz w:val="20"/>
                <w:szCs w:val="20"/>
              </w:rPr>
            </w:pPr>
            <w:r w:rsidRPr="00507693">
              <w:rPr>
                <w:sz w:val="20"/>
                <w:szCs w:val="20"/>
              </w:rPr>
              <w:t>Объем погашения средств в 2024 г</w:t>
            </w:r>
            <w:proofErr w:type="gramStart"/>
            <w:r w:rsidRPr="00507693">
              <w:rPr>
                <w:sz w:val="20"/>
                <w:szCs w:val="20"/>
              </w:rPr>
              <w:t>.(</w:t>
            </w:r>
            <w:proofErr w:type="gramEnd"/>
            <w:r w:rsidRPr="00507693">
              <w:rPr>
                <w:sz w:val="20"/>
                <w:szCs w:val="20"/>
              </w:rPr>
              <w:t>рублей)</w:t>
            </w:r>
          </w:p>
        </w:tc>
      </w:tr>
      <w:tr w:rsidR="001855AE" w:rsidRPr="00507693" w:rsidTr="00383BE7">
        <w:tc>
          <w:tcPr>
            <w:tcW w:w="709"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center"/>
              <w:rPr>
                <w:sz w:val="20"/>
                <w:szCs w:val="20"/>
              </w:rPr>
            </w:pPr>
            <w:r w:rsidRPr="00507693">
              <w:rPr>
                <w:sz w:val="20"/>
                <w:szCs w:val="20"/>
              </w:rPr>
              <w:t>1.</w:t>
            </w:r>
          </w:p>
        </w:tc>
        <w:tc>
          <w:tcPr>
            <w:tcW w:w="5103"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rPr>
                <w:sz w:val="20"/>
                <w:szCs w:val="20"/>
              </w:rPr>
            </w:pPr>
            <w:r w:rsidRPr="00507693">
              <w:rPr>
                <w:sz w:val="20"/>
                <w:szCs w:val="20"/>
              </w:rPr>
              <w:t xml:space="preserve">Муниципальные ценные бумаги </w:t>
            </w:r>
          </w:p>
        </w:tc>
        <w:tc>
          <w:tcPr>
            <w:tcW w:w="3544"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center"/>
              <w:rPr>
                <w:sz w:val="20"/>
                <w:szCs w:val="20"/>
              </w:rPr>
            </w:pPr>
            <w:r w:rsidRPr="00507693">
              <w:rPr>
                <w:sz w:val="20"/>
                <w:szCs w:val="20"/>
              </w:rPr>
              <w:t>0,0</w:t>
            </w:r>
          </w:p>
        </w:tc>
      </w:tr>
      <w:tr w:rsidR="001855AE" w:rsidRPr="00507693" w:rsidTr="00383BE7">
        <w:tc>
          <w:tcPr>
            <w:tcW w:w="709"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center"/>
              <w:rPr>
                <w:sz w:val="20"/>
                <w:szCs w:val="20"/>
              </w:rPr>
            </w:pPr>
            <w:r w:rsidRPr="00507693">
              <w:rPr>
                <w:sz w:val="20"/>
                <w:szCs w:val="20"/>
              </w:rPr>
              <w:t>2.</w:t>
            </w:r>
          </w:p>
        </w:tc>
        <w:tc>
          <w:tcPr>
            <w:tcW w:w="5103"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rPr>
                <w:sz w:val="20"/>
                <w:szCs w:val="20"/>
              </w:rPr>
            </w:pPr>
            <w:r w:rsidRPr="00507693">
              <w:rPr>
                <w:sz w:val="20"/>
                <w:szCs w:val="20"/>
              </w:rPr>
              <w:t>Бюджетные кредиты из других бюджетов бюджетной системы Российской Федерации всего, в том числе:</w:t>
            </w:r>
          </w:p>
        </w:tc>
        <w:tc>
          <w:tcPr>
            <w:tcW w:w="3544"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center"/>
              <w:rPr>
                <w:sz w:val="20"/>
                <w:szCs w:val="20"/>
              </w:rPr>
            </w:pPr>
            <w:r w:rsidRPr="00507693">
              <w:rPr>
                <w:sz w:val="20"/>
                <w:szCs w:val="20"/>
              </w:rPr>
              <w:t>0,0</w:t>
            </w:r>
          </w:p>
        </w:tc>
      </w:tr>
      <w:tr w:rsidR="001855AE" w:rsidRPr="00507693" w:rsidTr="00383BE7">
        <w:tc>
          <w:tcPr>
            <w:tcW w:w="709"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center"/>
              <w:rPr>
                <w:sz w:val="20"/>
                <w:szCs w:val="20"/>
              </w:rPr>
            </w:pPr>
            <w:r w:rsidRPr="00507693">
              <w:rPr>
                <w:sz w:val="20"/>
                <w:szCs w:val="20"/>
              </w:rPr>
              <w:t>3.</w:t>
            </w:r>
          </w:p>
        </w:tc>
        <w:tc>
          <w:tcPr>
            <w:tcW w:w="5103"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rPr>
                <w:sz w:val="20"/>
                <w:szCs w:val="20"/>
              </w:rPr>
            </w:pPr>
            <w:r w:rsidRPr="00507693">
              <w:rPr>
                <w:sz w:val="20"/>
                <w:szCs w:val="20"/>
              </w:rPr>
              <w:t>Кредиты кредитных организаций</w:t>
            </w:r>
          </w:p>
        </w:tc>
        <w:tc>
          <w:tcPr>
            <w:tcW w:w="3544"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center"/>
              <w:rPr>
                <w:sz w:val="20"/>
                <w:szCs w:val="20"/>
              </w:rPr>
            </w:pPr>
            <w:r w:rsidRPr="00507693">
              <w:rPr>
                <w:sz w:val="20"/>
                <w:szCs w:val="20"/>
              </w:rPr>
              <w:t>0,0</w:t>
            </w:r>
          </w:p>
        </w:tc>
      </w:tr>
      <w:tr w:rsidR="001855AE" w:rsidRPr="00507693" w:rsidTr="00383BE7">
        <w:tc>
          <w:tcPr>
            <w:tcW w:w="709"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center"/>
              <w:rPr>
                <w:sz w:val="20"/>
                <w:szCs w:val="20"/>
              </w:rPr>
            </w:pPr>
          </w:p>
        </w:tc>
        <w:tc>
          <w:tcPr>
            <w:tcW w:w="5103"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rPr>
                <w:b/>
                <w:sz w:val="20"/>
                <w:szCs w:val="20"/>
              </w:rPr>
            </w:pPr>
            <w:r w:rsidRPr="00507693">
              <w:rPr>
                <w:b/>
                <w:sz w:val="20"/>
                <w:szCs w:val="20"/>
              </w:rPr>
              <w:t>Итого</w:t>
            </w:r>
          </w:p>
        </w:tc>
        <w:tc>
          <w:tcPr>
            <w:tcW w:w="3544"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center"/>
              <w:rPr>
                <w:b/>
                <w:sz w:val="20"/>
                <w:szCs w:val="20"/>
              </w:rPr>
            </w:pPr>
            <w:r w:rsidRPr="00507693">
              <w:rPr>
                <w:b/>
                <w:sz w:val="20"/>
                <w:szCs w:val="20"/>
              </w:rPr>
              <w:t>0,0</w:t>
            </w:r>
          </w:p>
        </w:tc>
      </w:tr>
    </w:tbl>
    <w:p w:rsidR="001855AE" w:rsidRPr="00507693" w:rsidRDefault="001855AE" w:rsidP="001855AE">
      <w:pPr>
        <w:pStyle w:val="a3"/>
        <w:ind w:firstLine="0"/>
        <w:jc w:val="right"/>
        <w:rPr>
          <w:color w:val="000000"/>
          <w:spacing w:val="-6"/>
          <w:sz w:val="20"/>
          <w:lang w:val="ru-RU"/>
        </w:rPr>
      </w:pPr>
      <w:r w:rsidRPr="00507693">
        <w:rPr>
          <w:color w:val="000000"/>
          <w:spacing w:val="-6"/>
          <w:sz w:val="20"/>
          <w:lang w:val="ru-RU"/>
        </w:rPr>
        <w:t xml:space="preserve"> </w:t>
      </w:r>
    </w:p>
    <w:p w:rsidR="001855AE" w:rsidRDefault="001855AE" w:rsidP="001855AE">
      <w:pPr>
        <w:pStyle w:val="a3"/>
        <w:ind w:firstLine="0"/>
        <w:jc w:val="right"/>
        <w:rPr>
          <w:color w:val="000000"/>
          <w:spacing w:val="-6"/>
          <w:lang w:val="ru-RU"/>
        </w:rPr>
      </w:pPr>
      <w:bookmarkStart w:id="0" w:name="_GoBack"/>
      <w:bookmarkEnd w:id="0"/>
    </w:p>
    <w:p w:rsidR="001855AE" w:rsidRDefault="001855AE" w:rsidP="001855AE">
      <w:pPr>
        <w:pStyle w:val="a3"/>
        <w:ind w:firstLine="0"/>
        <w:jc w:val="right"/>
        <w:rPr>
          <w:color w:val="000000"/>
          <w:spacing w:val="-6"/>
          <w:lang w:val="ru-RU"/>
        </w:rPr>
      </w:pPr>
    </w:p>
    <w:p w:rsidR="001855AE" w:rsidRPr="00507693" w:rsidRDefault="001855AE" w:rsidP="001855AE">
      <w:pPr>
        <w:pStyle w:val="a3"/>
        <w:ind w:firstLine="0"/>
        <w:jc w:val="center"/>
        <w:rPr>
          <w:b/>
          <w:sz w:val="20"/>
          <w:lang w:val="ru-RU"/>
        </w:rPr>
      </w:pPr>
      <w:r w:rsidRPr="00507693">
        <w:rPr>
          <w:b/>
          <w:sz w:val="20"/>
          <w:lang w:val="ru-RU"/>
        </w:rPr>
        <w:t>ПРОГРАММА</w:t>
      </w:r>
    </w:p>
    <w:p w:rsidR="001855AE" w:rsidRPr="00507693" w:rsidRDefault="001855AE" w:rsidP="001855AE">
      <w:pPr>
        <w:pStyle w:val="a3"/>
        <w:ind w:firstLine="0"/>
        <w:jc w:val="center"/>
        <w:rPr>
          <w:b/>
          <w:sz w:val="20"/>
          <w:lang w:val="ru-RU"/>
        </w:rPr>
      </w:pPr>
    </w:p>
    <w:p w:rsidR="001855AE" w:rsidRPr="00507693" w:rsidRDefault="001855AE" w:rsidP="001855AE">
      <w:pPr>
        <w:pStyle w:val="a3"/>
        <w:ind w:firstLine="0"/>
        <w:jc w:val="center"/>
        <w:rPr>
          <w:b/>
          <w:sz w:val="20"/>
          <w:lang w:val="ru-RU"/>
        </w:rPr>
      </w:pPr>
      <w:r w:rsidRPr="00507693">
        <w:rPr>
          <w:b/>
          <w:sz w:val="20"/>
          <w:lang w:val="ru-RU"/>
        </w:rPr>
        <w:t>МУНИЦИПАЛЬНЫХ ВНУТРЕННИХ ЗАИМСТВОВАНИЙ МУНИЦИПАЛЬНОГО ОБРАЗОВАНИЯ «ПОСЕЛОК ИМЕНИ К.ЛИБКНЕХТА» КУРЧАТОВСКОГО РАЙОНА КУРСКОЙ ОБЛАСТИ   на плановый период 2025 и 2026 годов</w:t>
      </w:r>
    </w:p>
    <w:p w:rsidR="001855AE" w:rsidRPr="00507693" w:rsidRDefault="001855AE" w:rsidP="001855AE">
      <w:pPr>
        <w:pStyle w:val="a3"/>
        <w:ind w:firstLine="0"/>
        <w:rPr>
          <w:b/>
          <w:sz w:val="20"/>
          <w:lang w:val="ru-RU"/>
        </w:rPr>
      </w:pPr>
    </w:p>
    <w:p w:rsidR="001855AE" w:rsidRPr="00507693" w:rsidRDefault="001855AE" w:rsidP="001855AE">
      <w:pPr>
        <w:pStyle w:val="a3"/>
        <w:ind w:firstLine="0"/>
        <w:rPr>
          <w:b/>
          <w:sz w:val="20"/>
          <w:lang w:val="ru-RU"/>
        </w:rPr>
      </w:pPr>
      <w:r w:rsidRPr="00507693">
        <w:rPr>
          <w:b/>
          <w:sz w:val="20"/>
          <w:lang w:val="ru-RU"/>
        </w:rPr>
        <w:t>1. Привлечение   внутренних   заимствований</w:t>
      </w:r>
    </w:p>
    <w:p w:rsidR="001855AE" w:rsidRPr="00507693" w:rsidRDefault="001855AE" w:rsidP="001855AE">
      <w:pPr>
        <w:pStyle w:val="a3"/>
        <w:ind w:firstLine="0"/>
        <w:rPr>
          <w:b/>
          <w:sz w:val="20"/>
          <w:lang w:val="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1"/>
        <w:gridCol w:w="1309"/>
        <w:gridCol w:w="1384"/>
        <w:gridCol w:w="1559"/>
        <w:gridCol w:w="1418"/>
      </w:tblGrid>
      <w:tr w:rsidR="001855AE" w:rsidRPr="00507693" w:rsidTr="00383BE7">
        <w:trPr>
          <w:trHeight w:val="1001"/>
        </w:trPr>
        <w:tc>
          <w:tcPr>
            <w:tcW w:w="567"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center"/>
              <w:rPr>
                <w:sz w:val="20"/>
                <w:szCs w:val="20"/>
              </w:rPr>
            </w:pPr>
            <w:r w:rsidRPr="00507693">
              <w:rPr>
                <w:sz w:val="20"/>
                <w:szCs w:val="20"/>
              </w:rPr>
              <w:t xml:space="preserve">№ </w:t>
            </w:r>
            <w:proofErr w:type="gramStart"/>
            <w:r w:rsidRPr="00507693">
              <w:rPr>
                <w:sz w:val="20"/>
                <w:szCs w:val="20"/>
              </w:rPr>
              <w:t>п</w:t>
            </w:r>
            <w:proofErr w:type="gramEnd"/>
            <w:r w:rsidRPr="00507693">
              <w:rPr>
                <w:sz w:val="20"/>
                <w:szCs w:val="20"/>
              </w:rPr>
              <w:t>/п</w:t>
            </w:r>
          </w:p>
        </w:tc>
        <w:tc>
          <w:tcPr>
            <w:tcW w:w="3261"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jc w:val="center"/>
              <w:rPr>
                <w:sz w:val="20"/>
                <w:szCs w:val="20"/>
              </w:rPr>
            </w:pPr>
          </w:p>
          <w:p w:rsidR="001855AE" w:rsidRPr="00507693" w:rsidRDefault="001855AE" w:rsidP="00383BE7">
            <w:pPr>
              <w:widowControl w:val="0"/>
              <w:snapToGrid w:val="0"/>
              <w:jc w:val="center"/>
              <w:rPr>
                <w:sz w:val="20"/>
                <w:szCs w:val="20"/>
              </w:rPr>
            </w:pPr>
            <w:r w:rsidRPr="00507693">
              <w:rPr>
                <w:sz w:val="20"/>
                <w:szCs w:val="20"/>
              </w:rPr>
              <w:t>Виды  долговых обязательств</w:t>
            </w:r>
          </w:p>
        </w:tc>
        <w:tc>
          <w:tcPr>
            <w:tcW w:w="1309"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jc w:val="center"/>
              <w:rPr>
                <w:sz w:val="20"/>
                <w:szCs w:val="20"/>
              </w:rPr>
            </w:pPr>
            <w:r w:rsidRPr="00507693">
              <w:rPr>
                <w:sz w:val="20"/>
                <w:szCs w:val="20"/>
              </w:rPr>
              <w:t>Объем привлечения средств в 2025 г.</w:t>
            </w:r>
          </w:p>
          <w:p w:rsidR="001855AE" w:rsidRPr="00507693" w:rsidRDefault="001855AE" w:rsidP="00383BE7">
            <w:pPr>
              <w:jc w:val="center"/>
              <w:rPr>
                <w:sz w:val="20"/>
                <w:szCs w:val="20"/>
              </w:rPr>
            </w:pPr>
            <w:r w:rsidRPr="00507693">
              <w:rPr>
                <w:sz w:val="20"/>
                <w:szCs w:val="20"/>
              </w:rPr>
              <w:t>(рублей)</w:t>
            </w:r>
          </w:p>
          <w:p w:rsidR="001855AE" w:rsidRPr="00507693" w:rsidRDefault="001855AE" w:rsidP="00383BE7">
            <w:pPr>
              <w:widowControl w:val="0"/>
              <w:snapToGrid w:val="0"/>
              <w:jc w:val="center"/>
              <w:rPr>
                <w:sz w:val="20"/>
                <w:szCs w:val="20"/>
              </w:rPr>
            </w:pPr>
          </w:p>
        </w:tc>
        <w:tc>
          <w:tcPr>
            <w:tcW w:w="1384"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jc w:val="center"/>
              <w:rPr>
                <w:sz w:val="20"/>
                <w:szCs w:val="20"/>
              </w:rPr>
            </w:pPr>
            <w:r w:rsidRPr="00507693">
              <w:rPr>
                <w:sz w:val="20"/>
                <w:szCs w:val="20"/>
              </w:rPr>
              <w:t>Предельный срок погашения долговых обязательств</w:t>
            </w:r>
          </w:p>
        </w:tc>
        <w:tc>
          <w:tcPr>
            <w:tcW w:w="1559"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ind w:right="-144"/>
              <w:jc w:val="center"/>
              <w:rPr>
                <w:sz w:val="20"/>
                <w:szCs w:val="20"/>
              </w:rPr>
            </w:pPr>
            <w:r w:rsidRPr="00507693">
              <w:rPr>
                <w:sz w:val="20"/>
                <w:szCs w:val="20"/>
              </w:rPr>
              <w:t>Объем привлечения средств в 2026 г.</w:t>
            </w:r>
          </w:p>
          <w:p w:rsidR="001855AE" w:rsidRPr="00507693" w:rsidRDefault="001855AE" w:rsidP="00383BE7">
            <w:pPr>
              <w:jc w:val="center"/>
              <w:rPr>
                <w:sz w:val="20"/>
                <w:szCs w:val="20"/>
              </w:rPr>
            </w:pPr>
            <w:r w:rsidRPr="00507693">
              <w:rPr>
                <w:sz w:val="20"/>
                <w:szCs w:val="20"/>
              </w:rPr>
              <w:t>(рублей)</w:t>
            </w:r>
          </w:p>
          <w:p w:rsidR="001855AE" w:rsidRPr="00507693" w:rsidRDefault="001855AE" w:rsidP="00383BE7">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jc w:val="center"/>
              <w:rPr>
                <w:sz w:val="20"/>
                <w:szCs w:val="20"/>
              </w:rPr>
            </w:pPr>
            <w:r w:rsidRPr="00507693">
              <w:rPr>
                <w:sz w:val="20"/>
                <w:szCs w:val="20"/>
              </w:rPr>
              <w:t xml:space="preserve">Предельный </w:t>
            </w:r>
          </w:p>
          <w:p w:rsidR="001855AE" w:rsidRPr="00507693" w:rsidRDefault="001855AE" w:rsidP="00383BE7">
            <w:pPr>
              <w:jc w:val="center"/>
              <w:rPr>
                <w:sz w:val="20"/>
                <w:szCs w:val="20"/>
              </w:rPr>
            </w:pPr>
            <w:r w:rsidRPr="00507693">
              <w:rPr>
                <w:sz w:val="20"/>
                <w:szCs w:val="20"/>
              </w:rPr>
              <w:t>срок погашения долговых обязательств</w:t>
            </w:r>
          </w:p>
        </w:tc>
      </w:tr>
      <w:tr w:rsidR="001855AE" w:rsidRPr="00507693" w:rsidTr="00383BE7">
        <w:tc>
          <w:tcPr>
            <w:tcW w:w="567"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center"/>
              <w:rPr>
                <w:sz w:val="20"/>
                <w:szCs w:val="20"/>
              </w:rPr>
            </w:pPr>
            <w:r w:rsidRPr="00507693">
              <w:rPr>
                <w:sz w:val="20"/>
                <w:szCs w:val="20"/>
              </w:rPr>
              <w:t>1.</w:t>
            </w:r>
          </w:p>
        </w:tc>
        <w:tc>
          <w:tcPr>
            <w:tcW w:w="3261"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rPr>
                <w:sz w:val="20"/>
                <w:szCs w:val="20"/>
              </w:rPr>
            </w:pPr>
            <w:r w:rsidRPr="00507693">
              <w:rPr>
                <w:sz w:val="20"/>
                <w:szCs w:val="20"/>
              </w:rPr>
              <w:t xml:space="preserve">Муниципальные ценные бумаги </w:t>
            </w:r>
          </w:p>
        </w:tc>
        <w:tc>
          <w:tcPr>
            <w:tcW w:w="1309"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center"/>
              <w:rPr>
                <w:sz w:val="20"/>
                <w:szCs w:val="20"/>
              </w:rPr>
            </w:pPr>
            <w:r w:rsidRPr="00507693">
              <w:rPr>
                <w:sz w:val="20"/>
                <w:szCs w:val="20"/>
              </w:rPr>
              <w:t>0,0</w:t>
            </w:r>
          </w:p>
        </w:tc>
        <w:tc>
          <w:tcPr>
            <w:tcW w:w="1384"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center"/>
              <w:rPr>
                <w:sz w:val="20"/>
                <w:szCs w:val="20"/>
              </w:rPr>
            </w:pPr>
            <w:r w:rsidRPr="00507693">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center"/>
              <w:rPr>
                <w:sz w:val="20"/>
                <w:szCs w:val="20"/>
              </w:rPr>
            </w:pPr>
            <w:r w:rsidRPr="00507693">
              <w:rPr>
                <w:sz w:val="20"/>
                <w:szCs w:val="20"/>
              </w:rPr>
              <w:t>0,0</w:t>
            </w:r>
          </w:p>
        </w:tc>
        <w:tc>
          <w:tcPr>
            <w:tcW w:w="1418"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center"/>
              <w:rPr>
                <w:sz w:val="20"/>
                <w:szCs w:val="20"/>
              </w:rPr>
            </w:pPr>
            <w:r w:rsidRPr="00507693">
              <w:rPr>
                <w:sz w:val="20"/>
                <w:szCs w:val="20"/>
              </w:rPr>
              <w:t>-</w:t>
            </w:r>
          </w:p>
        </w:tc>
      </w:tr>
      <w:tr w:rsidR="001855AE" w:rsidRPr="00507693" w:rsidTr="00383BE7">
        <w:tc>
          <w:tcPr>
            <w:tcW w:w="567"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center"/>
              <w:rPr>
                <w:sz w:val="20"/>
                <w:szCs w:val="20"/>
              </w:rPr>
            </w:pPr>
            <w:r w:rsidRPr="00507693">
              <w:rPr>
                <w:sz w:val="20"/>
                <w:szCs w:val="20"/>
              </w:rPr>
              <w:t>2.</w:t>
            </w:r>
          </w:p>
        </w:tc>
        <w:tc>
          <w:tcPr>
            <w:tcW w:w="3261"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rPr>
                <w:sz w:val="20"/>
                <w:szCs w:val="20"/>
              </w:rPr>
            </w:pPr>
            <w:r w:rsidRPr="00507693">
              <w:rPr>
                <w:sz w:val="20"/>
                <w:szCs w:val="20"/>
              </w:rPr>
              <w:t xml:space="preserve">Бюджетные кредиты из других бюджетов бюджетной системы Российской Федерации </w:t>
            </w:r>
          </w:p>
        </w:tc>
        <w:tc>
          <w:tcPr>
            <w:tcW w:w="1309"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jc w:val="center"/>
              <w:rPr>
                <w:sz w:val="20"/>
                <w:szCs w:val="20"/>
              </w:rPr>
            </w:pPr>
          </w:p>
          <w:p w:rsidR="001855AE" w:rsidRPr="00507693" w:rsidRDefault="001855AE" w:rsidP="00383BE7">
            <w:pPr>
              <w:widowControl w:val="0"/>
              <w:snapToGrid w:val="0"/>
              <w:jc w:val="center"/>
              <w:rPr>
                <w:sz w:val="20"/>
                <w:szCs w:val="20"/>
              </w:rPr>
            </w:pPr>
            <w:r w:rsidRPr="00507693">
              <w:rPr>
                <w:sz w:val="20"/>
                <w:szCs w:val="20"/>
              </w:rPr>
              <w:t>0,0</w:t>
            </w:r>
          </w:p>
        </w:tc>
        <w:tc>
          <w:tcPr>
            <w:tcW w:w="1384"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jc w:val="center"/>
              <w:rPr>
                <w:sz w:val="20"/>
                <w:szCs w:val="20"/>
              </w:rPr>
            </w:pPr>
          </w:p>
          <w:p w:rsidR="001855AE" w:rsidRPr="00507693" w:rsidRDefault="001855AE" w:rsidP="00383BE7">
            <w:pPr>
              <w:jc w:val="center"/>
              <w:rPr>
                <w:sz w:val="20"/>
                <w:szCs w:val="20"/>
              </w:rPr>
            </w:pPr>
            <w:r w:rsidRPr="00507693">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jc w:val="center"/>
              <w:rPr>
                <w:sz w:val="20"/>
                <w:szCs w:val="20"/>
              </w:rPr>
            </w:pPr>
          </w:p>
          <w:p w:rsidR="001855AE" w:rsidRPr="00507693" w:rsidRDefault="001855AE" w:rsidP="00383BE7">
            <w:pPr>
              <w:widowControl w:val="0"/>
              <w:snapToGrid w:val="0"/>
              <w:jc w:val="center"/>
              <w:rPr>
                <w:sz w:val="20"/>
                <w:szCs w:val="20"/>
              </w:rPr>
            </w:pPr>
            <w:r w:rsidRPr="00507693">
              <w:rPr>
                <w:sz w:val="20"/>
                <w:szCs w:val="20"/>
              </w:rPr>
              <w:t>0,0</w:t>
            </w:r>
          </w:p>
        </w:tc>
        <w:tc>
          <w:tcPr>
            <w:tcW w:w="1418"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jc w:val="center"/>
              <w:rPr>
                <w:sz w:val="20"/>
                <w:szCs w:val="20"/>
              </w:rPr>
            </w:pPr>
          </w:p>
          <w:p w:rsidR="001855AE" w:rsidRPr="00507693" w:rsidRDefault="001855AE" w:rsidP="00383BE7">
            <w:pPr>
              <w:jc w:val="center"/>
              <w:rPr>
                <w:sz w:val="20"/>
                <w:szCs w:val="20"/>
              </w:rPr>
            </w:pPr>
            <w:r w:rsidRPr="00507693">
              <w:rPr>
                <w:sz w:val="20"/>
                <w:szCs w:val="20"/>
              </w:rPr>
              <w:t>-</w:t>
            </w:r>
          </w:p>
        </w:tc>
      </w:tr>
      <w:tr w:rsidR="001855AE" w:rsidRPr="00507693" w:rsidTr="00383BE7">
        <w:tc>
          <w:tcPr>
            <w:tcW w:w="567"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center"/>
              <w:rPr>
                <w:sz w:val="20"/>
                <w:szCs w:val="20"/>
              </w:rPr>
            </w:pPr>
            <w:r w:rsidRPr="00507693">
              <w:rPr>
                <w:sz w:val="20"/>
                <w:szCs w:val="20"/>
              </w:rPr>
              <w:t>3.</w:t>
            </w:r>
          </w:p>
        </w:tc>
        <w:tc>
          <w:tcPr>
            <w:tcW w:w="3261"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rPr>
                <w:sz w:val="20"/>
                <w:szCs w:val="20"/>
              </w:rPr>
            </w:pPr>
            <w:r w:rsidRPr="00507693">
              <w:rPr>
                <w:sz w:val="20"/>
                <w:szCs w:val="20"/>
              </w:rPr>
              <w:t>Кредиты кредитных организаций</w:t>
            </w:r>
          </w:p>
        </w:tc>
        <w:tc>
          <w:tcPr>
            <w:tcW w:w="1309"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center"/>
              <w:rPr>
                <w:sz w:val="20"/>
                <w:szCs w:val="20"/>
              </w:rPr>
            </w:pPr>
            <w:r w:rsidRPr="00507693">
              <w:rPr>
                <w:sz w:val="20"/>
                <w:szCs w:val="20"/>
              </w:rPr>
              <w:t>0,0</w:t>
            </w:r>
          </w:p>
        </w:tc>
        <w:tc>
          <w:tcPr>
            <w:tcW w:w="1384"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center"/>
              <w:rPr>
                <w:sz w:val="20"/>
                <w:szCs w:val="20"/>
              </w:rPr>
            </w:pPr>
            <w:r w:rsidRPr="00507693">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center"/>
              <w:rPr>
                <w:sz w:val="20"/>
                <w:szCs w:val="20"/>
              </w:rPr>
            </w:pPr>
            <w:r w:rsidRPr="00507693">
              <w:rPr>
                <w:sz w:val="20"/>
                <w:szCs w:val="20"/>
              </w:rPr>
              <w:t>0,0</w:t>
            </w:r>
          </w:p>
        </w:tc>
        <w:tc>
          <w:tcPr>
            <w:tcW w:w="1418"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center"/>
              <w:rPr>
                <w:sz w:val="20"/>
                <w:szCs w:val="20"/>
              </w:rPr>
            </w:pPr>
            <w:r w:rsidRPr="00507693">
              <w:rPr>
                <w:sz w:val="20"/>
                <w:szCs w:val="20"/>
              </w:rPr>
              <w:t>-</w:t>
            </w:r>
          </w:p>
        </w:tc>
      </w:tr>
      <w:tr w:rsidR="001855AE" w:rsidRPr="00507693" w:rsidTr="00383BE7">
        <w:tc>
          <w:tcPr>
            <w:tcW w:w="567"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center"/>
              <w:rPr>
                <w:sz w:val="20"/>
                <w:szCs w:val="20"/>
              </w:rPr>
            </w:pPr>
          </w:p>
        </w:tc>
        <w:tc>
          <w:tcPr>
            <w:tcW w:w="3261"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rPr>
                <w:sz w:val="20"/>
                <w:szCs w:val="20"/>
              </w:rPr>
            </w:pPr>
            <w:r w:rsidRPr="00507693">
              <w:rPr>
                <w:sz w:val="20"/>
                <w:szCs w:val="20"/>
              </w:rPr>
              <w:t>Итого</w:t>
            </w:r>
          </w:p>
        </w:tc>
        <w:tc>
          <w:tcPr>
            <w:tcW w:w="1309"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center"/>
              <w:rPr>
                <w:sz w:val="20"/>
                <w:szCs w:val="20"/>
              </w:rPr>
            </w:pPr>
            <w:r w:rsidRPr="00507693">
              <w:rPr>
                <w:sz w:val="20"/>
                <w:szCs w:val="20"/>
              </w:rPr>
              <w:t>0,0</w:t>
            </w:r>
          </w:p>
        </w:tc>
        <w:tc>
          <w:tcPr>
            <w:tcW w:w="1384"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center"/>
              <w:rPr>
                <w:sz w:val="20"/>
                <w:szCs w:val="20"/>
              </w:rPr>
            </w:pPr>
            <w:r w:rsidRPr="00507693">
              <w:rPr>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center"/>
              <w:rPr>
                <w:sz w:val="20"/>
                <w:szCs w:val="20"/>
              </w:rPr>
            </w:pPr>
            <w:r w:rsidRPr="00507693">
              <w:rPr>
                <w:sz w:val="20"/>
                <w:szCs w:val="20"/>
              </w:rPr>
              <w:t>0,0</w:t>
            </w:r>
          </w:p>
        </w:tc>
        <w:tc>
          <w:tcPr>
            <w:tcW w:w="1418"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center"/>
              <w:rPr>
                <w:sz w:val="20"/>
                <w:szCs w:val="20"/>
              </w:rPr>
            </w:pPr>
            <w:r w:rsidRPr="00507693">
              <w:rPr>
                <w:sz w:val="20"/>
                <w:szCs w:val="20"/>
              </w:rPr>
              <w:t>-</w:t>
            </w:r>
          </w:p>
        </w:tc>
      </w:tr>
    </w:tbl>
    <w:p w:rsidR="001855AE" w:rsidRPr="00507693" w:rsidRDefault="001855AE" w:rsidP="001855AE">
      <w:pPr>
        <w:rPr>
          <w:sz w:val="20"/>
          <w:szCs w:val="20"/>
        </w:rPr>
      </w:pPr>
      <w:r w:rsidRPr="00507693">
        <w:rPr>
          <w:b/>
          <w:sz w:val="20"/>
          <w:szCs w:val="20"/>
        </w:rPr>
        <w:t>2. Погашение внутренних заимствований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6"/>
        <w:gridCol w:w="2268"/>
        <w:gridCol w:w="2127"/>
      </w:tblGrid>
      <w:tr w:rsidR="001855AE" w:rsidRPr="00507693" w:rsidTr="00383BE7">
        <w:trPr>
          <w:trHeight w:val="673"/>
        </w:trPr>
        <w:tc>
          <w:tcPr>
            <w:tcW w:w="567"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center"/>
              <w:rPr>
                <w:sz w:val="20"/>
                <w:szCs w:val="20"/>
              </w:rPr>
            </w:pPr>
            <w:r w:rsidRPr="00507693">
              <w:rPr>
                <w:sz w:val="20"/>
                <w:szCs w:val="20"/>
              </w:rPr>
              <w:t xml:space="preserve">№ </w:t>
            </w:r>
            <w:proofErr w:type="gramStart"/>
            <w:r w:rsidRPr="00507693">
              <w:rPr>
                <w:sz w:val="20"/>
                <w:szCs w:val="20"/>
              </w:rPr>
              <w:t>п</w:t>
            </w:r>
            <w:proofErr w:type="gramEnd"/>
            <w:r w:rsidRPr="00507693">
              <w:rPr>
                <w:sz w:val="20"/>
                <w:szCs w:val="20"/>
              </w:rPr>
              <w:t>/п</w:t>
            </w:r>
          </w:p>
        </w:tc>
        <w:tc>
          <w:tcPr>
            <w:tcW w:w="4536"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center"/>
              <w:rPr>
                <w:sz w:val="20"/>
                <w:szCs w:val="20"/>
              </w:rPr>
            </w:pPr>
            <w:r w:rsidRPr="00507693">
              <w:rPr>
                <w:sz w:val="20"/>
                <w:szCs w:val="20"/>
              </w:rPr>
              <w:t>Виды  долговых обязательств</w:t>
            </w:r>
          </w:p>
        </w:tc>
        <w:tc>
          <w:tcPr>
            <w:tcW w:w="2268"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jc w:val="center"/>
              <w:rPr>
                <w:sz w:val="20"/>
                <w:szCs w:val="20"/>
              </w:rPr>
            </w:pPr>
            <w:r w:rsidRPr="00507693">
              <w:rPr>
                <w:sz w:val="20"/>
                <w:szCs w:val="20"/>
              </w:rPr>
              <w:t>Объем погашения средств в 2025 г.</w:t>
            </w:r>
          </w:p>
          <w:p w:rsidR="001855AE" w:rsidRPr="00507693" w:rsidRDefault="001855AE" w:rsidP="00383BE7">
            <w:pPr>
              <w:jc w:val="center"/>
              <w:rPr>
                <w:sz w:val="20"/>
                <w:szCs w:val="20"/>
              </w:rPr>
            </w:pPr>
            <w:r w:rsidRPr="00507693">
              <w:rPr>
                <w:sz w:val="20"/>
                <w:szCs w:val="20"/>
              </w:rPr>
              <w:t>(рублей)</w:t>
            </w:r>
          </w:p>
        </w:tc>
        <w:tc>
          <w:tcPr>
            <w:tcW w:w="2127"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jc w:val="center"/>
              <w:rPr>
                <w:sz w:val="20"/>
                <w:szCs w:val="20"/>
              </w:rPr>
            </w:pPr>
            <w:r w:rsidRPr="00507693">
              <w:rPr>
                <w:sz w:val="20"/>
                <w:szCs w:val="20"/>
              </w:rPr>
              <w:t>Объем погашения средств в 2026 г.</w:t>
            </w:r>
          </w:p>
          <w:p w:rsidR="001855AE" w:rsidRPr="00507693" w:rsidRDefault="001855AE" w:rsidP="00383BE7">
            <w:pPr>
              <w:jc w:val="center"/>
              <w:rPr>
                <w:sz w:val="20"/>
                <w:szCs w:val="20"/>
              </w:rPr>
            </w:pPr>
            <w:r w:rsidRPr="00507693">
              <w:rPr>
                <w:sz w:val="20"/>
                <w:szCs w:val="20"/>
              </w:rPr>
              <w:t>(рублей)</w:t>
            </w:r>
          </w:p>
        </w:tc>
      </w:tr>
      <w:tr w:rsidR="001855AE" w:rsidRPr="00507693" w:rsidTr="00383BE7">
        <w:tc>
          <w:tcPr>
            <w:tcW w:w="567"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center"/>
              <w:rPr>
                <w:sz w:val="20"/>
                <w:szCs w:val="20"/>
              </w:rPr>
            </w:pPr>
            <w:r w:rsidRPr="00507693">
              <w:rPr>
                <w:sz w:val="20"/>
                <w:szCs w:val="20"/>
              </w:rPr>
              <w:t>1.</w:t>
            </w:r>
          </w:p>
        </w:tc>
        <w:tc>
          <w:tcPr>
            <w:tcW w:w="4536"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rPr>
                <w:sz w:val="20"/>
                <w:szCs w:val="20"/>
              </w:rPr>
            </w:pPr>
            <w:r w:rsidRPr="00507693">
              <w:rPr>
                <w:sz w:val="20"/>
                <w:szCs w:val="20"/>
              </w:rPr>
              <w:t xml:space="preserve">Муниципальные ценные бумаги </w:t>
            </w:r>
          </w:p>
        </w:tc>
        <w:tc>
          <w:tcPr>
            <w:tcW w:w="2268"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center"/>
              <w:rPr>
                <w:sz w:val="20"/>
                <w:szCs w:val="20"/>
              </w:rPr>
            </w:pPr>
            <w:r w:rsidRPr="00507693">
              <w:rPr>
                <w:sz w:val="20"/>
                <w:szCs w:val="20"/>
              </w:rPr>
              <w:t>0,0</w:t>
            </w:r>
          </w:p>
        </w:tc>
        <w:tc>
          <w:tcPr>
            <w:tcW w:w="2127"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center"/>
              <w:rPr>
                <w:sz w:val="20"/>
                <w:szCs w:val="20"/>
              </w:rPr>
            </w:pPr>
            <w:r w:rsidRPr="00507693">
              <w:rPr>
                <w:sz w:val="20"/>
                <w:szCs w:val="20"/>
              </w:rPr>
              <w:t>-</w:t>
            </w:r>
          </w:p>
        </w:tc>
      </w:tr>
      <w:tr w:rsidR="001855AE" w:rsidRPr="00507693" w:rsidTr="00383BE7">
        <w:tc>
          <w:tcPr>
            <w:tcW w:w="567"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center"/>
              <w:rPr>
                <w:sz w:val="20"/>
                <w:szCs w:val="20"/>
              </w:rPr>
            </w:pPr>
            <w:r w:rsidRPr="00507693">
              <w:rPr>
                <w:sz w:val="20"/>
                <w:szCs w:val="20"/>
              </w:rPr>
              <w:t>2.</w:t>
            </w:r>
          </w:p>
        </w:tc>
        <w:tc>
          <w:tcPr>
            <w:tcW w:w="4536"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rPr>
                <w:sz w:val="20"/>
                <w:szCs w:val="20"/>
              </w:rPr>
            </w:pPr>
            <w:r w:rsidRPr="00507693">
              <w:rPr>
                <w:sz w:val="20"/>
                <w:szCs w:val="20"/>
              </w:rPr>
              <w:t>Бюджетные кредиты из других бюджетов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jc w:val="center"/>
              <w:rPr>
                <w:sz w:val="20"/>
                <w:szCs w:val="20"/>
              </w:rPr>
            </w:pPr>
          </w:p>
          <w:p w:rsidR="001855AE" w:rsidRPr="00507693" w:rsidRDefault="001855AE" w:rsidP="00383BE7">
            <w:pPr>
              <w:widowControl w:val="0"/>
              <w:snapToGrid w:val="0"/>
              <w:jc w:val="center"/>
              <w:rPr>
                <w:sz w:val="20"/>
                <w:szCs w:val="20"/>
              </w:rPr>
            </w:pPr>
            <w:r w:rsidRPr="00507693">
              <w:rPr>
                <w:sz w:val="20"/>
                <w:szCs w:val="20"/>
              </w:rPr>
              <w:t>0,0</w:t>
            </w:r>
          </w:p>
        </w:tc>
        <w:tc>
          <w:tcPr>
            <w:tcW w:w="2127"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jc w:val="center"/>
              <w:rPr>
                <w:sz w:val="20"/>
                <w:szCs w:val="20"/>
              </w:rPr>
            </w:pPr>
          </w:p>
          <w:p w:rsidR="001855AE" w:rsidRPr="00507693" w:rsidRDefault="001855AE" w:rsidP="00383BE7">
            <w:pPr>
              <w:widowControl w:val="0"/>
              <w:snapToGrid w:val="0"/>
              <w:jc w:val="center"/>
              <w:rPr>
                <w:sz w:val="20"/>
                <w:szCs w:val="20"/>
              </w:rPr>
            </w:pPr>
            <w:r w:rsidRPr="00507693">
              <w:rPr>
                <w:sz w:val="20"/>
                <w:szCs w:val="20"/>
              </w:rPr>
              <w:t>-</w:t>
            </w:r>
          </w:p>
        </w:tc>
      </w:tr>
      <w:tr w:rsidR="001855AE" w:rsidRPr="00507693" w:rsidTr="00383BE7">
        <w:tc>
          <w:tcPr>
            <w:tcW w:w="567"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center"/>
              <w:rPr>
                <w:sz w:val="20"/>
                <w:szCs w:val="20"/>
              </w:rPr>
            </w:pPr>
            <w:r w:rsidRPr="00507693">
              <w:rPr>
                <w:sz w:val="20"/>
                <w:szCs w:val="20"/>
              </w:rPr>
              <w:t>3.</w:t>
            </w:r>
          </w:p>
        </w:tc>
        <w:tc>
          <w:tcPr>
            <w:tcW w:w="4536"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rPr>
                <w:sz w:val="20"/>
                <w:szCs w:val="20"/>
              </w:rPr>
            </w:pPr>
            <w:r w:rsidRPr="00507693">
              <w:rPr>
                <w:sz w:val="20"/>
                <w:szCs w:val="20"/>
              </w:rPr>
              <w:t>Кредиты кредитных организаций</w:t>
            </w:r>
          </w:p>
        </w:tc>
        <w:tc>
          <w:tcPr>
            <w:tcW w:w="2268"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center"/>
              <w:rPr>
                <w:sz w:val="20"/>
                <w:szCs w:val="20"/>
              </w:rPr>
            </w:pPr>
            <w:r w:rsidRPr="00507693">
              <w:rPr>
                <w:sz w:val="20"/>
                <w:szCs w:val="20"/>
              </w:rPr>
              <w:t>0,0</w:t>
            </w:r>
          </w:p>
        </w:tc>
        <w:tc>
          <w:tcPr>
            <w:tcW w:w="2127"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center"/>
              <w:rPr>
                <w:sz w:val="20"/>
                <w:szCs w:val="20"/>
              </w:rPr>
            </w:pPr>
            <w:r w:rsidRPr="00507693">
              <w:rPr>
                <w:sz w:val="20"/>
                <w:szCs w:val="20"/>
              </w:rPr>
              <w:t>-</w:t>
            </w:r>
          </w:p>
        </w:tc>
      </w:tr>
      <w:tr w:rsidR="001855AE" w:rsidRPr="00507693" w:rsidTr="00383BE7">
        <w:trPr>
          <w:trHeight w:val="291"/>
        </w:trPr>
        <w:tc>
          <w:tcPr>
            <w:tcW w:w="567"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rPr>
                <w:sz w:val="20"/>
                <w:szCs w:val="20"/>
              </w:rPr>
            </w:pPr>
            <w:r w:rsidRPr="00507693">
              <w:rPr>
                <w:sz w:val="20"/>
                <w:szCs w:val="20"/>
              </w:rPr>
              <w:t>Итого</w:t>
            </w:r>
          </w:p>
        </w:tc>
        <w:tc>
          <w:tcPr>
            <w:tcW w:w="2268"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center"/>
              <w:rPr>
                <w:sz w:val="20"/>
                <w:szCs w:val="20"/>
              </w:rPr>
            </w:pPr>
            <w:r w:rsidRPr="00507693">
              <w:rPr>
                <w:sz w:val="20"/>
                <w:szCs w:val="20"/>
              </w:rPr>
              <w:t>0,0</w:t>
            </w:r>
          </w:p>
        </w:tc>
        <w:tc>
          <w:tcPr>
            <w:tcW w:w="2127" w:type="dxa"/>
            <w:tcBorders>
              <w:top w:val="single" w:sz="4" w:space="0" w:color="auto"/>
              <w:left w:val="single" w:sz="4" w:space="0" w:color="auto"/>
              <w:bottom w:val="single" w:sz="4" w:space="0" w:color="auto"/>
              <w:right w:val="single" w:sz="4" w:space="0" w:color="auto"/>
            </w:tcBorders>
          </w:tcPr>
          <w:p w:rsidR="001855AE" w:rsidRPr="00507693" w:rsidRDefault="001855AE" w:rsidP="00383BE7">
            <w:pPr>
              <w:widowControl w:val="0"/>
              <w:snapToGrid w:val="0"/>
              <w:jc w:val="center"/>
              <w:rPr>
                <w:sz w:val="20"/>
                <w:szCs w:val="20"/>
              </w:rPr>
            </w:pPr>
            <w:r w:rsidRPr="00507693">
              <w:rPr>
                <w:sz w:val="20"/>
                <w:szCs w:val="20"/>
              </w:rPr>
              <w:t>-</w:t>
            </w:r>
          </w:p>
        </w:tc>
      </w:tr>
    </w:tbl>
    <w:p w:rsidR="001855AE" w:rsidRPr="00507693" w:rsidRDefault="001855AE" w:rsidP="001855AE">
      <w:pPr>
        <w:pStyle w:val="a3"/>
        <w:ind w:firstLine="0"/>
        <w:jc w:val="right"/>
        <w:rPr>
          <w:color w:val="000000"/>
          <w:spacing w:val="-6"/>
          <w:sz w:val="20"/>
          <w:lang w:val="ru-RU"/>
        </w:rPr>
      </w:pPr>
    </w:p>
    <w:p w:rsidR="001855AE" w:rsidRPr="00507693" w:rsidRDefault="001855AE" w:rsidP="001855AE">
      <w:pPr>
        <w:keepNext/>
        <w:jc w:val="center"/>
        <w:outlineLvl w:val="2"/>
        <w:rPr>
          <w:b/>
          <w:sz w:val="20"/>
          <w:szCs w:val="20"/>
        </w:rPr>
      </w:pPr>
      <w:r w:rsidRPr="00507693">
        <w:rPr>
          <w:b/>
          <w:sz w:val="20"/>
          <w:szCs w:val="20"/>
        </w:rPr>
        <w:lastRenderedPageBreak/>
        <w:t>ПРОГРАММА МУНИЦИПАЛЬНЫХ ГАРАНТИЙ МУНИЦИПАЛЬНОГО ОБРАЗОВАНИЯ «ПОСЕЛОК ИМЕНИ К.ЛИБКНЕХТА» КУРЧАТОВСКОГО РАЙОНА КУРСКОЙ ОБЛАСТИ НА 2024 ГОД</w:t>
      </w:r>
    </w:p>
    <w:p w:rsidR="001855AE" w:rsidRPr="00507693" w:rsidRDefault="001855AE" w:rsidP="001855AE">
      <w:pPr>
        <w:keepNext/>
        <w:jc w:val="center"/>
        <w:outlineLvl w:val="2"/>
        <w:rPr>
          <w:b/>
          <w:sz w:val="20"/>
          <w:szCs w:val="20"/>
        </w:rPr>
      </w:pPr>
    </w:p>
    <w:tbl>
      <w:tblPr>
        <w:tblpPr w:leftFromText="180" w:rightFromText="180" w:vertAnchor="text" w:horzAnchor="margin" w:tblpXSpec="center" w:tblpY="90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1559"/>
        <w:gridCol w:w="1843"/>
        <w:gridCol w:w="1701"/>
        <w:gridCol w:w="1559"/>
        <w:gridCol w:w="709"/>
      </w:tblGrid>
      <w:tr w:rsidR="001855AE" w:rsidRPr="00507693" w:rsidTr="00D67A07">
        <w:tc>
          <w:tcPr>
            <w:tcW w:w="675" w:type="dxa"/>
          </w:tcPr>
          <w:p w:rsidR="001855AE" w:rsidRPr="00507693" w:rsidRDefault="001855AE" w:rsidP="00383BE7">
            <w:pPr>
              <w:widowControl w:val="0"/>
              <w:jc w:val="center"/>
              <w:rPr>
                <w:snapToGrid w:val="0"/>
                <w:sz w:val="20"/>
                <w:szCs w:val="20"/>
              </w:rPr>
            </w:pPr>
          </w:p>
        </w:tc>
        <w:tc>
          <w:tcPr>
            <w:tcW w:w="1985" w:type="dxa"/>
          </w:tcPr>
          <w:p w:rsidR="001855AE" w:rsidRPr="00507693" w:rsidRDefault="001855AE" w:rsidP="00383BE7">
            <w:pPr>
              <w:widowControl w:val="0"/>
              <w:jc w:val="center"/>
              <w:rPr>
                <w:snapToGrid w:val="0"/>
                <w:sz w:val="20"/>
                <w:szCs w:val="20"/>
              </w:rPr>
            </w:pPr>
            <w:r w:rsidRPr="00507693">
              <w:rPr>
                <w:snapToGrid w:val="0"/>
                <w:sz w:val="20"/>
                <w:szCs w:val="20"/>
              </w:rPr>
              <w:t>Направление (цель) гарантирования</w:t>
            </w:r>
          </w:p>
        </w:tc>
        <w:tc>
          <w:tcPr>
            <w:tcW w:w="1559" w:type="dxa"/>
          </w:tcPr>
          <w:p w:rsidR="001855AE" w:rsidRPr="00507693" w:rsidRDefault="001855AE" w:rsidP="00383BE7">
            <w:pPr>
              <w:widowControl w:val="0"/>
              <w:jc w:val="center"/>
              <w:rPr>
                <w:snapToGrid w:val="0"/>
                <w:sz w:val="20"/>
                <w:szCs w:val="20"/>
              </w:rPr>
            </w:pPr>
            <w:r w:rsidRPr="00507693">
              <w:rPr>
                <w:snapToGrid w:val="0"/>
                <w:sz w:val="20"/>
                <w:szCs w:val="20"/>
              </w:rPr>
              <w:t>Объем гарантий,  рублей</w:t>
            </w:r>
          </w:p>
        </w:tc>
        <w:tc>
          <w:tcPr>
            <w:tcW w:w="1843" w:type="dxa"/>
          </w:tcPr>
          <w:p w:rsidR="001855AE" w:rsidRPr="00507693" w:rsidRDefault="001855AE" w:rsidP="00383BE7">
            <w:pPr>
              <w:widowControl w:val="0"/>
              <w:jc w:val="center"/>
              <w:rPr>
                <w:snapToGrid w:val="0"/>
                <w:sz w:val="20"/>
                <w:szCs w:val="20"/>
              </w:rPr>
            </w:pPr>
            <w:r w:rsidRPr="00507693">
              <w:rPr>
                <w:snapToGrid w:val="0"/>
                <w:sz w:val="20"/>
                <w:szCs w:val="20"/>
              </w:rPr>
              <w:t>Наименование принципала</w:t>
            </w:r>
          </w:p>
          <w:p w:rsidR="001855AE" w:rsidRPr="00507693" w:rsidRDefault="001855AE" w:rsidP="00383BE7">
            <w:pPr>
              <w:widowControl w:val="0"/>
              <w:ind w:left="-93" w:right="-108"/>
              <w:jc w:val="center"/>
              <w:rPr>
                <w:snapToGrid w:val="0"/>
                <w:sz w:val="20"/>
                <w:szCs w:val="20"/>
              </w:rPr>
            </w:pPr>
          </w:p>
        </w:tc>
        <w:tc>
          <w:tcPr>
            <w:tcW w:w="1701" w:type="dxa"/>
          </w:tcPr>
          <w:p w:rsidR="001855AE" w:rsidRPr="00507693" w:rsidRDefault="001855AE" w:rsidP="00383BE7">
            <w:pPr>
              <w:widowControl w:val="0"/>
              <w:jc w:val="center"/>
              <w:rPr>
                <w:snapToGrid w:val="0"/>
                <w:sz w:val="20"/>
                <w:szCs w:val="20"/>
              </w:rPr>
            </w:pPr>
            <w:r w:rsidRPr="00507693">
              <w:rPr>
                <w:snapToGrid w:val="0"/>
                <w:sz w:val="20"/>
                <w:szCs w:val="20"/>
              </w:rPr>
              <w:t>Наличие (отсутствие) права регрессного требования</w:t>
            </w:r>
          </w:p>
        </w:tc>
        <w:tc>
          <w:tcPr>
            <w:tcW w:w="1559" w:type="dxa"/>
          </w:tcPr>
          <w:p w:rsidR="001855AE" w:rsidRPr="00507693" w:rsidRDefault="001855AE" w:rsidP="00383BE7">
            <w:pPr>
              <w:widowControl w:val="0"/>
              <w:jc w:val="center"/>
              <w:rPr>
                <w:snapToGrid w:val="0"/>
                <w:sz w:val="20"/>
                <w:szCs w:val="20"/>
              </w:rPr>
            </w:pPr>
            <w:r w:rsidRPr="00507693">
              <w:rPr>
                <w:snapToGrid w:val="0"/>
                <w:sz w:val="20"/>
                <w:szCs w:val="20"/>
              </w:rPr>
              <w:t>Наименование кредитора</w:t>
            </w:r>
          </w:p>
        </w:tc>
        <w:tc>
          <w:tcPr>
            <w:tcW w:w="709" w:type="dxa"/>
          </w:tcPr>
          <w:p w:rsidR="001855AE" w:rsidRPr="00507693" w:rsidRDefault="001855AE" w:rsidP="00383BE7">
            <w:pPr>
              <w:widowControl w:val="0"/>
              <w:ind w:right="-108"/>
              <w:jc w:val="center"/>
              <w:rPr>
                <w:snapToGrid w:val="0"/>
                <w:sz w:val="20"/>
                <w:szCs w:val="20"/>
              </w:rPr>
            </w:pPr>
            <w:r w:rsidRPr="00507693">
              <w:rPr>
                <w:snapToGrid w:val="0"/>
                <w:sz w:val="20"/>
                <w:szCs w:val="20"/>
              </w:rPr>
              <w:t>Срок действия    гарантии</w:t>
            </w:r>
          </w:p>
        </w:tc>
      </w:tr>
      <w:tr w:rsidR="001855AE" w:rsidRPr="00507693" w:rsidTr="00D67A07">
        <w:tc>
          <w:tcPr>
            <w:tcW w:w="675" w:type="dxa"/>
          </w:tcPr>
          <w:p w:rsidR="001855AE" w:rsidRPr="00507693" w:rsidRDefault="001855AE" w:rsidP="00383BE7">
            <w:pPr>
              <w:widowControl w:val="0"/>
              <w:jc w:val="center"/>
              <w:rPr>
                <w:snapToGrid w:val="0"/>
                <w:sz w:val="20"/>
                <w:szCs w:val="20"/>
              </w:rPr>
            </w:pPr>
            <w:r w:rsidRPr="00507693">
              <w:rPr>
                <w:snapToGrid w:val="0"/>
                <w:sz w:val="20"/>
                <w:szCs w:val="20"/>
              </w:rPr>
              <w:t>1</w:t>
            </w:r>
          </w:p>
        </w:tc>
        <w:tc>
          <w:tcPr>
            <w:tcW w:w="1985" w:type="dxa"/>
          </w:tcPr>
          <w:p w:rsidR="001855AE" w:rsidRPr="00507693" w:rsidRDefault="001855AE" w:rsidP="00383BE7">
            <w:pPr>
              <w:widowControl w:val="0"/>
              <w:jc w:val="center"/>
              <w:rPr>
                <w:snapToGrid w:val="0"/>
                <w:sz w:val="20"/>
                <w:szCs w:val="20"/>
              </w:rPr>
            </w:pPr>
            <w:r w:rsidRPr="00507693">
              <w:rPr>
                <w:snapToGrid w:val="0"/>
                <w:sz w:val="20"/>
                <w:szCs w:val="20"/>
              </w:rPr>
              <w:t>2</w:t>
            </w:r>
          </w:p>
        </w:tc>
        <w:tc>
          <w:tcPr>
            <w:tcW w:w="1559" w:type="dxa"/>
          </w:tcPr>
          <w:p w:rsidR="001855AE" w:rsidRPr="00507693" w:rsidRDefault="001855AE" w:rsidP="00383BE7">
            <w:pPr>
              <w:widowControl w:val="0"/>
              <w:jc w:val="center"/>
              <w:rPr>
                <w:snapToGrid w:val="0"/>
                <w:sz w:val="20"/>
                <w:szCs w:val="20"/>
              </w:rPr>
            </w:pPr>
            <w:r w:rsidRPr="00507693">
              <w:rPr>
                <w:snapToGrid w:val="0"/>
                <w:sz w:val="20"/>
                <w:szCs w:val="20"/>
              </w:rPr>
              <w:t>3</w:t>
            </w:r>
          </w:p>
        </w:tc>
        <w:tc>
          <w:tcPr>
            <w:tcW w:w="1843" w:type="dxa"/>
          </w:tcPr>
          <w:p w:rsidR="001855AE" w:rsidRPr="00507693" w:rsidRDefault="001855AE" w:rsidP="00383BE7">
            <w:pPr>
              <w:widowControl w:val="0"/>
              <w:jc w:val="center"/>
              <w:rPr>
                <w:snapToGrid w:val="0"/>
                <w:sz w:val="20"/>
                <w:szCs w:val="20"/>
              </w:rPr>
            </w:pPr>
            <w:r w:rsidRPr="00507693">
              <w:rPr>
                <w:snapToGrid w:val="0"/>
                <w:sz w:val="20"/>
                <w:szCs w:val="20"/>
              </w:rPr>
              <w:t>4</w:t>
            </w:r>
          </w:p>
        </w:tc>
        <w:tc>
          <w:tcPr>
            <w:tcW w:w="1701" w:type="dxa"/>
          </w:tcPr>
          <w:p w:rsidR="001855AE" w:rsidRPr="00507693" w:rsidRDefault="001855AE" w:rsidP="00383BE7">
            <w:pPr>
              <w:widowControl w:val="0"/>
              <w:jc w:val="center"/>
              <w:rPr>
                <w:snapToGrid w:val="0"/>
                <w:sz w:val="20"/>
                <w:szCs w:val="20"/>
              </w:rPr>
            </w:pPr>
            <w:r w:rsidRPr="00507693">
              <w:rPr>
                <w:snapToGrid w:val="0"/>
                <w:sz w:val="20"/>
                <w:szCs w:val="20"/>
              </w:rPr>
              <w:t>5</w:t>
            </w:r>
          </w:p>
        </w:tc>
        <w:tc>
          <w:tcPr>
            <w:tcW w:w="1559" w:type="dxa"/>
          </w:tcPr>
          <w:p w:rsidR="001855AE" w:rsidRPr="00507693" w:rsidRDefault="001855AE" w:rsidP="00383BE7">
            <w:pPr>
              <w:widowControl w:val="0"/>
              <w:jc w:val="center"/>
              <w:rPr>
                <w:snapToGrid w:val="0"/>
                <w:sz w:val="20"/>
                <w:szCs w:val="20"/>
                <w:lang w:val="en-US"/>
              </w:rPr>
            </w:pPr>
            <w:r w:rsidRPr="00507693">
              <w:rPr>
                <w:snapToGrid w:val="0"/>
                <w:sz w:val="20"/>
                <w:szCs w:val="20"/>
                <w:lang w:val="en-US"/>
              </w:rPr>
              <w:t>6</w:t>
            </w:r>
          </w:p>
        </w:tc>
        <w:tc>
          <w:tcPr>
            <w:tcW w:w="709" w:type="dxa"/>
          </w:tcPr>
          <w:p w:rsidR="001855AE" w:rsidRPr="00507693" w:rsidRDefault="001855AE" w:rsidP="00383BE7">
            <w:pPr>
              <w:widowControl w:val="0"/>
              <w:jc w:val="center"/>
              <w:rPr>
                <w:snapToGrid w:val="0"/>
                <w:sz w:val="20"/>
                <w:szCs w:val="20"/>
                <w:lang w:val="en-US"/>
              </w:rPr>
            </w:pPr>
            <w:r w:rsidRPr="00507693">
              <w:rPr>
                <w:snapToGrid w:val="0"/>
                <w:sz w:val="20"/>
                <w:szCs w:val="20"/>
                <w:lang w:val="en-US"/>
              </w:rPr>
              <w:t>7</w:t>
            </w:r>
          </w:p>
        </w:tc>
      </w:tr>
      <w:tr w:rsidR="001855AE" w:rsidRPr="00507693" w:rsidTr="00D67A07">
        <w:tc>
          <w:tcPr>
            <w:tcW w:w="675" w:type="dxa"/>
          </w:tcPr>
          <w:p w:rsidR="001855AE" w:rsidRPr="00507693" w:rsidRDefault="001855AE" w:rsidP="00383BE7">
            <w:pPr>
              <w:widowControl w:val="0"/>
              <w:jc w:val="center"/>
              <w:rPr>
                <w:snapToGrid w:val="0"/>
                <w:sz w:val="20"/>
                <w:szCs w:val="20"/>
              </w:rPr>
            </w:pPr>
          </w:p>
        </w:tc>
        <w:tc>
          <w:tcPr>
            <w:tcW w:w="1985" w:type="dxa"/>
          </w:tcPr>
          <w:p w:rsidR="001855AE" w:rsidRPr="00507693" w:rsidRDefault="001855AE" w:rsidP="00383BE7">
            <w:pPr>
              <w:widowControl w:val="0"/>
              <w:rPr>
                <w:snapToGrid w:val="0"/>
                <w:sz w:val="20"/>
                <w:szCs w:val="20"/>
              </w:rPr>
            </w:pPr>
          </w:p>
        </w:tc>
        <w:tc>
          <w:tcPr>
            <w:tcW w:w="1559" w:type="dxa"/>
          </w:tcPr>
          <w:p w:rsidR="001855AE" w:rsidRPr="00507693" w:rsidRDefault="001855AE" w:rsidP="00383BE7">
            <w:pPr>
              <w:widowControl w:val="0"/>
              <w:jc w:val="center"/>
              <w:rPr>
                <w:snapToGrid w:val="0"/>
                <w:sz w:val="20"/>
                <w:szCs w:val="20"/>
              </w:rPr>
            </w:pPr>
          </w:p>
        </w:tc>
        <w:tc>
          <w:tcPr>
            <w:tcW w:w="1843" w:type="dxa"/>
          </w:tcPr>
          <w:p w:rsidR="001855AE" w:rsidRPr="00507693" w:rsidRDefault="001855AE" w:rsidP="00383BE7">
            <w:pPr>
              <w:widowControl w:val="0"/>
              <w:jc w:val="center"/>
              <w:rPr>
                <w:snapToGrid w:val="0"/>
                <w:sz w:val="20"/>
                <w:szCs w:val="20"/>
              </w:rPr>
            </w:pPr>
          </w:p>
        </w:tc>
        <w:tc>
          <w:tcPr>
            <w:tcW w:w="1701" w:type="dxa"/>
          </w:tcPr>
          <w:p w:rsidR="001855AE" w:rsidRPr="00507693" w:rsidRDefault="001855AE" w:rsidP="00383BE7">
            <w:pPr>
              <w:widowControl w:val="0"/>
              <w:jc w:val="center"/>
              <w:rPr>
                <w:snapToGrid w:val="0"/>
                <w:sz w:val="20"/>
                <w:szCs w:val="20"/>
              </w:rPr>
            </w:pPr>
          </w:p>
        </w:tc>
        <w:tc>
          <w:tcPr>
            <w:tcW w:w="1559" w:type="dxa"/>
          </w:tcPr>
          <w:p w:rsidR="001855AE" w:rsidRPr="00507693" w:rsidRDefault="001855AE" w:rsidP="00383BE7">
            <w:pPr>
              <w:widowControl w:val="0"/>
              <w:jc w:val="center"/>
              <w:rPr>
                <w:snapToGrid w:val="0"/>
                <w:sz w:val="20"/>
                <w:szCs w:val="20"/>
              </w:rPr>
            </w:pPr>
          </w:p>
        </w:tc>
        <w:tc>
          <w:tcPr>
            <w:tcW w:w="709" w:type="dxa"/>
          </w:tcPr>
          <w:p w:rsidR="001855AE" w:rsidRPr="00507693" w:rsidRDefault="001855AE" w:rsidP="00383BE7">
            <w:pPr>
              <w:widowControl w:val="0"/>
              <w:jc w:val="center"/>
              <w:rPr>
                <w:snapToGrid w:val="0"/>
                <w:sz w:val="20"/>
                <w:szCs w:val="20"/>
              </w:rPr>
            </w:pPr>
          </w:p>
        </w:tc>
      </w:tr>
      <w:tr w:rsidR="001855AE" w:rsidRPr="00507693" w:rsidTr="00D67A07">
        <w:tc>
          <w:tcPr>
            <w:tcW w:w="675" w:type="dxa"/>
          </w:tcPr>
          <w:p w:rsidR="001855AE" w:rsidRPr="00507693" w:rsidRDefault="001855AE" w:rsidP="00383BE7">
            <w:pPr>
              <w:widowControl w:val="0"/>
              <w:jc w:val="center"/>
              <w:rPr>
                <w:snapToGrid w:val="0"/>
                <w:sz w:val="20"/>
                <w:szCs w:val="20"/>
              </w:rPr>
            </w:pPr>
          </w:p>
        </w:tc>
        <w:tc>
          <w:tcPr>
            <w:tcW w:w="1985" w:type="dxa"/>
          </w:tcPr>
          <w:p w:rsidR="001855AE" w:rsidRPr="00507693" w:rsidRDefault="001855AE" w:rsidP="00383BE7">
            <w:pPr>
              <w:widowControl w:val="0"/>
              <w:rPr>
                <w:snapToGrid w:val="0"/>
                <w:sz w:val="20"/>
                <w:szCs w:val="20"/>
              </w:rPr>
            </w:pPr>
            <w:r w:rsidRPr="00507693">
              <w:rPr>
                <w:snapToGrid w:val="0"/>
                <w:sz w:val="20"/>
                <w:szCs w:val="20"/>
              </w:rPr>
              <w:t>Всего</w:t>
            </w:r>
          </w:p>
        </w:tc>
        <w:tc>
          <w:tcPr>
            <w:tcW w:w="1559" w:type="dxa"/>
          </w:tcPr>
          <w:p w:rsidR="001855AE" w:rsidRPr="00507693" w:rsidRDefault="001855AE" w:rsidP="00383BE7">
            <w:pPr>
              <w:widowControl w:val="0"/>
              <w:jc w:val="center"/>
              <w:rPr>
                <w:snapToGrid w:val="0"/>
                <w:sz w:val="20"/>
                <w:szCs w:val="20"/>
              </w:rPr>
            </w:pPr>
            <w:r w:rsidRPr="00507693">
              <w:rPr>
                <w:snapToGrid w:val="0"/>
                <w:sz w:val="20"/>
                <w:szCs w:val="20"/>
              </w:rPr>
              <w:t>-</w:t>
            </w:r>
          </w:p>
        </w:tc>
        <w:tc>
          <w:tcPr>
            <w:tcW w:w="1843" w:type="dxa"/>
          </w:tcPr>
          <w:p w:rsidR="001855AE" w:rsidRPr="00507693" w:rsidRDefault="001855AE" w:rsidP="00383BE7">
            <w:pPr>
              <w:widowControl w:val="0"/>
              <w:jc w:val="center"/>
              <w:rPr>
                <w:snapToGrid w:val="0"/>
                <w:sz w:val="20"/>
                <w:szCs w:val="20"/>
              </w:rPr>
            </w:pPr>
            <w:r w:rsidRPr="00507693">
              <w:rPr>
                <w:snapToGrid w:val="0"/>
                <w:sz w:val="20"/>
                <w:szCs w:val="20"/>
              </w:rPr>
              <w:t>-</w:t>
            </w:r>
          </w:p>
        </w:tc>
        <w:tc>
          <w:tcPr>
            <w:tcW w:w="1701" w:type="dxa"/>
          </w:tcPr>
          <w:p w:rsidR="001855AE" w:rsidRPr="00507693" w:rsidRDefault="001855AE" w:rsidP="00383BE7">
            <w:pPr>
              <w:widowControl w:val="0"/>
              <w:jc w:val="center"/>
              <w:rPr>
                <w:snapToGrid w:val="0"/>
                <w:sz w:val="20"/>
                <w:szCs w:val="20"/>
              </w:rPr>
            </w:pPr>
            <w:r w:rsidRPr="00507693">
              <w:rPr>
                <w:snapToGrid w:val="0"/>
                <w:sz w:val="20"/>
                <w:szCs w:val="20"/>
              </w:rPr>
              <w:t>-</w:t>
            </w:r>
          </w:p>
        </w:tc>
        <w:tc>
          <w:tcPr>
            <w:tcW w:w="1559" w:type="dxa"/>
          </w:tcPr>
          <w:p w:rsidR="001855AE" w:rsidRPr="00507693" w:rsidRDefault="001855AE" w:rsidP="00383BE7">
            <w:pPr>
              <w:widowControl w:val="0"/>
              <w:jc w:val="center"/>
              <w:rPr>
                <w:snapToGrid w:val="0"/>
                <w:sz w:val="20"/>
                <w:szCs w:val="20"/>
              </w:rPr>
            </w:pPr>
            <w:r w:rsidRPr="00507693">
              <w:rPr>
                <w:snapToGrid w:val="0"/>
                <w:sz w:val="20"/>
                <w:szCs w:val="20"/>
              </w:rPr>
              <w:t>-</w:t>
            </w:r>
          </w:p>
        </w:tc>
        <w:tc>
          <w:tcPr>
            <w:tcW w:w="709" w:type="dxa"/>
          </w:tcPr>
          <w:p w:rsidR="001855AE" w:rsidRPr="00507693" w:rsidRDefault="001855AE" w:rsidP="00383BE7">
            <w:pPr>
              <w:widowControl w:val="0"/>
              <w:jc w:val="center"/>
              <w:rPr>
                <w:snapToGrid w:val="0"/>
                <w:sz w:val="20"/>
                <w:szCs w:val="20"/>
              </w:rPr>
            </w:pPr>
            <w:r w:rsidRPr="00507693">
              <w:rPr>
                <w:snapToGrid w:val="0"/>
                <w:sz w:val="20"/>
                <w:szCs w:val="20"/>
              </w:rPr>
              <w:t>-</w:t>
            </w:r>
          </w:p>
        </w:tc>
      </w:tr>
    </w:tbl>
    <w:p w:rsidR="001855AE" w:rsidRPr="00507693" w:rsidRDefault="001855AE" w:rsidP="001855AE">
      <w:pPr>
        <w:widowControl w:val="0"/>
        <w:ind w:left="360"/>
        <w:jc w:val="both"/>
        <w:rPr>
          <w:snapToGrid w:val="0"/>
          <w:sz w:val="20"/>
          <w:szCs w:val="20"/>
        </w:rPr>
      </w:pPr>
      <w:r w:rsidRPr="00507693">
        <w:rPr>
          <w:snapToGrid w:val="0"/>
          <w:sz w:val="20"/>
          <w:szCs w:val="20"/>
        </w:rPr>
        <w:t xml:space="preserve">            1.1 Перечень подлежащих предоставлению муниципальных гарантий муниципального образования «поселок имени </w:t>
      </w:r>
      <w:proofErr w:type="spellStart"/>
      <w:r w:rsidRPr="00507693">
        <w:rPr>
          <w:snapToGrid w:val="0"/>
          <w:sz w:val="20"/>
          <w:szCs w:val="20"/>
        </w:rPr>
        <w:t>К.Либкнехта</w:t>
      </w:r>
      <w:proofErr w:type="spellEnd"/>
      <w:r w:rsidRPr="00507693">
        <w:rPr>
          <w:snapToGrid w:val="0"/>
          <w:sz w:val="20"/>
          <w:szCs w:val="20"/>
        </w:rPr>
        <w:t>» Курчатовского района Курской области в 2024 году</w:t>
      </w:r>
    </w:p>
    <w:p w:rsidR="001855AE" w:rsidRPr="00507693" w:rsidRDefault="001855AE" w:rsidP="001855AE">
      <w:pPr>
        <w:widowControl w:val="0"/>
        <w:jc w:val="center"/>
        <w:rPr>
          <w:snapToGrid w:val="0"/>
          <w:sz w:val="20"/>
          <w:szCs w:val="20"/>
        </w:rPr>
      </w:pPr>
      <w:r w:rsidRPr="00507693">
        <w:rPr>
          <w:snapToGrid w:val="0"/>
          <w:sz w:val="20"/>
          <w:szCs w:val="20"/>
        </w:rPr>
        <w:t xml:space="preserve">1.2. Общий объем бюджетных ассигнований, предусмотренных на исполнение муниципальных гарантий </w:t>
      </w:r>
    </w:p>
    <w:p w:rsidR="001855AE" w:rsidRPr="00507693" w:rsidRDefault="001855AE" w:rsidP="001855AE">
      <w:pPr>
        <w:widowControl w:val="0"/>
        <w:jc w:val="center"/>
        <w:rPr>
          <w:snapToGrid w:val="0"/>
          <w:sz w:val="20"/>
          <w:szCs w:val="20"/>
        </w:rPr>
      </w:pPr>
      <w:r w:rsidRPr="00507693">
        <w:rPr>
          <w:snapToGrid w:val="0"/>
          <w:sz w:val="20"/>
          <w:szCs w:val="20"/>
        </w:rPr>
        <w:t>по возможным гарантийным случаям, в 2024 году</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5"/>
        <w:gridCol w:w="4110"/>
      </w:tblGrid>
      <w:tr w:rsidR="001855AE" w:rsidRPr="00507693" w:rsidTr="00D67A07">
        <w:tc>
          <w:tcPr>
            <w:tcW w:w="5955" w:type="dxa"/>
          </w:tcPr>
          <w:p w:rsidR="001855AE" w:rsidRPr="00507693" w:rsidRDefault="001855AE" w:rsidP="00383BE7">
            <w:pPr>
              <w:widowControl w:val="0"/>
              <w:jc w:val="center"/>
              <w:rPr>
                <w:snapToGrid w:val="0"/>
                <w:sz w:val="20"/>
                <w:szCs w:val="20"/>
              </w:rPr>
            </w:pPr>
            <w:r w:rsidRPr="00507693">
              <w:rPr>
                <w:snapToGrid w:val="0"/>
                <w:sz w:val="20"/>
                <w:szCs w:val="20"/>
              </w:rPr>
              <w:t xml:space="preserve">Исполнение муниципальных гарантий </w:t>
            </w:r>
          </w:p>
        </w:tc>
        <w:tc>
          <w:tcPr>
            <w:tcW w:w="4110" w:type="dxa"/>
          </w:tcPr>
          <w:p w:rsidR="001855AE" w:rsidRPr="00507693" w:rsidRDefault="001855AE" w:rsidP="00383BE7">
            <w:pPr>
              <w:widowControl w:val="0"/>
              <w:jc w:val="center"/>
              <w:rPr>
                <w:snapToGrid w:val="0"/>
                <w:sz w:val="20"/>
                <w:szCs w:val="20"/>
              </w:rPr>
            </w:pPr>
            <w:r w:rsidRPr="00507693">
              <w:rPr>
                <w:snapToGrid w:val="0"/>
                <w:sz w:val="20"/>
                <w:szCs w:val="20"/>
              </w:rPr>
              <w:t>Объем бюджетных ассигнований на исполнение гарантий по возможным гарантийным случаям, рублей</w:t>
            </w:r>
          </w:p>
        </w:tc>
      </w:tr>
      <w:tr w:rsidR="001855AE" w:rsidRPr="00507693" w:rsidTr="00D67A07">
        <w:tc>
          <w:tcPr>
            <w:tcW w:w="5955" w:type="dxa"/>
          </w:tcPr>
          <w:p w:rsidR="001855AE" w:rsidRPr="00507693" w:rsidRDefault="001855AE" w:rsidP="00383BE7">
            <w:pPr>
              <w:widowControl w:val="0"/>
              <w:jc w:val="both"/>
              <w:rPr>
                <w:snapToGrid w:val="0"/>
                <w:sz w:val="20"/>
                <w:szCs w:val="20"/>
              </w:rPr>
            </w:pPr>
            <w:r w:rsidRPr="00507693">
              <w:rPr>
                <w:snapToGrid w:val="0"/>
                <w:sz w:val="20"/>
                <w:szCs w:val="20"/>
              </w:rPr>
              <w:t>За счет источников финансирования дефицита бюджета</w:t>
            </w:r>
          </w:p>
        </w:tc>
        <w:tc>
          <w:tcPr>
            <w:tcW w:w="4110" w:type="dxa"/>
          </w:tcPr>
          <w:p w:rsidR="001855AE" w:rsidRPr="00507693" w:rsidRDefault="001855AE" w:rsidP="00383BE7">
            <w:pPr>
              <w:widowControl w:val="0"/>
              <w:jc w:val="center"/>
              <w:rPr>
                <w:snapToGrid w:val="0"/>
                <w:sz w:val="20"/>
                <w:szCs w:val="20"/>
              </w:rPr>
            </w:pPr>
            <w:r w:rsidRPr="00507693">
              <w:rPr>
                <w:snapToGrid w:val="0"/>
                <w:sz w:val="20"/>
                <w:szCs w:val="20"/>
              </w:rPr>
              <w:t>0,0</w:t>
            </w:r>
          </w:p>
        </w:tc>
      </w:tr>
      <w:tr w:rsidR="001855AE" w:rsidRPr="00507693" w:rsidTr="00D67A07">
        <w:tc>
          <w:tcPr>
            <w:tcW w:w="5955" w:type="dxa"/>
          </w:tcPr>
          <w:p w:rsidR="001855AE" w:rsidRPr="00507693" w:rsidRDefault="001855AE" w:rsidP="00383BE7">
            <w:pPr>
              <w:widowControl w:val="0"/>
              <w:jc w:val="both"/>
              <w:rPr>
                <w:snapToGrid w:val="0"/>
                <w:sz w:val="20"/>
                <w:szCs w:val="20"/>
              </w:rPr>
            </w:pPr>
            <w:r w:rsidRPr="00507693">
              <w:rPr>
                <w:snapToGrid w:val="0"/>
                <w:sz w:val="20"/>
                <w:szCs w:val="20"/>
              </w:rPr>
              <w:t>За  счет расходов бюджета</w:t>
            </w:r>
          </w:p>
        </w:tc>
        <w:tc>
          <w:tcPr>
            <w:tcW w:w="4110" w:type="dxa"/>
          </w:tcPr>
          <w:p w:rsidR="001855AE" w:rsidRPr="00507693" w:rsidRDefault="001855AE" w:rsidP="00383BE7">
            <w:pPr>
              <w:widowControl w:val="0"/>
              <w:jc w:val="center"/>
              <w:rPr>
                <w:snapToGrid w:val="0"/>
                <w:sz w:val="20"/>
                <w:szCs w:val="20"/>
              </w:rPr>
            </w:pPr>
            <w:r w:rsidRPr="00507693">
              <w:rPr>
                <w:snapToGrid w:val="0"/>
                <w:sz w:val="20"/>
                <w:szCs w:val="20"/>
              </w:rPr>
              <w:t>0,0</w:t>
            </w:r>
          </w:p>
        </w:tc>
      </w:tr>
    </w:tbl>
    <w:p w:rsidR="001855AE" w:rsidRPr="00507693" w:rsidRDefault="001855AE" w:rsidP="001855AE">
      <w:pPr>
        <w:widowControl w:val="0"/>
        <w:jc w:val="center"/>
        <w:rPr>
          <w:snapToGrid w:val="0"/>
          <w:sz w:val="20"/>
          <w:szCs w:val="20"/>
        </w:rPr>
      </w:pPr>
    </w:p>
    <w:p w:rsidR="001855AE" w:rsidRPr="00507693" w:rsidRDefault="001855AE" w:rsidP="001855AE">
      <w:pPr>
        <w:rPr>
          <w:sz w:val="20"/>
          <w:szCs w:val="20"/>
        </w:rPr>
      </w:pPr>
    </w:p>
    <w:p w:rsidR="001855AE" w:rsidRPr="00507693" w:rsidRDefault="001855AE" w:rsidP="001855AE">
      <w:pPr>
        <w:pStyle w:val="a3"/>
        <w:ind w:firstLine="0"/>
        <w:jc w:val="right"/>
        <w:rPr>
          <w:sz w:val="20"/>
          <w:lang w:val="ru-RU"/>
        </w:rPr>
      </w:pPr>
      <w:r w:rsidRPr="00507693">
        <w:rPr>
          <w:sz w:val="20"/>
          <w:lang w:val="ru-RU"/>
        </w:rPr>
        <w:t xml:space="preserve">                                                                                                                                                                                                                            </w:t>
      </w:r>
    </w:p>
    <w:p w:rsidR="001855AE" w:rsidRPr="00507693" w:rsidRDefault="001855AE" w:rsidP="001855AE">
      <w:pPr>
        <w:pStyle w:val="a3"/>
        <w:ind w:firstLine="0"/>
        <w:jc w:val="right"/>
        <w:rPr>
          <w:color w:val="000000"/>
          <w:spacing w:val="-6"/>
          <w:sz w:val="20"/>
          <w:lang w:val="ru-RU"/>
        </w:rPr>
      </w:pPr>
    </w:p>
    <w:p w:rsidR="001855AE" w:rsidRPr="00507693" w:rsidRDefault="001855AE" w:rsidP="001855AE">
      <w:pPr>
        <w:pStyle w:val="a3"/>
        <w:ind w:firstLine="0"/>
        <w:jc w:val="right"/>
        <w:rPr>
          <w:color w:val="000000"/>
          <w:spacing w:val="-6"/>
          <w:sz w:val="20"/>
          <w:lang w:val="ru-RU"/>
        </w:rPr>
      </w:pPr>
    </w:p>
    <w:p w:rsidR="001855AE" w:rsidRPr="00507693" w:rsidRDefault="001855AE" w:rsidP="001855AE">
      <w:pPr>
        <w:pStyle w:val="a3"/>
        <w:ind w:firstLine="0"/>
        <w:jc w:val="right"/>
        <w:rPr>
          <w:color w:val="000000"/>
          <w:spacing w:val="-6"/>
          <w:sz w:val="20"/>
          <w:lang w:val="ru-RU"/>
        </w:rPr>
      </w:pPr>
    </w:p>
    <w:p w:rsidR="001855AE" w:rsidRPr="00507693" w:rsidRDefault="001855AE" w:rsidP="001855AE">
      <w:pPr>
        <w:pStyle w:val="a3"/>
        <w:ind w:firstLine="0"/>
        <w:jc w:val="center"/>
        <w:rPr>
          <w:b/>
          <w:sz w:val="20"/>
          <w:lang w:val="ru-RU"/>
        </w:rPr>
      </w:pPr>
    </w:p>
    <w:p w:rsidR="001855AE" w:rsidRPr="00507693" w:rsidRDefault="001855AE" w:rsidP="001855AE">
      <w:pPr>
        <w:pStyle w:val="a3"/>
        <w:ind w:firstLine="0"/>
        <w:jc w:val="center"/>
        <w:rPr>
          <w:b/>
          <w:sz w:val="20"/>
          <w:lang w:val="ru-RU"/>
        </w:rPr>
      </w:pPr>
    </w:p>
    <w:p w:rsidR="001855AE" w:rsidRPr="00507693" w:rsidRDefault="001855AE" w:rsidP="001855AE">
      <w:pPr>
        <w:keepNext/>
        <w:jc w:val="center"/>
        <w:outlineLvl w:val="2"/>
        <w:rPr>
          <w:b/>
          <w:sz w:val="20"/>
          <w:szCs w:val="20"/>
        </w:rPr>
      </w:pPr>
      <w:r w:rsidRPr="00507693">
        <w:rPr>
          <w:b/>
          <w:sz w:val="20"/>
          <w:szCs w:val="20"/>
        </w:rPr>
        <w:t xml:space="preserve">ПРОГРАММА МУНИЦИПАЛЬНЫХ ГАРАНТИЙ МУНИЦИПАЛЬНОГО ОБРАЗОВАНИЯ «ПОСЕЛОК ИМЕНИ К.ЛИБКНЕХТА» КУРЧАТОВСКОГО РАЙОНА КУРСКОЙ ОБЛАСТИ </w:t>
      </w:r>
    </w:p>
    <w:p w:rsidR="001855AE" w:rsidRPr="00507693" w:rsidRDefault="001855AE" w:rsidP="001855AE">
      <w:pPr>
        <w:keepNext/>
        <w:jc w:val="center"/>
        <w:outlineLvl w:val="2"/>
        <w:rPr>
          <w:b/>
          <w:sz w:val="20"/>
          <w:szCs w:val="20"/>
        </w:rPr>
      </w:pPr>
      <w:r w:rsidRPr="00507693">
        <w:rPr>
          <w:b/>
          <w:sz w:val="20"/>
          <w:szCs w:val="20"/>
        </w:rPr>
        <w:t>НА ПЛАНОВЫЙ ПЕРИОД 2025 и 2026 годов</w:t>
      </w:r>
    </w:p>
    <w:p w:rsidR="001855AE" w:rsidRPr="00507693" w:rsidRDefault="001855AE" w:rsidP="001855AE">
      <w:pPr>
        <w:widowControl w:val="0"/>
        <w:jc w:val="center"/>
        <w:rPr>
          <w:snapToGrid w:val="0"/>
          <w:sz w:val="20"/>
          <w:szCs w:val="20"/>
        </w:rPr>
      </w:pPr>
    </w:p>
    <w:p w:rsidR="001855AE" w:rsidRPr="00507693" w:rsidRDefault="001855AE" w:rsidP="001855AE">
      <w:pPr>
        <w:widowControl w:val="0"/>
        <w:jc w:val="center"/>
        <w:rPr>
          <w:snapToGrid w:val="0"/>
          <w:sz w:val="20"/>
          <w:szCs w:val="20"/>
        </w:rPr>
      </w:pPr>
      <w:r w:rsidRPr="00507693">
        <w:rPr>
          <w:snapToGrid w:val="0"/>
          <w:sz w:val="20"/>
          <w:szCs w:val="20"/>
        </w:rPr>
        <w:t>1.1. Перечень подлежащих предоставлению муниципальных гарантий  в 2025-2026 годах</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4"/>
        <w:gridCol w:w="1418"/>
        <w:gridCol w:w="1984"/>
        <w:gridCol w:w="1985"/>
        <w:gridCol w:w="1418"/>
        <w:gridCol w:w="992"/>
      </w:tblGrid>
      <w:tr w:rsidR="001855AE" w:rsidRPr="00507693" w:rsidTr="00D67A07">
        <w:tc>
          <w:tcPr>
            <w:tcW w:w="426" w:type="dxa"/>
          </w:tcPr>
          <w:p w:rsidR="001855AE" w:rsidRPr="00507693" w:rsidRDefault="001855AE" w:rsidP="00383BE7">
            <w:pPr>
              <w:widowControl w:val="0"/>
              <w:jc w:val="center"/>
              <w:rPr>
                <w:snapToGrid w:val="0"/>
                <w:sz w:val="20"/>
                <w:szCs w:val="20"/>
              </w:rPr>
            </w:pPr>
          </w:p>
        </w:tc>
        <w:tc>
          <w:tcPr>
            <w:tcW w:w="1984" w:type="dxa"/>
          </w:tcPr>
          <w:p w:rsidR="001855AE" w:rsidRPr="00507693" w:rsidRDefault="001855AE" w:rsidP="00383BE7">
            <w:pPr>
              <w:widowControl w:val="0"/>
              <w:jc w:val="center"/>
              <w:rPr>
                <w:snapToGrid w:val="0"/>
                <w:sz w:val="20"/>
                <w:szCs w:val="20"/>
              </w:rPr>
            </w:pPr>
            <w:r w:rsidRPr="00507693">
              <w:rPr>
                <w:snapToGrid w:val="0"/>
                <w:sz w:val="20"/>
                <w:szCs w:val="20"/>
              </w:rPr>
              <w:t xml:space="preserve"> Направлени</w:t>
            </w:r>
            <w:proofErr w:type="gramStart"/>
            <w:r w:rsidRPr="00507693">
              <w:rPr>
                <w:snapToGrid w:val="0"/>
                <w:sz w:val="20"/>
                <w:szCs w:val="20"/>
              </w:rPr>
              <w:t>е(</w:t>
            </w:r>
            <w:proofErr w:type="gramEnd"/>
            <w:r w:rsidRPr="00507693">
              <w:rPr>
                <w:snapToGrid w:val="0"/>
                <w:sz w:val="20"/>
                <w:szCs w:val="20"/>
              </w:rPr>
              <w:t>цель) гарантирования</w:t>
            </w:r>
          </w:p>
        </w:tc>
        <w:tc>
          <w:tcPr>
            <w:tcW w:w="1418" w:type="dxa"/>
          </w:tcPr>
          <w:p w:rsidR="001855AE" w:rsidRPr="00507693" w:rsidRDefault="001855AE" w:rsidP="00383BE7">
            <w:pPr>
              <w:widowControl w:val="0"/>
              <w:jc w:val="center"/>
              <w:rPr>
                <w:snapToGrid w:val="0"/>
                <w:sz w:val="20"/>
                <w:szCs w:val="20"/>
              </w:rPr>
            </w:pPr>
            <w:r w:rsidRPr="00507693">
              <w:rPr>
                <w:snapToGrid w:val="0"/>
                <w:sz w:val="20"/>
                <w:szCs w:val="20"/>
              </w:rPr>
              <w:t>Объем гарантий, рублей</w:t>
            </w:r>
          </w:p>
        </w:tc>
        <w:tc>
          <w:tcPr>
            <w:tcW w:w="1984" w:type="dxa"/>
          </w:tcPr>
          <w:p w:rsidR="001855AE" w:rsidRPr="00507693" w:rsidRDefault="001855AE" w:rsidP="00383BE7">
            <w:pPr>
              <w:widowControl w:val="0"/>
              <w:jc w:val="center"/>
              <w:rPr>
                <w:snapToGrid w:val="0"/>
                <w:sz w:val="20"/>
                <w:szCs w:val="20"/>
              </w:rPr>
            </w:pPr>
            <w:r w:rsidRPr="00507693">
              <w:rPr>
                <w:snapToGrid w:val="0"/>
                <w:sz w:val="20"/>
                <w:szCs w:val="20"/>
              </w:rPr>
              <w:t>Наименование принципала</w:t>
            </w:r>
          </w:p>
          <w:p w:rsidR="001855AE" w:rsidRPr="00507693" w:rsidRDefault="001855AE" w:rsidP="00383BE7">
            <w:pPr>
              <w:widowControl w:val="0"/>
              <w:ind w:left="-93" w:right="-108"/>
              <w:jc w:val="center"/>
              <w:rPr>
                <w:snapToGrid w:val="0"/>
                <w:sz w:val="20"/>
                <w:szCs w:val="20"/>
              </w:rPr>
            </w:pPr>
          </w:p>
        </w:tc>
        <w:tc>
          <w:tcPr>
            <w:tcW w:w="1985" w:type="dxa"/>
          </w:tcPr>
          <w:p w:rsidR="001855AE" w:rsidRPr="00507693" w:rsidRDefault="001855AE" w:rsidP="00383BE7">
            <w:pPr>
              <w:widowControl w:val="0"/>
              <w:jc w:val="center"/>
              <w:rPr>
                <w:snapToGrid w:val="0"/>
                <w:sz w:val="20"/>
                <w:szCs w:val="20"/>
              </w:rPr>
            </w:pPr>
            <w:r w:rsidRPr="00507693">
              <w:rPr>
                <w:snapToGrid w:val="0"/>
                <w:sz w:val="20"/>
                <w:szCs w:val="20"/>
              </w:rPr>
              <w:t>Наличие (отсутствие) права регрессного требования</w:t>
            </w:r>
          </w:p>
        </w:tc>
        <w:tc>
          <w:tcPr>
            <w:tcW w:w="1418" w:type="dxa"/>
          </w:tcPr>
          <w:p w:rsidR="001855AE" w:rsidRPr="00507693" w:rsidRDefault="001855AE" w:rsidP="00383BE7">
            <w:pPr>
              <w:widowControl w:val="0"/>
              <w:jc w:val="center"/>
              <w:rPr>
                <w:snapToGrid w:val="0"/>
                <w:sz w:val="20"/>
                <w:szCs w:val="20"/>
              </w:rPr>
            </w:pPr>
            <w:r w:rsidRPr="00507693">
              <w:rPr>
                <w:snapToGrid w:val="0"/>
                <w:sz w:val="20"/>
                <w:szCs w:val="20"/>
              </w:rPr>
              <w:t>Наименование кредитора</w:t>
            </w:r>
          </w:p>
        </w:tc>
        <w:tc>
          <w:tcPr>
            <w:tcW w:w="992" w:type="dxa"/>
          </w:tcPr>
          <w:p w:rsidR="001855AE" w:rsidRPr="00507693" w:rsidRDefault="001855AE" w:rsidP="00383BE7">
            <w:pPr>
              <w:widowControl w:val="0"/>
              <w:ind w:right="-108"/>
              <w:jc w:val="center"/>
              <w:rPr>
                <w:snapToGrid w:val="0"/>
                <w:sz w:val="20"/>
                <w:szCs w:val="20"/>
              </w:rPr>
            </w:pPr>
            <w:r w:rsidRPr="00507693">
              <w:rPr>
                <w:snapToGrid w:val="0"/>
                <w:sz w:val="20"/>
                <w:szCs w:val="20"/>
              </w:rPr>
              <w:t>Срок  действия  гарантии</w:t>
            </w:r>
          </w:p>
        </w:tc>
      </w:tr>
      <w:tr w:rsidR="001855AE" w:rsidRPr="00507693" w:rsidTr="00D67A07">
        <w:tc>
          <w:tcPr>
            <w:tcW w:w="426" w:type="dxa"/>
          </w:tcPr>
          <w:p w:rsidR="001855AE" w:rsidRPr="00507693" w:rsidRDefault="001855AE" w:rsidP="00383BE7">
            <w:pPr>
              <w:widowControl w:val="0"/>
              <w:jc w:val="center"/>
              <w:rPr>
                <w:snapToGrid w:val="0"/>
                <w:sz w:val="20"/>
                <w:szCs w:val="20"/>
              </w:rPr>
            </w:pPr>
            <w:r w:rsidRPr="00507693">
              <w:rPr>
                <w:snapToGrid w:val="0"/>
                <w:sz w:val="20"/>
                <w:szCs w:val="20"/>
              </w:rPr>
              <w:t>1</w:t>
            </w:r>
          </w:p>
        </w:tc>
        <w:tc>
          <w:tcPr>
            <w:tcW w:w="1984" w:type="dxa"/>
          </w:tcPr>
          <w:p w:rsidR="001855AE" w:rsidRPr="00507693" w:rsidRDefault="001855AE" w:rsidP="00383BE7">
            <w:pPr>
              <w:widowControl w:val="0"/>
              <w:jc w:val="center"/>
              <w:rPr>
                <w:snapToGrid w:val="0"/>
                <w:sz w:val="20"/>
                <w:szCs w:val="20"/>
              </w:rPr>
            </w:pPr>
            <w:r w:rsidRPr="00507693">
              <w:rPr>
                <w:snapToGrid w:val="0"/>
                <w:sz w:val="20"/>
                <w:szCs w:val="20"/>
              </w:rPr>
              <w:t>2</w:t>
            </w:r>
          </w:p>
        </w:tc>
        <w:tc>
          <w:tcPr>
            <w:tcW w:w="1418" w:type="dxa"/>
          </w:tcPr>
          <w:p w:rsidR="001855AE" w:rsidRPr="00507693" w:rsidRDefault="001855AE" w:rsidP="00383BE7">
            <w:pPr>
              <w:widowControl w:val="0"/>
              <w:jc w:val="center"/>
              <w:rPr>
                <w:snapToGrid w:val="0"/>
                <w:sz w:val="20"/>
                <w:szCs w:val="20"/>
              </w:rPr>
            </w:pPr>
            <w:r w:rsidRPr="00507693">
              <w:rPr>
                <w:snapToGrid w:val="0"/>
                <w:sz w:val="20"/>
                <w:szCs w:val="20"/>
              </w:rPr>
              <w:t>3</w:t>
            </w:r>
          </w:p>
        </w:tc>
        <w:tc>
          <w:tcPr>
            <w:tcW w:w="1984" w:type="dxa"/>
          </w:tcPr>
          <w:p w:rsidR="001855AE" w:rsidRPr="00507693" w:rsidRDefault="001855AE" w:rsidP="00383BE7">
            <w:pPr>
              <w:widowControl w:val="0"/>
              <w:jc w:val="center"/>
              <w:rPr>
                <w:snapToGrid w:val="0"/>
                <w:sz w:val="20"/>
                <w:szCs w:val="20"/>
              </w:rPr>
            </w:pPr>
            <w:r w:rsidRPr="00507693">
              <w:rPr>
                <w:snapToGrid w:val="0"/>
                <w:sz w:val="20"/>
                <w:szCs w:val="20"/>
              </w:rPr>
              <w:t>4</w:t>
            </w:r>
          </w:p>
        </w:tc>
        <w:tc>
          <w:tcPr>
            <w:tcW w:w="1985" w:type="dxa"/>
          </w:tcPr>
          <w:p w:rsidR="001855AE" w:rsidRPr="00507693" w:rsidRDefault="001855AE" w:rsidP="00383BE7">
            <w:pPr>
              <w:widowControl w:val="0"/>
              <w:jc w:val="center"/>
              <w:rPr>
                <w:snapToGrid w:val="0"/>
                <w:sz w:val="20"/>
                <w:szCs w:val="20"/>
              </w:rPr>
            </w:pPr>
            <w:r w:rsidRPr="00507693">
              <w:rPr>
                <w:snapToGrid w:val="0"/>
                <w:sz w:val="20"/>
                <w:szCs w:val="20"/>
              </w:rPr>
              <w:t>5</w:t>
            </w:r>
          </w:p>
        </w:tc>
        <w:tc>
          <w:tcPr>
            <w:tcW w:w="1418" w:type="dxa"/>
          </w:tcPr>
          <w:p w:rsidR="001855AE" w:rsidRPr="00507693" w:rsidRDefault="001855AE" w:rsidP="00383BE7">
            <w:pPr>
              <w:widowControl w:val="0"/>
              <w:jc w:val="center"/>
              <w:rPr>
                <w:snapToGrid w:val="0"/>
                <w:sz w:val="20"/>
                <w:szCs w:val="20"/>
                <w:lang w:val="en-US"/>
              </w:rPr>
            </w:pPr>
            <w:r w:rsidRPr="00507693">
              <w:rPr>
                <w:snapToGrid w:val="0"/>
                <w:sz w:val="20"/>
                <w:szCs w:val="20"/>
                <w:lang w:val="en-US"/>
              </w:rPr>
              <w:t>6</w:t>
            </w:r>
          </w:p>
        </w:tc>
        <w:tc>
          <w:tcPr>
            <w:tcW w:w="992" w:type="dxa"/>
          </w:tcPr>
          <w:p w:rsidR="001855AE" w:rsidRPr="00507693" w:rsidRDefault="001855AE" w:rsidP="00383BE7">
            <w:pPr>
              <w:widowControl w:val="0"/>
              <w:jc w:val="center"/>
              <w:rPr>
                <w:snapToGrid w:val="0"/>
                <w:sz w:val="20"/>
                <w:szCs w:val="20"/>
                <w:lang w:val="en-US"/>
              </w:rPr>
            </w:pPr>
            <w:r w:rsidRPr="00507693">
              <w:rPr>
                <w:snapToGrid w:val="0"/>
                <w:sz w:val="20"/>
                <w:szCs w:val="20"/>
                <w:lang w:val="en-US"/>
              </w:rPr>
              <w:t>7</w:t>
            </w:r>
          </w:p>
        </w:tc>
      </w:tr>
      <w:tr w:rsidR="001855AE" w:rsidRPr="00507693" w:rsidTr="00D67A07">
        <w:tc>
          <w:tcPr>
            <w:tcW w:w="426" w:type="dxa"/>
          </w:tcPr>
          <w:p w:rsidR="001855AE" w:rsidRPr="00507693" w:rsidRDefault="001855AE" w:rsidP="00383BE7">
            <w:pPr>
              <w:widowControl w:val="0"/>
              <w:jc w:val="center"/>
              <w:rPr>
                <w:snapToGrid w:val="0"/>
                <w:sz w:val="20"/>
                <w:szCs w:val="20"/>
              </w:rPr>
            </w:pPr>
          </w:p>
        </w:tc>
        <w:tc>
          <w:tcPr>
            <w:tcW w:w="1984" w:type="dxa"/>
          </w:tcPr>
          <w:p w:rsidR="001855AE" w:rsidRPr="00507693" w:rsidRDefault="001855AE" w:rsidP="00383BE7">
            <w:pPr>
              <w:widowControl w:val="0"/>
              <w:rPr>
                <w:snapToGrid w:val="0"/>
                <w:sz w:val="20"/>
                <w:szCs w:val="20"/>
              </w:rPr>
            </w:pPr>
          </w:p>
        </w:tc>
        <w:tc>
          <w:tcPr>
            <w:tcW w:w="1418" w:type="dxa"/>
          </w:tcPr>
          <w:p w:rsidR="001855AE" w:rsidRPr="00507693" w:rsidRDefault="001855AE" w:rsidP="00383BE7">
            <w:pPr>
              <w:widowControl w:val="0"/>
              <w:jc w:val="center"/>
              <w:rPr>
                <w:snapToGrid w:val="0"/>
                <w:sz w:val="20"/>
                <w:szCs w:val="20"/>
              </w:rPr>
            </w:pPr>
          </w:p>
        </w:tc>
        <w:tc>
          <w:tcPr>
            <w:tcW w:w="1984" w:type="dxa"/>
          </w:tcPr>
          <w:p w:rsidR="001855AE" w:rsidRPr="00507693" w:rsidRDefault="001855AE" w:rsidP="00383BE7">
            <w:pPr>
              <w:widowControl w:val="0"/>
              <w:jc w:val="center"/>
              <w:rPr>
                <w:snapToGrid w:val="0"/>
                <w:sz w:val="20"/>
                <w:szCs w:val="20"/>
              </w:rPr>
            </w:pPr>
          </w:p>
        </w:tc>
        <w:tc>
          <w:tcPr>
            <w:tcW w:w="1985" w:type="dxa"/>
          </w:tcPr>
          <w:p w:rsidR="001855AE" w:rsidRPr="00507693" w:rsidRDefault="001855AE" w:rsidP="00383BE7">
            <w:pPr>
              <w:widowControl w:val="0"/>
              <w:jc w:val="center"/>
              <w:rPr>
                <w:snapToGrid w:val="0"/>
                <w:sz w:val="20"/>
                <w:szCs w:val="20"/>
              </w:rPr>
            </w:pPr>
          </w:p>
        </w:tc>
        <w:tc>
          <w:tcPr>
            <w:tcW w:w="1418" w:type="dxa"/>
          </w:tcPr>
          <w:p w:rsidR="001855AE" w:rsidRPr="00507693" w:rsidRDefault="001855AE" w:rsidP="00383BE7">
            <w:pPr>
              <w:widowControl w:val="0"/>
              <w:jc w:val="center"/>
              <w:rPr>
                <w:snapToGrid w:val="0"/>
                <w:sz w:val="20"/>
                <w:szCs w:val="20"/>
              </w:rPr>
            </w:pPr>
          </w:p>
        </w:tc>
        <w:tc>
          <w:tcPr>
            <w:tcW w:w="992" w:type="dxa"/>
          </w:tcPr>
          <w:p w:rsidR="001855AE" w:rsidRPr="00507693" w:rsidRDefault="001855AE" w:rsidP="00383BE7">
            <w:pPr>
              <w:widowControl w:val="0"/>
              <w:jc w:val="center"/>
              <w:rPr>
                <w:snapToGrid w:val="0"/>
                <w:sz w:val="20"/>
                <w:szCs w:val="20"/>
              </w:rPr>
            </w:pPr>
          </w:p>
        </w:tc>
      </w:tr>
      <w:tr w:rsidR="001855AE" w:rsidRPr="00507693" w:rsidTr="00D67A07">
        <w:tc>
          <w:tcPr>
            <w:tcW w:w="426" w:type="dxa"/>
          </w:tcPr>
          <w:p w:rsidR="001855AE" w:rsidRPr="00507693" w:rsidRDefault="001855AE" w:rsidP="00383BE7">
            <w:pPr>
              <w:widowControl w:val="0"/>
              <w:jc w:val="center"/>
              <w:rPr>
                <w:snapToGrid w:val="0"/>
                <w:sz w:val="20"/>
                <w:szCs w:val="20"/>
              </w:rPr>
            </w:pPr>
          </w:p>
        </w:tc>
        <w:tc>
          <w:tcPr>
            <w:tcW w:w="1984" w:type="dxa"/>
          </w:tcPr>
          <w:p w:rsidR="001855AE" w:rsidRPr="00507693" w:rsidRDefault="001855AE" w:rsidP="00383BE7">
            <w:pPr>
              <w:widowControl w:val="0"/>
              <w:rPr>
                <w:snapToGrid w:val="0"/>
                <w:sz w:val="20"/>
                <w:szCs w:val="20"/>
              </w:rPr>
            </w:pPr>
            <w:r w:rsidRPr="00507693">
              <w:rPr>
                <w:snapToGrid w:val="0"/>
                <w:sz w:val="20"/>
                <w:szCs w:val="20"/>
              </w:rPr>
              <w:t>Всего</w:t>
            </w:r>
          </w:p>
        </w:tc>
        <w:tc>
          <w:tcPr>
            <w:tcW w:w="1418" w:type="dxa"/>
          </w:tcPr>
          <w:p w:rsidR="001855AE" w:rsidRPr="00507693" w:rsidRDefault="001855AE" w:rsidP="00383BE7">
            <w:pPr>
              <w:widowControl w:val="0"/>
              <w:jc w:val="center"/>
              <w:rPr>
                <w:snapToGrid w:val="0"/>
                <w:sz w:val="20"/>
                <w:szCs w:val="20"/>
              </w:rPr>
            </w:pPr>
            <w:r w:rsidRPr="00507693">
              <w:rPr>
                <w:snapToGrid w:val="0"/>
                <w:sz w:val="20"/>
                <w:szCs w:val="20"/>
              </w:rPr>
              <w:t>-</w:t>
            </w:r>
          </w:p>
        </w:tc>
        <w:tc>
          <w:tcPr>
            <w:tcW w:w="1984" w:type="dxa"/>
          </w:tcPr>
          <w:p w:rsidR="001855AE" w:rsidRPr="00507693" w:rsidRDefault="001855AE" w:rsidP="00383BE7">
            <w:pPr>
              <w:widowControl w:val="0"/>
              <w:jc w:val="center"/>
              <w:rPr>
                <w:snapToGrid w:val="0"/>
                <w:sz w:val="20"/>
                <w:szCs w:val="20"/>
              </w:rPr>
            </w:pPr>
            <w:r w:rsidRPr="00507693">
              <w:rPr>
                <w:snapToGrid w:val="0"/>
                <w:sz w:val="20"/>
                <w:szCs w:val="20"/>
              </w:rPr>
              <w:t>-</w:t>
            </w:r>
          </w:p>
        </w:tc>
        <w:tc>
          <w:tcPr>
            <w:tcW w:w="1985" w:type="dxa"/>
          </w:tcPr>
          <w:p w:rsidR="001855AE" w:rsidRPr="00507693" w:rsidRDefault="001855AE" w:rsidP="00383BE7">
            <w:pPr>
              <w:widowControl w:val="0"/>
              <w:jc w:val="center"/>
              <w:rPr>
                <w:snapToGrid w:val="0"/>
                <w:sz w:val="20"/>
                <w:szCs w:val="20"/>
              </w:rPr>
            </w:pPr>
            <w:r w:rsidRPr="00507693">
              <w:rPr>
                <w:snapToGrid w:val="0"/>
                <w:sz w:val="20"/>
                <w:szCs w:val="20"/>
              </w:rPr>
              <w:t>-</w:t>
            </w:r>
          </w:p>
        </w:tc>
        <w:tc>
          <w:tcPr>
            <w:tcW w:w="1418" w:type="dxa"/>
          </w:tcPr>
          <w:p w:rsidR="001855AE" w:rsidRPr="00507693" w:rsidRDefault="001855AE" w:rsidP="00383BE7">
            <w:pPr>
              <w:widowControl w:val="0"/>
              <w:jc w:val="center"/>
              <w:rPr>
                <w:snapToGrid w:val="0"/>
                <w:sz w:val="20"/>
                <w:szCs w:val="20"/>
              </w:rPr>
            </w:pPr>
            <w:r w:rsidRPr="00507693">
              <w:rPr>
                <w:snapToGrid w:val="0"/>
                <w:sz w:val="20"/>
                <w:szCs w:val="20"/>
              </w:rPr>
              <w:t>-</w:t>
            </w:r>
          </w:p>
        </w:tc>
        <w:tc>
          <w:tcPr>
            <w:tcW w:w="992" w:type="dxa"/>
          </w:tcPr>
          <w:p w:rsidR="001855AE" w:rsidRPr="00507693" w:rsidRDefault="001855AE" w:rsidP="00383BE7">
            <w:pPr>
              <w:widowControl w:val="0"/>
              <w:jc w:val="center"/>
              <w:rPr>
                <w:snapToGrid w:val="0"/>
                <w:sz w:val="20"/>
                <w:szCs w:val="20"/>
              </w:rPr>
            </w:pPr>
            <w:r w:rsidRPr="00507693">
              <w:rPr>
                <w:snapToGrid w:val="0"/>
                <w:sz w:val="20"/>
                <w:szCs w:val="20"/>
              </w:rPr>
              <w:t>-</w:t>
            </w:r>
          </w:p>
        </w:tc>
      </w:tr>
    </w:tbl>
    <w:p w:rsidR="001855AE" w:rsidRPr="00507693" w:rsidRDefault="001855AE" w:rsidP="001855AE">
      <w:pPr>
        <w:widowControl w:val="0"/>
        <w:rPr>
          <w:snapToGrid w:val="0"/>
          <w:sz w:val="20"/>
          <w:szCs w:val="20"/>
        </w:rPr>
      </w:pPr>
    </w:p>
    <w:p w:rsidR="001855AE" w:rsidRPr="00507693" w:rsidRDefault="001855AE" w:rsidP="001855AE">
      <w:pPr>
        <w:widowControl w:val="0"/>
        <w:jc w:val="center"/>
        <w:rPr>
          <w:snapToGrid w:val="0"/>
          <w:sz w:val="20"/>
          <w:szCs w:val="20"/>
        </w:rPr>
      </w:pPr>
      <w:r w:rsidRPr="00507693">
        <w:rPr>
          <w:snapToGrid w:val="0"/>
          <w:sz w:val="20"/>
          <w:szCs w:val="20"/>
        </w:rPr>
        <w:t xml:space="preserve">1.2. Общий объем бюджетных ассигнований, предусмотренных на исполнение муниципальных гарантий </w:t>
      </w:r>
    </w:p>
    <w:p w:rsidR="001855AE" w:rsidRPr="00507693" w:rsidRDefault="001855AE" w:rsidP="001855AE">
      <w:pPr>
        <w:widowControl w:val="0"/>
        <w:jc w:val="center"/>
        <w:rPr>
          <w:snapToGrid w:val="0"/>
          <w:sz w:val="20"/>
          <w:szCs w:val="20"/>
        </w:rPr>
      </w:pPr>
      <w:r w:rsidRPr="00507693">
        <w:rPr>
          <w:snapToGrid w:val="0"/>
          <w:sz w:val="20"/>
          <w:szCs w:val="20"/>
        </w:rPr>
        <w:t>по возможным гарантийным случаям, в 2025-2026 годах</w:t>
      </w:r>
    </w:p>
    <w:p w:rsidR="001855AE" w:rsidRPr="00507693" w:rsidRDefault="001855AE" w:rsidP="001855AE">
      <w:pPr>
        <w:widowControl w:val="0"/>
        <w:jc w:val="center"/>
        <w:rPr>
          <w:snapToGrid w:val="0"/>
          <w:sz w:val="20"/>
          <w:szCs w:val="20"/>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835"/>
        <w:gridCol w:w="3544"/>
      </w:tblGrid>
      <w:tr w:rsidR="001855AE" w:rsidRPr="00507693" w:rsidTr="00383BE7">
        <w:tc>
          <w:tcPr>
            <w:tcW w:w="3828" w:type="dxa"/>
          </w:tcPr>
          <w:p w:rsidR="001855AE" w:rsidRPr="00507693" w:rsidRDefault="001855AE" w:rsidP="00383BE7">
            <w:pPr>
              <w:widowControl w:val="0"/>
              <w:jc w:val="center"/>
              <w:rPr>
                <w:snapToGrid w:val="0"/>
                <w:sz w:val="20"/>
                <w:szCs w:val="20"/>
              </w:rPr>
            </w:pPr>
            <w:r w:rsidRPr="00507693">
              <w:rPr>
                <w:snapToGrid w:val="0"/>
                <w:sz w:val="20"/>
                <w:szCs w:val="20"/>
              </w:rPr>
              <w:t xml:space="preserve">Исполнение муниципальных гарантий </w:t>
            </w:r>
          </w:p>
        </w:tc>
        <w:tc>
          <w:tcPr>
            <w:tcW w:w="2835" w:type="dxa"/>
          </w:tcPr>
          <w:p w:rsidR="001855AE" w:rsidRPr="00507693" w:rsidRDefault="001855AE" w:rsidP="00383BE7">
            <w:pPr>
              <w:widowControl w:val="0"/>
              <w:jc w:val="center"/>
              <w:rPr>
                <w:snapToGrid w:val="0"/>
                <w:sz w:val="20"/>
                <w:szCs w:val="20"/>
              </w:rPr>
            </w:pPr>
            <w:r w:rsidRPr="00507693">
              <w:rPr>
                <w:snapToGrid w:val="0"/>
                <w:sz w:val="20"/>
                <w:szCs w:val="20"/>
              </w:rPr>
              <w:t>Объем бюджетных ассигнований на исполнение гарантий по возможным гарантийным случаям в 2025 году, рублей</w:t>
            </w:r>
          </w:p>
        </w:tc>
        <w:tc>
          <w:tcPr>
            <w:tcW w:w="3544" w:type="dxa"/>
          </w:tcPr>
          <w:p w:rsidR="001855AE" w:rsidRPr="00507693" w:rsidRDefault="001855AE" w:rsidP="00383BE7">
            <w:pPr>
              <w:widowControl w:val="0"/>
              <w:jc w:val="center"/>
              <w:rPr>
                <w:snapToGrid w:val="0"/>
                <w:sz w:val="20"/>
                <w:szCs w:val="20"/>
              </w:rPr>
            </w:pPr>
            <w:r w:rsidRPr="00507693">
              <w:rPr>
                <w:snapToGrid w:val="0"/>
                <w:sz w:val="20"/>
                <w:szCs w:val="20"/>
              </w:rPr>
              <w:t>Объем бюджетных ассигнований на исполнение гарантий по возможным гарантийным случаям в 2026 году, рублей</w:t>
            </w:r>
          </w:p>
        </w:tc>
      </w:tr>
      <w:tr w:rsidR="001855AE" w:rsidRPr="00507693" w:rsidTr="00383BE7">
        <w:tc>
          <w:tcPr>
            <w:tcW w:w="3828" w:type="dxa"/>
          </w:tcPr>
          <w:p w:rsidR="001855AE" w:rsidRPr="00507693" w:rsidRDefault="001855AE" w:rsidP="00383BE7">
            <w:pPr>
              <w:widowControl w:val="0"/>
              <w:jc w:val="both"/>
              <w:rPr>
                <w:snapToGrid w:val="0"/>
                <w:sz w:val="20"/>
                <w:szCs w:val="20"/>
              </w:rPr>
            </w:pPr>
            <w:r w:rsidRPr="00507693">
              <w:rPr>
                <w:snapToGrid w:val="0"/>
                <w:sz w:val="20"/>
                <w:szCs w:val="20"/>
              </w:rPr>
              <w:t>За счет источников финансирования дефицита бюджета</w:t>
            </w:r>
          </w:p>
        </w:tc>
        <w:tc>
          <w:tcPr>
            <w:tcW w:w="2835" w:type="dxa"/>
          </w:tcPr>
          <w:p w:rsidR="001855AE" w:rsidRPr="00507693" w:rsidRDefault="001855AE" w:rsidP="00383BE7">
            <w:pPr>
              <w:widowControl w:val="0"/>
              <w:jc w:val="center"/>
              <w:rPr>
                <w:snapToGrid w:val="0"/>
                <w:sz w:val="20"/>
                <w:szCs w:val="20"/>
              </w:rPr>
            </w:pPr>
            <w:r w:rsidRPr="00507693">
              <w:rPr>
                <w:snapToGrid w:val="0"/>
                <w:sz w:val="20"/>
                <w:szCs w:val="20"/>
              </w:rPr>
              <w:t>0,0</w:t>
            </w:r>
          </w:p>
        </w:tc>
        <w:tc>
          <w:tcPr>
            <w:tcW w:w="3544" w:type="dxa"/>
          </w:tcPr>
          <w:p w:rsidR="001855AE" w:rsidRPr="00507693" w:rsidRDefault="001855AE" w:rsidP="00383BE7">
            <w:pPr>
              <w:widowControl w:val="0"/>
              <w:jc w:val="center"/>
              <w:rPr>
                <w:snapToGrid w:val="0"/>
                <w:sz w:val="20"/>
                <w:szCs w:val="20"/>
              </w:rPr>
            </w:pPr>
            <w:r w:rsidRPr="00507693">
              <w:rPr>
                <w:snapToGrid w:val="0"/>
                <w:sz w:val="20"/>
                <w:szCs w:val="20"/>
              </w:rPr>
              <w:t>0,0</w:t>
            </w:r>
          </w:p>
        </w:tc>
      </w:tr>
      <w:tr w:rsidR="001855AE" w:rsidRPr="00507693" w:rsidTr="00383BE7">
        <w:tc>
          <w:tcPr>
            <w:tcW w:w="3828" w:type="dxa"/>
          </w:tcPr>
          <w:p w:rsidR="001855AE" w:rsidRPr="00507693" w:rsidRDefault="001855AE" w:rsidP="00383BE7">
            <w:pPr>
              <w:widowControl w:val="0"/>
              <w:jc w:val="both"/>
              <w:rPr>
                <w:snapToGrid w:val="0"/>
                <w:sz w:val="20"/>
                <w:szCs w:val="20"/>
              </w:rPr>
            </w:pPr>
            <w:r w:rsidRPr="00507693">
              <w:rPr>
                <w:snapToGrid w:val="0"/>
                <w:sz w:val="20"/>
                <w:szCs w:val="20"/>
              </w:rPr>
              <w:t>За  счет расходов бюджета</w:t>
            </w:r>
          </w:p>
        </w:tc>
        <w:tc>
          <w:tcPr>
            <w:tcW w:w="2835" w:type="dxa"/>
          </w:tcPr>
          <w:p w:rsidR="001855AE" w:rsidRPr="00507693" w:rsidRDefault="001855AE" w:rsidP="00383BE7">
            <w:pPr>
              <w:widowControl w:val="0"/>
              <w:jc w:val="center"/>
              <w:rPr>
                <w:snapToGrid w:val="0"/>
                <w:sz w:val="20"/>
                <w:szCs w:val="20"/>
              </w:rPr>
            </w:pPr>
            <w:r w:rsidRPr="00507693">
              <w:rPr>
                <w:snapToGrid w:val="0"/>
                <w:sz w:val="20"/>
                <w:szCs w:val="20"/>
              </w:rPr>
              <w:t>0,0</w:t>
            </w:r>
          </w:p>
        </w:tc>
        <w:tc>
          <w:tcPr>
            <w:tcW w:w="3544" w:type="dxa"/>
          </w:tcPr>
          <w:p w:rsidR="001855AE" w:rsidRPr="00507693" w:rsidRDefault="001855AE" w:rsidP="00383BE7">
            <w:pPr>
              <w:widowControl w:val="0"/>
              <w:jc w:val="center"/>
              <w:rPr>
                <w:snapToGrid w:val="0"/>
                <w:sz w:val="20"/>
                <w:szCs w:val="20"/>
              </w:rPr>
            </w:pPr>
            <w:r w:rsidRPr="00507693">
              <w:rPr>
                <w:snapToGrid w:val="0"/>
                <w:sz w:val="20"/>
                <w:szCs w:val="20"/>
              </w:rPr>
              <w:t>0,0</w:t>
            </w:r>
          </w:p>
        </w:tc>
      </w:tr>
    </w:tbl>
    <w:p w:rsidR="001855AE" w:rsidRPr="00507693" w:rsidRDefault="001855AE" w:rsidP="001855AE">
      <w:pPr>
        <w:keepNext/>
        <w:outlineLvl w:val="1"/>
        <w:rPr>
          <w:b/>
          <w:sz w:val="20"/>
          <w:szCs w:val="20"/>
        </w:rPr>
      </w:pPr>
      <w:r w:rsidRPr="00507693">
        <w:rPr>
          <w:b/>
          <w:sz w:val="20"/>
          <w:szCs w:val="20"/>
        </w:rPr>
        <w:t xml:space="preserve">                                                                </w:t>
      </w:r>
    </w:p>
    <w:p w:rsidR="001855AE" w:rsidRDefault="001855AE" w:rsidP="001855AE">
      <w:pPr>
        <w:pStyle w:val="a3"/>
        <w:ind w:firstLine="0"/>
        <w:rPr>
          <w:color w:val="000000"/>
          <w:spacing w:val="-6"/>
          <w:lang w:val="ru-RU"/>
        </w:rPr>
      </w:pPr>
    </w:p>
    <w:p w:rsidR="001855AE" w:rsidRDefault="001855AE" w:rsidP="001855AE">
      <w:r>
        <w:t xml:space="preserve"> </w:t>
      </w:r>
    </w:p>
    <w:p w:rsidR="001855AE" w:rsidRDefault="001855AE" w:rsidP="00687B75">
      <w:pPr>
        <w:tabs>
          <w:tab w:val="left" w:pos="2625"/>
        </w:tabs>
        <w:rPr>
          <w:spacing w:val="-6"/>
          <w:sz w:val="22"/>
          <w:szCs w:val="22"/>
        </w:rPr>
      </w:pPr>
    </w:p>
    <w:sectPr w:rsidR="001855AE" w:rsidSect="001855AE">
      <w:pgSz w:w="11906" w:h="16838" w:code="9"/>
      <w:pgMar w:top="28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F8F6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E72BAB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95AEB5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CC82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6D6A2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6DC45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45AD6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10A5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F1AA43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7AE9B84"/>
    <w:lvl w:ilvl="0">
      <w:start w:val="1"/>
      <w:numFmt w:val="bullet"/>
      <w:lvlText w:val=""/>
      <w:lvlJc w:val="left"/>
      <w:pPr>
        <w:tabs>
          <w:tab w:val="num" w:pos="360"/>
        </w:tabs>
        <w:ind w:left="360" w:hanging="360"/>
      </w:pPr>
      <w:rPr>
        <w:rFonts w:ascii="Symbol" w:hAnsi="Symbol" w:hint="default"/>
      </w:rPr>
    </w:lvl>
  </w:abstractNum>
  <w:abstractNum w:abstractNumId="10">
    <w:nsid w:val="072C4FB2"/>
    <w:multiLevelType w:val="hybridMultilevel"/>
    <w:tmpl w:val="A3F0B1F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0B2539CF"/>
    <w:multiLevelType w:val="multilevel"/>
    <w:tmpl w:val="F4AE6188"/>
    <w:lvl w:ilvl="0">
      <w:start w:val="1"/>
      <w:numFmt w:val="decimal"/>
      <w:lvlText w:val="%1."/>
      <w:lvlJc w:val="left"/>
      <w:pPr>
        <w:ind w:left="480" w:hanging="480"/>
      </w:pPr>
      <w:rPr>
        <w:rFonts w:hint="default"/>
        <w:lang w:val="x-none"/>
      </w:rPr>
    </w:lvl>
    <w:lvl w:ilvl="1">
      <w:start w:val="1"/>
      <w:numFmt w:val="decimal"/>
      <w:lvlText w:val="%1.%2."/>
      <w:lvlJc w:val="left"/>
      <w:pPr>
        <w:ind w:left="1332"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0C33430E"/>
    <w:multiLevelType w:val="hybridMultilevel"/>
    <w:tmpl w:val="E4726D02"/>
    <w:lvl w:ilvl="0" w:tplc="1C9AC7AE">
      <w:start w:val="1"/>
      <w:numFmt w:val="decimal"/>
      <w:lvlText w:val="%1."/>
      <w:lvlJc w:val="left"/>
      <w:pPr>
        <w:tabs>
          <w:tab w:val="num" w:pos="1380"/>
        </w:tabs>
        <w:ind w:left="1380" w:hanging="84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3">
    <w:nsid w:val="10372F2E"/>
    <w:multiLevelType w:val="hybridMultilevel"/>
    <w:tmpl w:val="3D0696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B801A5C"/>
    <w:multiLevelType w:val="hybridMultilevel"/>
    <w:tmpl w:val="431CF8CC"/>
    <w:lvl w:ilvl="0" w:tplc="296C752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2CC6638E"/>
    <w:multiLevelType w:val="hybridMultilevel"/>
    <w:tmpl w:val="9C8AE72A"/>
    <w:lvl w:ilvl="0" w:tplc="31ACD994">
      <w:start w:val="1"/>
      <w:numFmt w:val="decimal"/>
      <w:lvlText w:val="%1."/>
      <w:lvlJc w:val="left"/>
      <w:pPr>
        <w:ind w:left="1125" w:hanging="42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6">
    <w:nsid w:val="39162DA0"/>
    <w:multiLevelType w:val="hybridMultilevel"/>
    <w:tmpl w:val="CA4A079A"/>
    <w:lvl w:ilvl="0" w:tplc="FF54E3F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7">
    <w:nsid w:val="3A4C2D77"/>
    <w:multiLevelType w:val="hybridMultilevel"/>
    <w:tmpl w:val="A89AB702"/>
    <w:lvl w:ilvl="0" w:tplc="3A86B322">
      <w:start w:val="1"/>
      <w:numFmt w:val="decimal"/>
      <w:lvlText w:val="%1)"/>
      <w:lvlJc w:val="left"/>
      <w:pPr>
        <w:ind w:left="1815" w:hanging="1095"/>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8">
    <w:nsid w:val="41B629FE"/>
    <w:multiLevelType w:val="hybridMultilevel"/>
    <w:tmpl w:val="5756D842"/>
    <w:lvl w:ilvl="0" w:tplc="3B20A174">
      <w:start w:val="1"/>
      <w:numFmt w:val="decimal"/>
      <w:lvlText w:val="%1."/>
      <w:lvlJc w:val="left"/>
      <w:pPr>
        <w:ind w:left="360"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9">
    <w:nsid w:val="494102A5"/>
    <w:multiLevelType w:val="hybridMultilevel"/>
    <w:tmpl w:val="9AA64F1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4BCA3B40"/>
    <w:multiLevelType w:val="hybridMultilevel"/>
    <w:tmpl w:val="AC8E6F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8C83D84"/>
    <w:multiLevelType w:val="hybridMultilevel"/>
    <w:tmpl w:val="81FE4E8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2">
    <w:nsid w:val="6D477EA1"/>
    <w:multiLevelType w:val="hybridMultilevel"/>
    <w:tmpl w:val="F828D306"/>
    <w:lvl w:ilvl="0" w:tplc="6E1482B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nsid w:val="707C0458"/>
    <w:multiLevelType w:val="hybridMultilevel"/>
    <w:tmpl w:val="377E5D18"/>
    <w:lvl w:ilvl="0" w:tplc="34727EFE">
      <w:start w:val="1"/>
      <w:numFmt w:val="decimal"/>
      <w:lvlText w:val="%1."/>
      <w:lvlJc w:val="left"/>
      <w:pPr>
        <w:ind w:left="720" w:hanging="360"/>
      </w:pPr>
      <w:rPr>
        <w:rFonts w:hint="default"/>
        <w:b/>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47491C"/>
    <w:multiLevelType w:val="hybridMultilevel"/>
    <w:tmpl w:val="CB5C0D3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2"/>
  </w:num>
  <w:num w:numId="2">
    <w:abstractNumId w:val="24"/>
  </w:num>
  <w:num w:numId="3">
    <w:abstractNumId w:val="16"/>
  </w:num>
  <w:num w:numId="4">
    <w:abstractNumId w:val="13"/>
  </w:num>
  <w:num w:numId="5">
    <w:abstractNumId w:val="10"/>
  </w:num>
  <w:num w:numId="6">
    <w:abstractNumId w:val="15"/>
  </w:num>
  <w:num w:numId="7">
    <w:abstractNumId w:val="18"/>
  </w:num>
  <w:num w:numId="8">
    <w:abstractNumId w:val="19"/>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2"/>
  </w:num>
  <w:num w:numId="21">
    <w:abstractNumId w:val="20"/>
  </w:num>
  <w:num w:numId="22">
    <w:abstractNumId w:val="17"/>
  </w:num>
  <w:num w:numId="23">
    <w:abstractNumId w:val="21"/>
  </w:num>
  <w:num w:numId="24">
    <w:abstractNumId w:val="1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48C"/>
    <w:rsid w:val="00042713"/>
    <w:rsid w:val="001855AE"/>
    <w:rsid w:val="003320B3"/>
    <w:rsid w:val="00383BE7"/>
    <w:rsid w:val="00504F1B"/>
    <w:rsid w:val="00507693"/>
    <w:rsid w:val="00687B75"/>
    <w:rsid w:val="007623E2"/>
    <w:rsid w:val="00A7748C"/>
    <w:rsid w:val="00BA6149"/>
    <w:rsid w:val="00D61491"/>
    <w:rsid w:val="00D67A07"/>
    <w:rsid w:val="00DB4FE4"/>
    <w:rsid w:val="00F75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B75"/>
    <w:pPr>
      <w:spacing w:after="0" w:line="240" w:lineRule="auto"/>
    </w:pPr>
    <w:rPr>
      <w:rFonts w:ascii="Times New Roman" w:eastAsia="Times New Roman" w:hAnsi="Times New Roman" w:cs="Times New Roman"/>
      <w:sz w:val="24"/>
      <w:szCs w:val="24"/>
      <w:lang w:eastAsia="ru-RU"/>
    </w:rPr>
  </w:style>
  <w:style w:type="paragraph" w:styleId="2">
    <w:name w:val="heading 2"/>
    <w:aliases w:val="H2,&quot;Изумруд&quot;"/>
    <w:basedOn w:val="a"/>
    <w:next w:val="a"/>
    <w:link w:val="20"/>
    <w:unhideWhenUsed/>
    <w:qFormat/>
    <w:rsid w:val="003320B3"/>
    <w:pPr>
      <w:keepNext/>
      <w:autoSpaceDE w:val="0"/>
      <w:autoSpaceDN w:val="0"/>
      <w:adjustRightInd w:val="0"/>
      <w:ind w:firstLine="485"/>
      <w:jc w:val="both"/>
      <w:outlineLvl w:val="1"/>
    </w:pPr>
    <w:rPr>
      <w:rFonts w:ascii="Arial" w:hAnsi="Arial"/>
      <w:sz w:val="20"/>
      <w:szCs w:val="20"/>
      <w:lang w:val="x-none"/>
    </w:rPr>
  </w:style>
  <w:style w:type="paragraph" w:styleId="3">
    <w:name w:val="heading 3"/>
    <w:basedOn w:val="a"/>
    <w:next w:val="a"/>
    <w:link w:val="30"/>
    <w:unhideWhenUsed/>
    <w:qFormat/>
    <w:rsid w:val="003320B3"/>
    <w:pPr>
      <w:keepNext/>
      <w:spacing w:before="240" w:after="60"/>
      <w:outlineLvl w:val="2"/>
    </w:pPr>
    <w:rPr>
      <w:rFonts w:ascii="Arial" w:hAnsi="Arial"/>
      <w:b/>
      <w:bCs/>
      <w:sz w:val="26"/>
      <w:szCs w:val="26"/>
      <w:lang w:val="x-none"/>
    </w:rPr>
  </w:style>
  <w:style w:type="paragraph" w:styleId="4">
    <w:name w:val="heading 4"/>
    <w:basedOn w:val="a"/>
    <w:next w:val="a"/>
    <w:link w:val="40"/>
    <w:unhideWhenUsed/>
    <w:qFormat/>
    <w:rsid w:val="003320B3"/>
    <w:pPr>
      <w:keepNext/>
      <w:autoSpaceDE w:val="0"/>
      <w:autoSpaceDN w:val="0"/>
      <w:adjustRightInd w:val="0"/>
      <w:ind w:firstLine="485"/>
      <w:jc w:val="both"/>
      <w:outlineLvl w:val="3"/>
    </w:pPr>
    <w:rPr>
      <w:b/>
      <w:bCs/>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3320B3"/>
    <w:rPr>
      <w:rFonts w:ascii="Arial" w:eastAsia="Times New Roman" w:hAnsi="Arial" w:cs="Times New Roman"/>
      <w:sz w:val="20"/>
      <w:szCs w:val="20"/>
      <w:lang w:val="x-none" w:eastAsia="ru-RU"/>
    </w:rPr>
  </w:style>
  <w:style w:type="character" w:customStyle="1" w:styleId="30">
    <w:name w:val="Заголовок 3 Знак"/>
    <w:basedOn w:val="a0"/>
    <w:link w:val="3"/>
    <w:rsid w:val="003320B3"/>
    <w:rPr>
      <w:rFonts w:ascii="Arial" w:eastAsia="Times New Roman" w:hAnsi="Arial" w:cs="Times New Roman"/>
      <w:b/>
      <w:bCs/>
      <w:sz w:val="26"/>
      <w:szCs w:val="26"/>
      <w:lang w:val="x-none" w:eastAsia="ru-RU"/>
    </w:rPr>
  </w:style>
  <w:style w:type="character" w:customStyle="1" w:styleId="40">
    <w:name w:val="Заголовок 4 Знак"/>
    <w:basedOn w:val="a0"/>
    <w:link w:val="4"/>
    <w:rsid w:val="003320B3"/>
    <w:rPr>
      <w:rFonts w:ascii="Times New Roman" w:eastAsia="Times New Roman" w:hAnsi="Times New Roman" w:cs="Times New Roman"/>
      <w:b/>
      <w:bCs/>
      <w:sz w:val="24"/>
      <w:szCs w:val="20"/>
      <w:lang w:val="x-none" w:eastAsia="ru-RU"/>
    </w:rPr>
  </w:style>
  <w:style w:type="paragraph" w:styleId="a3">
    <w:name w:val="Body Text Indent"/>
    <w:basedOn w:val="a"/>
    <w:link w:val="a4"/>
    <w:unhideWhenUsed/>
    <w:rsid w:val="00687B75"/>
    <w:pPr>
      <w:ind w:firstLine="851"/>
      <w:jc w:val="both"/>
    </w:pPr>
    <w:rPr>
      <w:sz w:val="28"/>
      <w:szCs w:val="20"/>
      <w:lang w:val="en-US"/>
    </w:rPr>
  </w:style>
  <w:style w:type="character" w:customStyle="1" w:styleId="a4">
    <w:name w:val="Основной текст с отступом Знак"/>
    <w:basedOn w:val="a0"/>
    <w:link w:val="a3"/>
    <w:rsid w:val="00687B75"/>
    <w:rPr>
      <w:rFonts w:ascii="Times New Roman" w:eastAsia="Times New Roman" w:hAnsi="Times New Roman" w:cs="Times New Roman"/>
      <w:sz w:val="28"/>
      <w:szCs w:val="20"/>
      <w:lang w:val="en-US" w:eastAsia="ru-RU"/>
    </w:rPr>
  </w:style>
  <w:style w:type="character" w:customStyle="1" w:styleId="a5">
    <w:name w:val="Текст Знак"/>
    <w:aliases w:val="Знак Знак,Знак Знак Знак Знак Знак Знак Знак Знак Знак Знак Знак Знак1,Знак Знак Знак Знак Знак Знак Знак Знак Знак Знак Знак Знак Знак,Знак Знак Знак Знак Знак Знак Знак Знак Знак, Знак Знак"/>
    <w:basedOn w:val="a0"/>
    <w:link w:val="a6"/>
    <w:uiPriority w:val="99"/>
    <w:locked/>
    <w:rsid w:val="003320B3"/>
    <w:rPr>
      <w:rFonts w:ascii="Courier New" w:hAnsi="Courier New" w:cs="Courier New"/>
      <w:lang w:val="x-none"/>
    </w:rPr>
  </w:style>
  <w:style w:type="paragraph" w:styleId="a6">
    <w:name w:val="Plain Text"/>
    <w:aliases w:val="Знак,Знак Знак Знак Знак Знак Знак Знак Знак Знак Знак Знак,Знак Знак Знак Знак Знак Знак Знак Знак Знак Знак Знак Знак,Знак Знак Знак Знак Знак Знак Знак Знак, Знак"/>
    <w:basedOn w:val="a"/>
    <w:link w:val="a5"/>
    <w:uiPriority w:val="99"/>
    <w:unhideWhenUsed/>
    <w:rsid w:val="003320B3"/>
    <w:pPr>
      <w:autoSpaceDE w:val="0"/>
      <w:autoSpaceDN w:val="0"/>
    </w:pPr>
    <w:rPr>
      <w:rFonts w:ascii="Courier New" w:eastAsiaTheme="minorHAnsi" w:hAnsi="Courier New" w:cs="Courier New"/>
      <w:sz w:val="22"/>
      <w:szCs w:val="22"/>
      <w:lang w:val="x-none" w:eastAsia="en-US"/>
    </w:rPr>
  </w:style>
  <w:style w:type="character" w:customStyle="1" w:styleId="1">
    <w:name w:val="Текст Знак1"/>
    <w:aliases w:val="Знак Знак1,Знак Знак Знак Знак Знак Знак Знак Знак Знак Знак Знак Знак2,Знак Знак Знак Знак Знак Знак Знак Знак Знак Знак Знак Знак Знак1,Знак Знак Знак Знак Знак Знак Знак Знак Знак1"/>
    <w:basedOn w:val="a0"/>
    <w:semiHidden/>
    <w:rsid w:val="003320B3"/>
    <w:rPr>
      <w:rFonts w:ascii="Consolas" w:eastAsia="Times New Roman" w:hAnsi="Consolas" w:cs="Times New Roman"/>
      <w:sz w:val="21"/>
      <w:szCs w:val="21"/>
      <w:lang w:eastAsia="ru-RU"/>
    </w:rPr>
  </w:style>
  <w:style w:type="paragraph" w:customStyle="1" w:styleId="ConsNormal">
    <w:name w:val="ConsNormal"/>
    <w:rsid w:val="003320B3"/>
    <w:pPr>
      <w:widowControl w:val="0"/>
      <w:autoSpaceDE w:val="0"/>
      <w:autoSpaceDN w:val="0"/>
      <w:adjustRightInd w:val="0"/>
      <w:spacing w:after="0" w:line="240" w:lineRule="auto"/>
      <w:ind w:right="19772" w:firstLine="720"/>
    </w:pPr>
    <w:rPr>
      <w:rFonts w:ascii="Arial" w:eastAsia="Calibri" w:hAnsi="Arial" w:cs="Arial"/>
      <w:sz w:val="20"/>
      <w:szCs w:val="20"/>
    </w:rPr>
  </w:style>
  <w:style w:type="paragraph" w:customStyle="1" w:styleId="ConsPlusNormal">
    <w:name w:val="ConsPlusNormal"/>
    <w:rsid w:val="003320B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Title">
    <w:name w:val="ConsTitle"/>
    <w:rsid w:val="003320B3"/>
    <w:pPr>
      <w:widowControl w:val="0"/>
      <w:autoSpaceDE w:val="0"/>
      <w:autoSpaceDN w:val="0"/>
      <w:adjustRightInd w:val="0"/>
      <w:spacing w:after="0" w:line="240" w:lineRule="auto"/>
      <w:ind w:right="19772"/>
    </w:pPr>
    <w:rPr>
      <w:rFonts w:ascii="Arial" w:eastAsia="Calibri" w:hAnsi="Arial" w:cs="Arial"/>
      <w:b/>
      <w:bCs/>
      <w:sz w:val="16"/>
      <w:szCs w:val="16"/>
    </w:rPr>
  </w:style>
  <w:style w:type="paragraph" w:customStyle="1" w:styleId="ConsPlusCell">
    <w:name w:val="ConsPlusCell"/>
    <w:rsid w:val="003320B3"/>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7">
    <w:name w:val="Нормальный (таблица)"/>
    <w:basedOn w:val="a"/>
    <w:next w:val="a"/>
    <w:rsid w:val="003320B3"/>
    <w:pPr>
      <w:autoSpaceDE w:val="0"/>
      <w:autoSpaceDN w:val="0"/>
      <w:adjustRightInd w:val="0"/>
      <w:jc w:val="both"/>
    </w:pPr>
    <w:rPr>
      <w:rFonts w:ascii="Arial" w:eastAsia="Calibri" w:hAnsi="Arial"/>
    </w:rPr>
  </w:style>
  <w:style w:type="paragraph" w:customStyle="1" w:styleId="ConsPlusNonformat">
    <w:name w:val="ConsPlusNonformat"/>
    <w:rsid w:val="003320B3"/>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8">
    <w:name w:val="Гипертекстовая ссылка"/>
    <w:rsid w:val="003320B3"/>
    <w:rPr>
      <w:color w:val="008000"/>
    </w:rPr>
  </w:style>
  <w:style w:type="character" w:customStyle="1" w:styleId="sp01">
    <w:name w:val="sp01"/>
    <w:rsid w:val="003320B3"/>
    <w:rPr>
      <w:rFonts w:cs="Times New Roman"/>
    </w:rPr>
  </w:style>
  <w:style w:type="character" w:customStyle="1" w:styleId="s10">
    <w:name w:val="s_10"/>
    <w:rsid w:val="003320B3"/>
  </w:style>
  <w:style w:type="paragraph" w:customStyle="1" w:styleId="s16">
    <w:name w:val="s_16"/>
    <w:basedOn w:val="a"/>
    <w:rsid w:val="003320B3"/>
    <w:pPr>
      <w:spacing w:before="100" w:beforeAutospacing="1" w:after="100" w:afterAutospacing="1"/>
    </w:pPr>
  </w:style>
  <w:style w:type="character" w:styleId="a9">
    <w:name w:val="Hyperlink"/>
    <w:unhideWhenUsed/>
    <w:rsid w:val="003320B3"/>
    <w:rPr>
      <w:color w:val="0000FF"/>
      <w:u w:val="single"/>
    </w:rPr>
  </w:style>
  <w:style w:type="paragraph" w:styleId="aa">
    <w:name w:val="header"/>
    <w:basedOn w:val="a"/>
    <w:link w:val="ab"/>
    <w:unhideWhenUsed/>
    <w:rsid w:val="003320B3"/>
    <w:pPr>
      <w:tabs>
        <w:tab w:val="center" w:pos="4677"/>
        <w:tab w:val="right" w:pos="9355"/>
      </w:tabs>
    </w:pPr>
    <w:rPr>
      <w:rFonts w:eastAsia="Calibri"/>
      <w:lang w:val="x-none"/>
    </w:rPr>
  </w:style>
  <w:style w:type="character" w:customStyle="1" w:styleId="ab">
    <w:name w:val="Верхний колонтитул Знак"/>
    <w:basedOn w:val="a0"/>
    <w:link w:val="aa"/>
    <w:rsid w:val="003320B3"/>
    <w:rPr>
      <w:rFonts w:ascii="Times New Roman" w:eastAsia="Calibri" w:hAnsi="Times New Roman" w:cs="Times New Roman"/>
      <w:sz w:val="24"/>
      <w:szCs w:val="24"/>
      <w:lang w:val="x-none" w:eastAsia="ru-RU"/>
    </w:rPr>
  </w:style>
  <w:style w:type="paragraph" w:customStyle="1" w:styleId="ac">
    <w:name w:val="Содержимое таблицы"/>
    <w:basedOn w:val="a"/>
    <w:rsid w:val="003320B3"/>
    <w:pPr>
      <w:widowControl w:val="0"/>
      <w:suppressLineNumbers/>
      <w:suppressAutoHyphens/>
    </w:pPr>
  </w:style>
  <w:style w:type="character" w:styleId="ad">
    <w:name w:val="Emphasis"/>
    <w:uiPriority w:val="20"/>
    <w:qFormat/>
    <w:rsid w:val="003320B3"/>
    <w:rPr>
      <w:i/>
      <w:iCs/>
    </w:rPr>
  </w:style>
  <w:style w:type="character" w:customStyle="1" w:styleId="HTML">
    <w:name w:val="Стандартный HTML Знак"/>
    <w:link w:val="HTML0"/>
    <w:rsid w:val="003320B3"/>
    <w:rPr>
      <w:rFonts w:ascii="Courier New" w:eastAsia="Calibri" w:hAnsi="Courier New" w:cs="Times New Roman"/>
      <w:sz w:val="20"/>
      <w:szCs w:val="20"/>
      <w:lang w:val="x-none" w:eastAsia="ru-RU"/>
    </w:rPr>
  </w:style>
  <w:style w:type="paragraph" w:styleId="HTML0">
    <w:name w:val="HTML Preformatted"/>
    <w:basedOn w:val="a"/>
    <w:link w:val="HTML"/>
    <w:unhideWhenUsed/>
    <w:rsid w:val="00332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rPr>
  </w:style>
  <w:style w:type="character" w:customStyle="1" w:styleId="HTML1">
    <w:name w:val="Стандартный HTML Знак1"/>
    <w:basedOn w:val="a0"/>
    <w:uiPriority w:val="99"/>
    <w:semiHidden/>
    <w:rsid w:val="003320B3"/>
    <w:rPr>
      <w:rFonts w:ascii="Consolas" w:eastAsia="Times New Roman" w:hAnsi="Consolas" w:cs="Times New Roman"/>
      <w:sz w:val="20"/>
      <w:szCs w:val="20"/>
      <w:lang w:eastAsia="ru-RU"/>
    </w:rPr>
  </w:style>
  <w:style w:type="character" w:customStyle="1" w:styleId="ae">
    <w:name w:val="Текст сноски Знак"/>
    <w:link w:val="af"/>
    <w:semiHidden/>
    <w:rsid w:val="003320B3"/>
    <w:rPr>
      <w:rFonts w:ascii="Times New Roman" w:eastAsia="Calibri" w:hAnsi="Times New Roman" w:cs="Times New Roman"/>
      <w:sz w:val="20"/>
      <w:szCs w:val="20"/>
      <w:lang w:val="x-none" w:eastAsia="ru-RU"/>
    </w:rPr>
  </w:style>
  <w:style w:type="paragraph" w:styleId="af">
    <w:name w:val="footnote text"/>
    <w:basedOn w:val="a"/>
    <w:link w:val="ae"/>
    <w:semiHidden/>
    <w:unhideWhenUsed/>
    <w:rsid w:val="003320B3"/>
    <w:rPr>
      <w:rFonts w:eastAsia="Calibri"/>
      <w:sz w:val="20"/>
      <w:szCs w:val="20"/>
      <w:lang w:val="x-none"/>
    </w:rPr>
  </w:style>
  <w:style w:type="character" w:customStyle="1" w:styleId="10">
    <w:name w:val="Текст сноски Знак1"/>
    <w:basedOn w:val="a0"/>
    <w:uiPriority w:val="99"/>
    <w:semiHidden/>
    <w:rsid w:val="003320B3"/>
    <w:rPr>
      <w:rFonts w:ascii="Times New Roman" w:eastAsia="Times New Roman" w:hAnsi="Times New Roman" w:cs="Times New Roman"/>
      <w:sz w:val="20"/>
      <w:szCs w:val="20"/>
      <w:lang w:eastAsia="ru-RU"/>
    </w:rPr>
  </w:style>
  <w:style w:type="character" w:customStyle="1" w:styleId="af0">
    <w:name w:val="Нижний колонтитул Знак"/>
    <w:link w:val="af1"/>
    <w:rsid w:val="003320B3"/>
    <w:rPr>
      <w:rFonts w:ascii="Times New Roman" w:eastAsia="Calibri" w:hAnsi="Times New Roman" w:cs="Times New Roman"/>
      <w:sz w:val="24"/>
      <w:szCs w:val="24"/>
      <w:lang w:val="x-none" w:eastAsia="ru-RU"/>
    </w:rPr>
  </w:style>
  <w:style w:type="paragraph" w:styleId="af1">
    <w:name w:val="footer"/>
    <w:basedOn w:val="a"/>
    <w:link w:val="af0"/>
    <w:unhideWhenUsed/>
    <w:rsid w:val="003320B3"/>
    <w:pPr>
      <w:tabs>
        <w:tab w:val="center" w:pos="4677"/>
        <w:tab w:val="right" w:pos="9355"/>
      </w:tabs>
    </w:pPr>
    <w:rPr>
      <w:rFonts w:eastAsia="Calibri"/>
      <w:lang w:val="x-none"/>
    </w:rPr>
  </w:style>
  <w:style w:type="character" w:customStyle="1" w:styleId="11">
    <w:name w:val="Нижний колонтитул Знак1"/>
    <w:basedOn w:val="a0"/>
    <w:uiPriority w:val="99"/>
    <w:semiHidden/>
    <w:rsid w:val="003320B3"/>
    <w:rPr>
      <w:rFonts w:ascii="Times New Roman" w:eastAsia="Times New Roman" w:hAnsi="Times New Roman" w:cs="Times New Roman"/>
      <w:sz w:val="24"/>
      <w:szCs w:val="24"/>
      <w:lang w:eastAsia="ru-RU"/>
    </w:rPr>
  </w:style>
  <w:style w:type="character" w:customStyle="1" w:styleId="af2">
    <w:name w:val="Основной текст Знак"/>
    <w:link w:val="af3"/>
    <w:rsid w:val="003320B3"/>
    <w:rPr>
      <w:rFonts w:ascii="Times New Roman" w:eastAsia="Calibri" w:hAnsi="Times New Roman" w:cs="Times New Roman"/>
      <w:b/>
      <w:sz w:val="20"/>
      <w:szCs w:val="20"/>
      <w:lang w:val="x-none" w:eastAsia="ru-RU"/>
    </w:rPr>
  </w:style>
  <w:style w:type="paragraph" w:styleId="af3">
    <w:name w:val="Body Text"/>
    <w:basedOn w:val="a"/>
    <w:link w:val="af2"/>
    <w:unhideWhenUsed/>
    <w:rsid w:val="003320B3"/>
    <w:pPr>
      <w:widowControl w:val="0"/>
      <w:snapToGrid w:val="0"/>
      <w:spacing w:line="256" w:lineRule="auto"/>
      <w:jc w:val="center"/>
    </w:pPr>
    <w:rPr>
      <w:rFonts w:eastAsia="Calibri"/>
      <w:b/>
      <w:sz w:val="20"/>
      <w:szCs w:val="20"/>
      <w:lang w:val="x-none"/>
    </w:rPr>
  </w:style>
  <w:style w:type="character" w:customStyle="1" w:styleId="12">
    <w:name w:val="Основной текст Знак1"/>
    <w:basedOn w:val="a0"/>
    <w:rsid w:val="003320B3"/>
    <w:rPr>
      <w:rFonts w:ascii="Times New Roman" w:eastAsia="Times New Roman" w:hAnsi="Times New Roman" w:cs="Times New Roman"/>
      <w:sz w:val="24"/>
      <w:szCs w:val="24"/>
      <w:lang w:eastAsia="ru-RU"/>
    </w:rPr>
  </w:style>
  <w:style w:type="character" w:customStyle="1" w:styleId="21">
    <w:name w:val="Основной текст 2 Знак"/>
    <w:link w:val="22"/>
    <w:rsid w:val="003320B3"/>
    <w:rPr>
      <w:rFonts w:ascii="Times New Roman" w:eastAsia="Calibri" w:hAnsi="Times New Roman" w:cs="Times New Roman"/>
      <w:sz w:val="24"/>
      <w:szCs w:val="24"/>
      <w:lang w:val="x-none" w:eastAsia="ru-RU"/>
    </w:rPr>
  </w:style>
  <w:style w:type="paragraph" w:styleId="22">
    <w:name w:val="Body Text 2"/>
    <w:basedOn w:val="a"/>
    <w:link w:val="21"/>
    <w:unhideWhenUsed/>
    <w:rsid w:val="003320B3"/>
    <w:pPr>
      <w:spacing w:after="120" w:line="480" w:lineRule="auto"/>
    </w:pPr>
    <w:rPr>
      <w:rFonts w:eastAsia="Calibri"/>
      <w:lang w:val="x-none"/>
    </w:rPr>
  </w:style>
  <w:style w:type="character" w:customStyle="1" w:styleId="210">
    <w:name w:val="Основной текст 2 Знак1"/>
    <w:basedOn w:val="a0"/>
    <w:uiPriority w:val="99"/>
    <w:semiHidden/>
    <w:rsid w:val="003320B3"/>
    <w:rPr>
      <w:rFonts w:ascii="Times New Roman" w:eastAsia="Times New Roman" w:hAnsi="Times New Roman" w:cs="Times New Roman"/>
      <w:sz w:val="24"/>
      <w:szCs w:val="24"/>
      <w:lang w:eastAsia="ru-RU"/>
    </w:rPr>
  </w:style>
  <w:style w:type="character" w:customStyle="1" w:styleId="af4">
    <w:name w:val="Текст выноски Знак"/>
    <w:link w:val="af5"/>
    <w:semiHidden/>
    <w:rsid w:val="003320B3"/>
    <w:rPr>
      <w:rFonts w:ascii="Tahoma" w:eastAsia="Calibri" w:hAnsi="Tahoma" w:cs="Times New Roman"/>
      <w:sz w:val="16"/>
      <w:szCs w:val="16"/>
      <w:lang w:val="x-none" w:eastAsia="ru-RU"/>
    </w:rPr>
  </w:style>
  <w:style w:type="paragraph" w:styleId="af5">
    <w:name w:val="Balloon Text"/>
    <w:basedOn w:val="a"/>
    <w:link w:val="af4"/>
    <w:semiHidden/>
    <w:unhideWhenUsed/>
    <w:rsid w:val="003320B3"/>
    <w:rPr>
      <w:rFonts w:ascii="Tahoma" w:eastAsia="Calibri" w:hAnsi="Tahoma"/>
      <w:sz w:val="16"/>
      <w:szCs w:val="16"/>
      <w:lang w:val="x-none"/>
    </w:rPr>
  </w:style>
  <w:style w:type="character" w:customStyle="1" w:styleId="13">
    <w:name w:val="Текст выноски Знак1"/>
    <w:basedOn w:val="a0"/>
    <w:uiPriority w:val="99"/>
    <w:semiHidden/>
    <w:rsid w:val="003320B3"/>
    <w:rPr>
      <w:rFonts w:ascii="Tahoma" w:eastAsia="Times New Roman" w:hAnsi="Tahoma" w:cs="Tahoma"/>
      <w:sz w:val="16"/>
      <w:szCs w:val="16"/>
      <w:lang w:eastAsia="ru-RU"/>
    </w:rPr>
  </w:style>
  <w:style w:type="paragraph" w:customStyle="1" w:styleId="14">
    <w:name w:val="Абзац списка1"/>
    <w:basedOn w:val="a"/>
    <w:rsid w:val="003320B3"/>
    <w:pPr>
      <w:ind w:left="720"/>
    </w:pPr>
    <w:rPr>
      <w:rFonts w:eastAsia="Calibri"/>
    </w:rPr>
  </w:style>
  <w:style w:type="paragraph" w:customStyle="1" w:styleId="ConsNonformat">
    <w:name w:val="ConsNonformat"/>
    <w:rsid w:val="003320B3"/>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ConsPlusTitle">
    <w:name w:val="ConsPlusTitle"/>
    <w:rsid w:val="003320B3"/>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41">
    <w:name w:val="Знак Знак4"/>
    <w:locked/>
    <w:rsid w:val="003320B3"/>
    <w:rPr>
      <w:sz w:val="28"/>
      <w:lang w:val="en-US" w:eastAsia="ru-RU"/>
    </w:rPr>
  </w:style>
  <w:style w:type="paragraph" w:customStyle="1" w:styleId="WW-">
    <w:name w:val="WW-Текст"/>
    <w:basedOn w:val="a"/>
    <w:rsid w:val="003320B3"/>
    <w:pPr>
      <w:suppressAutoHyphens/>
      <w:autoSpaceDE w:val="0"/>
    </w:pPr>
    <w:rPr>
      <w:rFonts w:ascii="Courier New" w:hAnsi="Courier New" w:cs="Courier New"/>
      <w:sz w:val="20"/>
      <w:szCs w:val="20"/>
      <w:lang w:eastAsia="zh-CN"/>
    </w:rPr>
  </w:style>
  <w:style w:type="paragraph" w:styleId="af6">
    <w:name w:val="List Paragraph"/>
    <w:basedOn w:val="a"/>
    <w:uiPriority w:val="34"/>
    <w:qFormat/>
    <w:rsid w:val="003320B3"/>
    <w:pPr>
      <w:ind w:left="720"/>
      <w:contextualSpacing/>
    </w:pPr>
    <w:rPr>
      <w:rFonts w:eastAsia="Calibri"/>
    </w:rPr>
  </w:style>
  <w:style w:type="paragraph" w:customStyle="1" w:styleId="15">
    <w:name w:val="Знак Знак1 Знак Знак Знак Знак"/>
    <w:basedOn w:val="a"/>
    <w:rsid w:val="003320B3"/>
    <w:pPr>
      <w:spacing w:after="160" w:line="240" w:lineRule="exact"/>
    </w:pPr>
    <w:rPr>
      <w:rFonts w:ascii="Verdana" w:hAnsi="Verdana"/>
      <w:sz w:val="20"/>
      <w:szCs w:val="20"/>
      <w:lang w:val="en-US" w:eastAsia="en-US"/>
    </w:rPr>
  </w:style>
  <w:style w:type="paragraph" w:styleId="af7">
    <w:name w:val="Normal (Web)"/>
    <w:basedOn w:val="a"/>
    <w:unhideWhenUsed/>
    <w:rsid w:val="00BA6149"/>
    <w:pPr>
      <w:spacing w:before="100" w:beforeAutospacing="1" w:after="119"/>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B75"/>
    <w:pPr>
      <w:spacing w:after="0" w:line="240" w:lineRule="auto"/>
    </w:pPr>
    <w:rPr>
      <w:rFonts w:ascii="Times New Roman" w:eastAsia="Times New Roman" w:hAnsi="Times New Roman" w:cs="Times New Roman"/>
      <w:sz w:val="24"/>
      <w:szCs w:val="24"/>
      <w:lang w:eastAsia="ru-RU"/>
    </w:rPr>
  </w:style>
  <w:style w:type="paragraph" w:styleId="2">
    <w:name w:val="heading 2"/>
    <w:aliases w:val="H2,&quot;Изумруд&quot;"/>
    <w:basedOn w:val="a"/>
    <w:next w:val="a"/>
    <w:link w:val="20"/>
    <w:unhideWhenUsed/>
    <w:qFormat/>
    <w:rsid w:val="003320B3"/>
    <w:pPr>
      <w:keepNext/>
      <w:autoSpaceDE w:val="0"/>
      <w:autoSpaceDN w:val="0"/>
      <w:adjustRightInd w:val="0"/>
      <w:ind w:firstLine="485"/>
      <w:jc w:val="both"/>
      <w:outlineLvl w:val="1"/>
    </w:pPr>
    <w:rPr>
      <w:rFonts w:ascii="Arial" w:hAnsi="Arial"/>
      <w:sz w:val="20"/>
      <w:szCs w:val="20"/>
      <w:lang w:val="x-none"/>
    </w:rPr>
  </w:style>
  <w:style w:type="paragraph" w:styleId="3">
    <w:name w:val="heading 3"/>
    <w:basedOn w:val="a"/>
    <w:next w:val="a"/>
    <w:link w:val="30"/>
    <w:unhideWhenUsed/>
    <w:qFormat/>
    <w:rsid w:val="003320B3"/>
    <w:pPr>
      <w:keepNext/>
      <w:spacing w:before="240" w:after="60"/>
      <w:outlineLvl w:val="2"/>
    </w:pPr>
    <w:rPr>
      <w:rFonts w:ascii="Arial" w:hAnsi="Arial"/>
      <w:b/>
      <w:bCs/>
      <w:sz w:val="26"/>
      <w:szCs w:val="26"/>
      <w:lang w:val="x-none"/>
    </w:rPr>
  </w:style>
  <w:style w:type="paragraph" w:styleId="4">
    <w:name w:val="heading 4"/>
    <w:basedOn w:val="a"/>
    <w:next w:val="a"/>
    <w:link w:val="40"/>
    <w:unhideWhenUsed/>
    <w:qFormat/>
    <w:rsid w:val="003320B3"/>
    <w:pPr>
      <w:keepNext/>
      <w:autoSpaceDE w:val="0"/>
      <w:autoSpaceDN w:val="0"/>
      <w:adjustRightInd w:val="0"/>
      <w:ind w:firstLine="485"/>
      <w:jc w:val="both"/>
      <w:outlineLvl w:val="3"/>
    </w:pPr>
    <w:rPr>
      <w:b/>
      <w:bCs/>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3320B3"/>
    <w:rPr>
      <w:rFonts w:ascii="Arial" w:eastAsia="Times New Roman" w:hAnsi="Arial" w:cs="Times New Roman"/>
      <w:sz w:val="20"/>
      <w:szCs w:val="20"/>
      <w:lang w:val="x-none" w:eastAsia="ru-RU"/>
    </w:rPr>
  </w:style>
  <w:style w:type="character" w:customStyle="1" w:styleId="30">
    <w:name w:val="Заголовок 3 Знак"/>
    <w:basedOn w:val="a0"/>
    <w:link w:val="3"/>
    <w:rsid w:val="003320B3"/>
    <w:rPr>
      <w:rFonts w:ascii="Arial" w:eastAsia="Times New Roman" w:hAnsi="Arial" w:cs="Times New Roman"/>
      <w:b/>
      <w:bCs/>
      <w:sz w:val="26"/>
      <w:szCs w:val="26"/>
      <w:lang w:val="x-none" w:eastAsia="ru-RU"/>
    </w:rPr>
  </w:style>
  <w:style w:type="character" w:customStyle="1" w:styleId="40">
    <w:name w:val="Заголовок 4 Знак"/>
    <w:basedOn w:val="a0"/>
    <w:link w:val="4"/>
    <w:rsid w:val="003320B3"/>
    <w:rPr>
      <w:rFonts w:ascii="Times New Roman" w:eastAsia="Times New Roman" w:hAnsi="Times New Roman" w:cs="Times New Roman"/>
      <w:b/>
      <w:bCs/>
      <w:sz w:val="24"/>
      <w:szCs w:val="20"/>
      <w:lang w:val="x-none" w:eastAsia="ru-RU"/>
    </w:rPr>
  </w:style>
  <w:style w:type="paragraph" w:styleId="a3">
    <w:name w:val="Body Text Indent"/>
    <w:basedOn w:val="a"/>
    <w:link w:val="a4"/>
    <w:unhideWhenUsed/>
    <w:rsid w:val="00687B75"/>
    <w:pPr>
      <w:ind w:firstLine="851"/>
      <w:jc w:val="both"/>
    </w:pPr>
    <w:rPr>
      <w:sz w:val="28"/>
      <w:szCs w:val="20"/>
      <w:lang w:val="en-US"/>
    </w:rPr>
  </w:style>
  <w:style w:type="character" w:customStyle="1" w:styleId="a4">
    <w:name w:val="Основной текст с отступом Знак"/>
    <w:basedOn w:val="a0"/>
    <w:link w:val="a3"/>
    <w:rsid w:val="00687B75"/>
    <w:rPr>
      <w:rFonts w:ascii="Times New Roman" w:eastAsia="Times New Roman" w:hAnsi="Times New Roman" w:cs="Times New Roman"/>
      <w:sz w:val="28"/>
      <w:szCs w:val="20"/>
      <w:lang w:val="en-US" w:eastAsia="ru-RU"/>
    </w:rPr>
  </w:style>
  <w:style w:type="character" w:customStyle="1" w:styleId="a5">
    <w:name w:val="Текст Знак"/>
    <w:aliases w:val="Знак Знак,Знак Знак Знак Знак Знак Знак Знак Знак Знак Знак Знак Знак1,Знак Знак Знак Знак Знак Знак Знак Знак Знак Знак Знак Знак Знак,Знак Знак Знак Знак Знак Знак Знак Знак Знак, Знак Знак"/>
    <w:basedOn w:val="a0"/>
    <w:link w:val="a6"/>
    <w:uiPriority w:val="99"/>
    <w:locked/>
    <w:rsid w:val="003320B3"/>
    <w:rPr>
      <w:rFonts w:ascii="Courier New" w:hAnsi="Courier New" w:cs="Courier New"/>
      <w:lang w:val="x-none"/>
    </w:rPr>
  </w:style>
  <w:style w:type="paragraph" w:styleId="a6">
    <w:name w:val="Plain Text"/>
    <w:aliases w:val="Знак,Знак Знак Знак Знак Знак Знак Знак Знак Знак Знак Знак,Знак Знак Знак Знак Знак Знак Знак Знак Знак Знак Знак Знак,Знак Знак Знак Знак Знак Знак Знак Знак, Знак"/>
    <w:basedOn w:val="a"/>
    <w:link w:val="a5"/>
    <w:uiPriority w:val="99"/>
    <w:unhideWhenUsed/>
    <w:rsid w:val="003320B3"/>
    <w:pPr>
      <w:autoSpaceDE w:val="0"/>
      <w:autoSpaceDN w:val="0"/>
    </w:pPr>
    <w:rPr>
      <w:rFonts w:ascii="Courier New" w:eastAsiaTheme="minorHAnsi" w:hAnsi="Courier New" w:cs="Courier New"/>
      <w:sz w:val="22"/>
      <w:szCs w:val="22"/>
      <w:lang w:val="x-none" w:eastAsia="en-US"/>
    </w:rPr>
  </w:style>
  <w:style w:type="character" w:customStyle="1" w:styleId="1">
    <w:name w:val="Текст Знак1"/>
    <w:aliases w:val="Знак Знак1,Знак Знак Знак Знак Знак Знак Знак Знак Знак Знак Знак Знак2,Знак Знак Знак Знак Знак Знак Знак Знак Знак Знак Знак Знак Знак1,Знак Знак Знак Знак Знак Знак Знак Знак Знак1"/>
    <w:basedOn w:val="a0"/>
    <w:semiHidden/>
    <w:rsid w:val="003320B3"/>
    <w:rPr>
      <w:rFonts w:ascii="Consolas" w:eastAsia="Times New Roman" w:hAnsi="Consolas" w:cs="Times New Roman"/>
      <w:sz w:val="21"/>
      <w:szCs w:val="21"/>
      <w:lang w:eastAsia="ru-RU"/>
    </w:rPr>
  </w:style>
  <w:style w:type="paragraph" w:customStyle="1" w:styleId="ConsNormal">
    <w:name w:val="ConsNormal"/>
    <w:rsid w:val="003320B3"/>
    <w:pPr>
      <w:widowControl w:val="0"/>
      <w:autoSpaceDE w:val="0"/>
      <w:autoSpaceDN w:val="0"/>
      <w:adjustRightInd w:val="0"/>
      <w:spacing w:after="0" w:line="240" w:lineRule="auto"/>
      <w:ind w:right="19772" w:firstLine="720"/>
    </w:pPr>
    <w:rPr>
      <w:rFonts w:ascii="Arial" w:eastAsia="Calibri" w:hAnsi="Arial" w:cs="Arial"/>
      <w:sz w:val="20"/>
      <w:szCs w:val="20"/>
    </w:rPr>
  </w:style>
  <w:style w:type="paragraph" w:customStyle="1" w:styleId="ConsPlusNormal">
    <w:name w:val="ConsPlusNormal"/>
    <w:rsid w:val="003320B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Title">
    <w:name w:val="ConsTitle"/>
    <w:rsid w:val="003320B3"/>
    <w:pPr>
      <w:widowControl w:val="0"/>
      <w:autoSpaceDE w:val="0"/>
      <w:autoSpaceDN w:val="0"/>
      <w:adjustRightInd w:val="0"/>
      <w:spacing w:after="0" w:line="240" w:lineRule="auto"/>
      <w:ind w:right="19772"/>
    </w:pPr>
    <w:rPr>
      <w:rFonts w:ascii="Arial" w:eastAsia="Calibri" w:hAnsi="Arial" w:cs="Arial"/>
      <w:b/>
      <w:bCs/>
      <w:sz w:val="16"/>
      <w:szCs w:val="16"/>
    </w:rPr>
  </w:style>
  <w:style w:type="paragraph" w:customStyle="1" w:styleId="ConsPlusCell">
    <w:name w:val="ConsPlusCell"/>
    <w:rsid w:val="003320B3"/>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7">
    <w:name w:val="Нормальный (таблица)"/>
    <w:basedOn w:val="a"/>
    <w:next w:val="a"/>
    <w:rsid w:val="003320B3"/>
    <w:pPr>
      <w:autoSpaceDE w:val="0"/>
      <w:autoSpaceDN w:val="0"/>
      <w:adjustRightInd w:val="0"/>
      <w:jc w:val="both"/>
    </w:pPr>
    <w:rPr>
      <w:rFonts w:ascii="Arial" w:eastAsia="Calibri" w:hAnsi="Arial"/>
    </w:rPr>
  </w:style>
  <w:style w:type="paragraph" w:customStyle="1" w:styleId="ConsPlusNonformat">
    <w:name w:val="ConsPlusNonformat"/>
    <w:rsid w:val="003320B3"/>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8">
    <w:name w:val="Гипертекстовая ссылка"/>
    <w:rsid w:val="003320B3"/>
    <w:rPr>
      <w:color w:val="008000"/>
    </w:rPr>
  </w:style>
  <w:style w:type="character" w:customStyle="1" w:styleId="sp01">
    <w:name w:val="sp01"/>
    <w:rsid w:val="003320B3"/>
    <w:rPr>
      <w:rFonts w:cs="Times New Roman"/>
    </w:rPr>
  </w:style>
  <w:style w:type="character" w:customStyle="1" w:styleId="s10">
    <w:name w:val="s_10"/>
    <w:rsid w:val="003320B3"/>
  </w:style>
  <w:style w:type="paragraph" w:customStyle="1" w:styleId="s16">
    <w:name w:val="s_16"/>
    <w:basedOn w:val="a"/>
    <w:rsid w:val="003320B3"/>
    <w:pPr>
      <w:spacing w:before="100" w:beforeAutospacing="1" w:after="100" w:afterAutospacing="1"/>
    </w:pPr>
  </w:style>
  <w:style w:type="character" w:styleId="a9">
    <w:name w:val="Hyperlink"/>
    <w:unhideWhenUsed/>
    <w:rsid w:val="003320B3"/>
    <w:rPr>
      <w:color w:val="0000FF"/>
      <w:u w:val="single"/>
    </w:rPr>
  </w:style>
  <w:style w:type="paragraph" w:styleId="aa">
    <w:name w:val="header"/>
    <w:basedOn w:val="a"/>
    <w:link w:val="ab"/>
    <w:unhideWhenUsed/>
    <w:rsid w:val="003320B3"/>
    <w:pPr>
      <w:tabs>
        <w:tab w:val="center" w:pos="4677"/>
        <w:tab w:val="right" w:pos="9355"/>
      </w:tabs>
    </w:pPr>
    <w:rPr>
      <w:rFonts w:eastAsia="Calibri"/>
      <w:lang w:val="x-none"/>
    </w:rPr>
  </w:style>
  <w:style w:type="character" w:customStyle="1" w:styleId="ab">
    <w:name w:val="Верхний колонтитул Знак"/>
    <w:basedOn w:val="a0"/>
    <w:link w:val="aa"/>
    <w:rsid w:val="003320B3"/>
    <w:rPr>
      <w:rFonts w:ascii="Times New Roman" w:eastAsia="Calibri" w:hAnsi="Times New Roman" w:cs="Times New Roman"/>
      <w:sz w:val="24"/>
      <w:szCs w:val="24"/>
      <w:lang w:val="x-none" w:eastAsia="ru-RU"/>
    </w:rPr>
  </w:style>
  <w:style w:type="paragraph" w:customStyle="1" w:styleId="ac">
    <w:name w:val="Содержимое таблицы"/>
    <w:basedOn w:val="a"/>
    <w:rsid w:val="003320B3"/>
    <w:pPr>
      <w:widowControl w:val="0"/>
      <w:suppressLineNumbers/>
      <w:suppressAutoHyphens/>
    </w:pPr>
  </w:style>
  <w:style w:type="character" w:styleId="ad">
    <w:name w:val="Emphasis"/>
    <w:uiPriority w:val="20"/>
    <w:qFormat/>
    <w:rsid w:val="003320B3"/>
    <w:rPr>
      <w:i/>
      <w:iCs/>
    </w:rPr>
  </w:style>
  <w:style w:type="character" w:customStyle="1" w:styleId="HTML">
    <w:name w:val="Стандартный HTML Знак"/>
    <w:link w:val="HTML0"/>
    <w:rsid w:val="003320B3"/>
    <w:rPr>
      <w:rFonts w:ascii="Courier New" w:eastAsia="Calibri" w:hAnsi="Courier New" w:cs="Times New Roman"/>
      <w:sz w:val="20"/>
      <w:szCs w:val="20"/>
      <w:lang w:val="x-none" w:eastAsia="ru-RU"/>
    </w:rPr>
  </w:style>
  <w:style w:type="paragraph" w:styleId="HTML0">
    <w:name w:val="HTML Preformatted"/>
    <w:basedOn w:val="a"/>
    <w:link w:val="HTML"/>
    <w:unhideWhenUsed/>
    <w:rsid w:val="00332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rPr>
  </w:style>
  <w:style w:type="character" w:customStyle="1" w:styleId="HTML1">
    <w:name w:val="Стандартный HTML Знак1"/>
    <w:basedOn w:val="a0"/>
    <w:uiPriority w:val="99"/>
    <w:semiHidden/>
    <w:rsid w:val="003320B3"/>
    <w:rPr>
      <w:rFonts w:ascii="Consolas" w:eastAsia="Times New Roman" w:hAnsi="Consolas" w:cs="Times New Roman"/>
      <w:sz w:val="20"/>
      <w:szCs w:val="20"/>
      <w:lang w:eastAsia="ru-RU"/>
    </w:rPr>
  </w:style>
  <w:style w:type="character" w:customStyle="1" w:styleId="ae">
    <w:name w:val="Текст сноски Знак"/>
    <w:link w:val="af"/>
    <w:semiHidden/>
    <w:rsid w:val="003320B3"/>
    <w:rPr>
      <w:rFonts w:ascii="Times New Roman" w:eastAsia="Calibri" w:hAnsi="Times New Roman" w:cs="Times New Roman"/>
      <w:sz w:val="20"/>
      <w:szCs w:val="20"/>
      <w:lang w:val="x-none" w:eastAsia="ru-RU"/>
    </w:rPr>
  </w:style>
  <w:style w:type="paragraph" w:styleId="af">
    <w:name w:val="footnote text"/>
    <w:basedOn w:val="a"/>
    <w:link w:val="ae"/>
    <w:semiHidden/>
    <w:unhideWhenUsed/>
    <w:rsid w:val="003320B3"/>
    <w:rPr>
      <w:rFonts w:eastAsia="Calibri"/>
      <w:sz w:val="20"/>
      <w:szCs w:val="20"/>
      <w:lang w:val="x-none"/>
    </w:rPr>
  </w:style>
  <w:style w:type="character" w:customStyle="1" w:styleId="10">
    <w:name w:val="Текст сноски Знак1"/>
    <w:basedOn w:val="a0"/>
    <w:uiPriority w:val="99"/>
    <w:semiHidden/>
    <w:rsid w:val="003320B3"/>
    <w:rPr>
      <w:rFonts w:ascii="Times New Roman" w:eastAsia="Times New Roman" w:hAnsi="Times New Roman" w:cs="Times New Roman"/>
      <w:sz w:val="20"/>
      <w:szCs w:val="20"/>
      <w:lang w:eastAsia="ru-RU"/>
    </w:rPr>
  </w:style>
  <w:style w:type="character" w:customStyle="1" w:styleId="af0">
    <w:name w:val="Нижний колонтитул Знак"/>
    <w:link w:val="af1"/>
    <w:rsid w:val="003320B3"/>
    <w:rPr>
      <w:rFonts w:ascii="Times New Roman" w:eastAsia="Calibri" w:hAnsi="Times New Roman" w:cs="Times New Roman"/>
      <w:sz w:val="24"/>
      <w:szCs w:val="24"/>
      <w:lang w:val="x-none" w:eastAsia="ru-RU"/>
    </w:rPr>
  </w:style>
  <w:style w:type="paragraph" w:styleId="af1">
    <w:name w:val="footer"/>
    <w:basedOn w:val="a"/>
    <w:link w:val="af0"/>
    <w:unhideWhenUsed/>
    <w:rsid w:val="003320B3"/>
    <w:pPr>
      <w:tabs>
        <w:tab w:val="center" w:pos="4677"/>
        <w:tab w:val="right" w:pos="9355"/>
      </w:tabs>
    </w:pPr>
    <w:rPr>
      <w:rFonts w:eastAsia="Calibri"/>
      <w:lang w:val="x-none"/>
    </w:rPr>
  </w:style>
  <w:style w:type="character" w:customStyle="1" w:styleId="11">
    <w:name w:val="Нижний колонтитул Знак1"/>
    <w:basedOn w:val="a0"/>
    <w:uiPriority w:val="99"/>
    <w:semiHidden/>
    <w:rsid w:val="003320B3"/>
    <w:rPr>
      <w:rFonts w:ascii="Times New Roman" w:eastAsia="Times New Roman" w:hAnsi="Times New Roman" w:cs="Times New Roman"/>
      <w:sz w:val="24"/>
      <w:szCs w:val="24"/>
      <w:lang w:eastAsia="ru-RU"/>
    </w:rPr>
  </w:style>
  <w:style w:type="character" w:customStyle="1" w:styleId="af2">
    <w:name w:val="Основной текст Знак"/>
    <w:link w:val="af3"/>
    <w:rsid w:val="003320B3"/>
    <w:rPr>
      <w:rFonts w:ascii="Times New Roman" w:eastAsia="Calibri" w:hAnsi="Times New Roman" w:cs="Times New Roman"/>
      <w:b/>
      <w:sz w:val="20"/>
      <w:szCs w:val="20"/>
      <w:lang w:val="x-none" w:eastAsia="ru-RU"/>
    </w:rPr>
  </w:style>
  <w:style w:type="paragraph" w:styleId="af3">
    <w:name w:val="Body Text"/>
    <w:basedOn w:val="a"/>
    <w:link w:val="af2"/>
    <w:unhideWhenUsed/>
    <w:rsid w:val="003320B3"/>
    <w:pPr>
      <w:widowControl w:val="0"/>
      <w:snapToGrid w:val="0"/>
      <w:spacing w:line="256" w:lineRule="auto"/>
      <w:jc w:val="center"/>
    </w:pPr>
    <w:rPr>
      <w:rFonts w:eastAsia="Calibri"/>
      <w:b/>
      <w:sz w:val="20"/>
      <w:szCs w:val="20"/>
      <w:lang w:val="x-none"/>
    </w:rPr>
  </w:style>
  <w:style w:type="character" w:customStyle="1" w:styleId="12">
    <w:name w:val="Основной текст Знак1"/>
    <w:basedOn w:val="a0"/>
    <w:rsid w:val="003320B3"/>
    <w:rPr>
      <w:rFonts w:ascii="Times New Roman" w:eastAsia="Times New Roman" w:hAnsi="Times New Roman" w:cs="Times New Roman"/>
      <w:sz w:val="24"/>
      <w:szCs w:val="24"/>
      <w:lang w:eastAsia="ru-RU"/>
    </w:rPr>
  </w:style>
  <w:style w:type="character" w:customStyle="1" w:styleId="21">
    <w:name w:val="Основной текст 2 Знак"/>
    <w:link w:val="22"/>
    <w:rsid w:val="003320B3"/>
    <w:rPr>
      <w:rFonts w:ascii="Times New Roman" w:eastAsia="Calibri" w:hAnsi="Times New Roman" w:cs="Times New Roman"/>
      <w:sz w:val="24"/>
      <w:szCs w:val="24"/>
      <w:lang w:val="x-none" w:eastAsia="ru-RU"/>
    </w:rPr>
  </w:style>
  <w:style w:type="paragraph" w:styleId="22">
    <w:name w:val="Body Text 2"/>
    <w:basedOn w:val="a"/>
    <w:link w:val="21"/>
    <w:unhideWhenUsed/>
    <w:rsid w:val="003320B3"/>
    <w:pPr>
      <w:spacing w:after="120" w:line="480" w:lineRule="auto"/>
    </w:pPr>
    <w:rPr>
      <w:rFonts w:eastAsia="Calibri"/>
      <w:lang w:val="x-none"/>
    </w:rPr>
  </w:style>
  <w:style w:type="character" w:customStyle="1" w:styleId="210">
    <w:name w:val="Основной текст 2 Знак1"/>
    <w:basedOn w:val="a0"/>
    <w:uiPriority w:val="99"/>
    <w:semiHidden/>
    <w:rsid w:val="003320B3"/>
    <w:rPr>
      <w:rFonts w:ascii="Times New Roman" w:eastAsia="Times New Roman" w:hAnsi="Times New Roman" w:cs="Times New Roman"/>
      <w:sz w:val="24"/>
      <w:szCs w:val="24"/>
      <w:lang w:eastAsia="ru-RU"/>
    </w:rPr>
  </w:style>
  <w:style w:type="character" w:customStyle="1" w:styleId="af4">
    <w:name w:val="Текст выноски Знак"/>
    <w:link w:val="af5"/>
    <w:semiHidden/>
    <w:rsid w:val="003320B3"/>
    <w:rPr>
      <w:rFonts w:ascii="Tahoma" w:eastAsia="Calibri" w:hAnsi="Tahoma" w:cs="Times New Roman"/>
      <w:sz w:val="16"/>
      <w:szCs w:val="16"/>
      <w:lang w:val="x-none" w:eastAsia="ru-RU"/>
    </w:rPr>
  </w:style>
  <w:style w:type="paragraph" w:styleId="af5">
    <w:name w:val="Balloon Text"/>
    <w:basedOn w:val="a"/>
    <w:link w:val="af4"/>
    <w:semiHidden/>
    <w:unhideWhenUsed/>
    <w:rsid w:val="003320B3"/>
    <w:rPr>
      <w:rFonts w:ascii="Tahoma" w:eastAsia="Calibri" w:hAnsi="Tahoma"/>
      <w:sz w:val="16"/>
      <w:szCs w:val="16"/>
      <w:lang w:val="x-none"/>
    </w:rPr>
  </w:style>
  <w:style w:type="character" w:customStyle="1" w:styleId="13">
    <w:name w:val="Текст выноски Знак1"/>
    <w:basedOn w:val="a0"/>
    <w:uiPriority w:val="99"/>
    <w:semiHidden/>
    <w:rsid w:val="003320B3"/>
    <w:rPr>
      <w:rFonts w:ascii="Tahoma" w:eastAsia="Times New Roman" w:hAnsi="Tahoma" w:cs="Tahoma"/>
      <w:sz w:val="16"/>
      <w:szCs w:val="16"/>
      <w:lang w:eastAsia="ru-RU"/>
    </w:rPr>
  </w:style>
  <w:style w:type="paragraph" w:customStyle="1" w:styleId="14">
    <w:name w:val="Абзац списка1"/>
    <w:basedOn w:val="a"/>
    <w:rsid w:val="003320B3"/>
    <w:pPr>
      <w:ind w:left="720"/>
    </w:pPr>
    <w:rPr>
      <w:rFonts w:eastAsia="Calibri"/>
    </w:rPr>
  </w:style>
  <w:style w:type="paragraph" w:customStyle="1" w:styleId="ConsNonformat">
    <w:name w:val="ConsNonformat"/>
    <w:rsid w:val="003320B3"/>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ConsPlusTitle">
    <w:name w:val="ConsPlusTitle"/>
    <w:rsid w:val="003320B3"/>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41">
    <w:name w:val="Знак Знак4"/>
    <w:locked/>
    <w:rsid w:val="003320B3"/>
    <w:rPr>
      <w:sz w:val="28"/>
      <w:lang w:val="en-US" w:eastAsia="ru-RU"/>
    </w:rPr>
  </w:style>
  <w:style w:type="paragraph" w:customStyle="1" w:styleId="WW-">
    <w:name w:val="WW-Текст"/>
    <w:basedOn w:val="a"/>
    <w:rsid w:val="003320B3"/>
    <w:pPr>
      <w:suppressAutoHyphens/>
      <w:autoSpaceDE w:val="0"/>
    </w:pPr>
    <w:rPr>
      <w:rFonts w:ascii="Courier New" w:hAnsi="Courier New" w:cs="Courier New"/>
      <w:sz w:val="20"/>
      <w:szCs w:val="20"/>
      <w:lang w:eastAsia="zh-CN"/>
    </w:rPr>
  </w:style>
  <w:style w:type="paragraph" w:styleId="af6">
    <w:name w:val="List Paragraph"/>
    <w:basedOn w:val="a"/>
    <w:uiPriority w:val="34"/>
    <w:qFormat/>
    <w:rsid w:val="003320B3"/>
    <w:pPr>
      <w:ind w:left="720"/>
      <w:contextualSpacing/>
    </w:pPr>
    <w:rPr>
      <w:rFonts w:eastAsia="Calibri"/>
    </w:rPr>
  </w:style>
  <w:style w:type="paragraph" w:customStyle="1" w:styleId="15">
    <w:name w:val="Знак Знак1 Знак Знак Знак Знак"/>
    <w:basedOn w:val="a"/>
    <w:rsid w:val="003320B3"/>
    <w:pPr>
      <w:spacing w:after="160" w:line="240" w:lineRule="exact"/>
    </w:pPr>
    <w:rPr>
      <w:rFonts w:ascii="Verdana" w:hAnsi="Verdana"/>
      <w:sz w:val="20"/>
      <w:szCs w:val="20"/>
      <w:lang w:val="en-US" w:eastAsia="en-US"/>
    </w:rPr>
  </w:style>
  <w:style w:type="paragraph" w:styleId="af7">
    <w:name w:val="Normal (Web)"/>
    <w:basedOn w:val="a"/>
    <w:unhideWhenUsed/>
    <w:rsid w:val="00BA6149"/>
    <w:pPr>
      <w:spacing w:before="100" w:beforeAutospacing="1" w:after="119"/>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23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228/"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10800200.22701/" TargetMode="External"/><Relationship Id="rId12" Type="http://schemas.openxmlformats.org/officeDocument/2006/relationships/hyperlink" Target="http://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800200.227/" TargetMode="External"/><Relationship Id="rId11" Type="http://schemas.openxmlformats.org/officeDocument/2006/relationships/hyperlink" Target="http://internet.garant.ru/" TargetMode="External"/><Relationship Id="rId5" Type="http://schemas.openxmlformats.org/officeDocument/2006/relationships/webSettings" Target="webSettings.xml"/><Relationship Id="rId10" Type="http://schemas.openxmlformats.org/officeDocument/2006/relationships/hyperlink" Target="consultantplus://offline/ref=1F5AB976EAB5F7E55D943DDE4AC62C29042E69D1C47D9218E91603E633928080E949DF121F2B3587Y7c2H" TargetMode="External"/><Relationship Id="rId4" Type="http://schemas.openxmlformats.org/officeDocument/2006/relationships/settings" Target="settings.xml"/><Relationship Id="rId9" Type="http://schemas.openxmlformats.org/officeDocument/2006/relationships/hyperlink" Target="consultantplus://offline/ref=1F5AB976EAB5F7E55D943DDE4AC62C29042E69D1C47D9218E91603E633928080E949DF101F2BY3c8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42</Pages>
  <Words>15271</Words>
  <Characters>87051</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2023-04-14T06:37:00Z</dcterms:created>
  <dcterms:modified xsi:type="dcterms:W3CDTF">2024-10-11T06:01:00Z</dcterms:modified>
</cp:coreProperties>
</file>