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2" w:rsidRDefault="003F3212" w:rsidP="003F3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3F3212" w:rsidRDefault="003F3212" w:rsidP="003F3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ПОСЕЛКА ИМЕНИ К. ЛИБКНЕХТА</w:t>
      </w:r>
    </w:p>
    <w:p w:rsidR="003F3212" w:rsidRDefault="003F3212" w:rsidP="003F3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КУРЧАТОВСКОГО РАЙОНА КУРСКОЙ ОБЛАСТИ</w:t>
      </w:r>
    </w:p>
    <w:p w:rsidR="003F3212" w:rsidRDefault="003F3212" w:rsidP="003F3212">
      <w:pPr>
        <w:adjustRightInd w:val="0"/>
        <w:jc w:val="center"/>
        <w:rPr>
          <w:rFonts w:ascii="Calibri" w:hAnsi="Calibri" w:cs="Calibri"/>
        </w:rPr>
      </w:pPr>
    </w:p>
    <w:p w:rsidR="003F3212" w:rsidRDefault="003F3212" w:rsidP="003F3212">
      <w:pPr>
        <w:adjustRightInd w:val="0"/>
        <w:jc w:val="center"/>
        <w:rPr>
          <w:rFonts w:ascii="Calibri" w:hAnsi="Calibri" w:cs="Calibri"/>
        </w:rPr>
      </w:pPr>
    </w:p>
    <w:p w:rsidR="003F3212" w:rsidRDefault="003F3212" w:rsidP="003F3212">
      <w:pPr>
        <w:adjustRightInd w:val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ПОСТАНОВЛЕНИЕ № </w:t>
      </w:r>
      <w:r w:rsidR="00F05546">
        <w:rPr>
          <w:rFonts w:ascii="Times New Roman CYR" w:hAnsi="Times New Roman CYR" w:cs="Times New Roman CYR"/>
          <w:b/>
          <w:bCs/>
          <w:sz w:val="28"/>
          <w:szCs w:val="28"/>
        </w:rPr>
        <w:t>396</w:t>
      </w:r>
    </w:p>
    <w:p w:rsidR="00F05546" w:rsidRDefault="00F05546" w:rsidP="003F3212">
      <w:pPr>
        <w:adjustRightInd w:val="0"/>
        <w:rPr>
          <w:sz w:val="28"/>
          <w:szCs w:val="28"/>
        </w:rPr>
      </w:pPr>
    </w:p>
    <w:p w:rsidR="003F3212" w:rsidRDefault="003F3212" w:rsidP="003F3212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«  </w:t>
      </w:r>
      <w:r w:rsidR="00F05546">
        <w:rPr>
          <w:sz w:val="28"/>
          <w:szCs w:val="28"/>
        </w:rPr>
        <w:t>24</w:t>
      </w:r>
      <w:r>
        <w:rPr>
          <w:sz w:val="28"/>
          <w:szCs w:val="28"/>
        </w:rPr>
        <w:t xml:space="preserve">  » </w:t>
      </w:r>
      <w:r w:rsidR="00F0554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2021г.</w:t>
      </w:r>
    </w:p>
    <w:p w:rsidR="00F05546" w:rsidRDefault="00F05546" w:rsidP="003F3212">
      <w:pPr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F3212" w:rsidRDefault="003F3212" w:rsidP="003F3212">
      <w:pPr>
        <w:pStyle w:val="a3"/>
        <w:rPr>
          <w:szCs w:val="28"/>
        </w:rPr>
      </w:pPr>
      <w:r>
        <w:rPr>
          <w:szCs w:val="28"/>
        </w:rPr>
        <w:t xml:space="preserve">« Об утверждении перечня объектов водоснабжения </w:t>
      </w:r>
    </w:p>
    <w:p w:rsidR="003F3212" w:rsidRDefault="003F3212" w:rsidP="003F3212">
      <w:pPr>
        <w:pStyle w:val="a3"/>
      </w:pPr>
      <w:r>
        <w:rPr>
          <w:szCs w:val="28"/>
        </w:rPr>
        <w:t xml:space="preserve">на территории </w:t>
      </w:r>
      <w:r w:rsidRPr="003F3212">
        <w:t>Муниципального образования</w:t>
      </w:r>
    </w:p>
    <w:p w:rsidR="003F3212" w:rsidRDefault="003F3212" w:rsidP="003F3212">
      <w:pPr>
        <w:pStyle w:val="a3"/>
      </w:pPr>
      <w:r w:rsidRPr="003F3212">
        <w:t xml:space="preserve"> «поселок имени К.Либкнехта» Курчатовского </w:t>
      </w:r>
    </w:p>
    <w:p w:rsidR="003F3212" w:rsidRDefault="003F3212" w:rsidP="003F3212">
      <w:pPr>
        <w:pStyle w:val="a3"/>
      </w:pPr>
      <w:r w:rsidRPr="003F3212">
        <w:t>района Курской области</w:t>
      </w:r>
      <w:r>
        <w:t xml:space="preserve">, в отношении которых </w:t>
      </w:r>
    </w:p>
    <w:p w:rsidR="003F3212" w:rsidRDefault="003F3212" w:rsidP="003F3212">
      <w:pPr>
        <w:pStyle w:val="a3"/>
        <w:rPr>
          <w:b/>
        </w:rPr>
      </w:pPr>
      <w:r>
        <w:t>планируется заключение концессионного соглашения»</w:t>
      </w:r>
    </w:p>
    <w:p w:rsidR="003F3212" w:rsidRDefault="003F3212" w:rsidP="003F32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12" w:rsidRDefault="003F3212" w:rsidP="003F3212">
      <w:pPr>
        <w:jc w:val="center"/>
        <w:rPr>
          <w:b/>
          <w:sz w:val="28"/>
          <w:szCs w:val="28"/>
        </w:rPr>
      </w:pPr>
    </w:p>
    <w:p w:rsidR="003F3212" w:rsidRDefault="003F3212" w:rsidP="003F3212">
      <w:pPr>
        <w:pStyle w:val="a3"/>
        <w:jc w:val="both"/>
        <w:rPr>
          <w:szCs w:val="28"/>
        </w:rPr>
      </w:pPr>
      <w:r>
        <w:rPr>
          <w:szCs w:val="28"/>
        </w:rPr>
        <w:t xml:space="preserve">     Руководствуясь ч.3 ст.4 Федерального закона от 21.07.2005 г. №115-ФЗ                 « О концессионных соглашениях », для обеспечения населения бесперебойным водоснабжением,  Администрация поселка им. К.Либкнехта Курчатовского района  Курской области</w:t>
      </w:r>
    </w:p>
    <w:p w:rsidR="003F3212" w:rsidRDefault="003F3212" w:rsidP="003F3212">
      <w:pPr>
        <w:pStyle w:val="a3"/>
        <w:jc w:val="both"/>
        <w:rPr>
          <w:b/>
        </w:rPr>
      </w:pPr>
    </w:p>
    <w:p w:rsidR="003F3212" w:rsidRDefault="003F3212" w:rsidP="003F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F3212" w:rsidRPr="00BC0320" w:rsidRDefault="003F3212" w:rsidP="00BC0320">
      <w:pPr>
        <w:pStyle w:val="a3"/>
        <w:rPr>
          <w:b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перечень объектов водоснабжения на территории  </w:t>
      </w:r>
      <w:r w:rsidRPr="003F3212">
        <w:t>Муниципального образования «поселок имени К.Либкнехта» Курчатовского района Курской области</w:t>
      </w:r>
      <w:r>
        <w:t>, в отношении которых планируется заключение концессионного соглашения</w:t>
      </w:r>
      <w:r w:rsidR="00BC0320">
        <w:t>. Приложение.</w:t>
      </w:r>
    </w:p>
    <w:p w:rsidR="00BC0320" w:rsidRDefault="00BC0320" w:rsidP="00BC032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212">
        <w:rPr>
          <w:sz w:val="28"/>
          <w:szCs w:val="28"/>
        </w:rPr>
        <w:t>.</w:t>
      </w:r>
      <w:r w:rsidRPr="00BC03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eastAsia="Calibri"/>
          <w:color w:val="000000"/>
          <w:sz w:val="28"/>
          <w:szCs w:val="28"/>
        </w:rPr>
        <w:t>поселка имени К.Либкнехта Курчатовского района Курской области</w:t>
      </w:r>
      <w:r>
        <w:rPr>
          <w:sz w:val="28"/>
          <w:szCs w:val="28"/>
        </w:rPr>
        <w:t xml:space="preserve"> Тюрина Е.Е.</w:t>
      </w:r>
    </w:p>
    <w:p w:rsidR="00BC0320" w:rsidRDefault="00BC0320" w:rsidP="00BC0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 на официальном сайте Администрации  </w:t>
      </w:r>
      <w:r>
        <w:rPr>
          <w:rFonts w:eastAsia="Calibri"/>
          <w:color w:val="000000"/>
          <w:sz w:val="28"/>
          <w:szCs w:val="28"/>
        </w:rPr>
        <w:t>поселка имени К.Либкнехта Курчатовского района Курской области</w:t>
      </w:r>
      <w:r>
        <w:rPr>
          <w:sz w:val="28"/>
          <w:szCs w:val="28"/>
        </w:rPr>
        <w:t xml:space="preserve"> в сети «Интернет»</w:t>
      </w:r>
    </w:p>
    <w:p w:rsidR="00BC0320" w:rsidRDefault="00BC0320" w:rsidP="00BC0320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F3212" w:rsidRDefault="003F3212" w:rsidP="003F3212">
      <w:pPr>
        <w:jc w:val="both"/>
        <w:rPr>
          <w:sz w:val="28"/>
          <w:szCs w:val="28"/>
        </w:rPr>
      </w:pPr>
    </w:p>
    <w:p w:rsidR="003F3212" w:rsidRDefault="003F3212" w:rsidP="003F3212">
      <w:pPr>
        <w:jc w:val="both"/>
        <w:rPr>
          <w:sz w:val="28"/>
          <w:szCs w:val="28"/>
        </w:rPr>
      </w:pPr>
    </w:p>
    <w:p w:rsidR="00BC0320" w:rsidRDefault="00BC0320" w:rsidP="003F3212">
      <w:pPr>
        <w:jc w:val="both"/>
        <w:rPr>
          <w:sz w:val="28"/>
          <w:szCs w:val="28"/>
        </w:rPr>
      </w:pPr>
    </w:p>
    <w:p w:rsidR="00BC0320" w:rsidRDefault="00BC0320" w:rsidP="003F3212">
      <w:pPr>
        <w:jc w:val="both"/>
        <w:rPr>
          <w:sz w:val="28"/>
          <w:szCs w:val="28"/>
        </w:rPr>
      </w:pPr>
    </w:p>
    <w:p w:rsidR="00BC0320" w:rsidRDefault="00BC0320" w:rsidP="003F3212">
      <w:pPr>
        <w:jc w:val="both"/>
        <w:rPr>
          <w:sz w:val="28"/>
          <w:szCs w:val="28"/>
        </w:rPr>
      </w:pPr>
    </w:p>
    <w:p w:rsidR="003F3212" w:rsidRDefault="003F3212" w:rsidP="003F3212">
      <w:pPr>
        <w:ind w:firstLine="709"/>
        <w:jc w:val="right"/>
        <w:rPr>
          <w:sz w:val="28"/>
          <w:szCs w:val="28"/>
        </w:rPr>
      </w:pPr>
    </w:p>
    <w:p w:rsidR="003F3212" w:rsidRDefault="003F3212" w:rsidP="003F3212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</w:p>
    <w:p w:rsidR="003F3212" w:rsidRDefault="003F3212" w:rsidP="003F3212">
      <w:pPr>
        <w:rPr>
          <w:sz w:val="28"/>
          <w:szCs w:val="28"/>
        </w:rPr>
      </w:pPr>
      <w:r>
        <w:rPr>
          <w:sz w:val="28"/>
          <w:szCs w:val="28"/>
        </w:rPr>
        <w:t>им. К.Либкнехта</w:t>
      </w:r>
    </w:p>
    <w:p w:rsidR="003F3212" w:rsidRDefault="003F3212" w:rsidP="003F3212">
      <w:pPr>
        <w:rPr>
          <w:sz w:val="28"/>
          <w:szCs w:val="28"/>
        </w:rPr>
      </w:pPr>
      <w:r>
        <w:rPr>
          <w:sz w:val="28"/>
          <w:szCs w:val="28"/>
        </w:rPr>
        <w:t xml:space="preserve">Курчатовского района                      _________________     </w:t>
      </w:r>
      <w:proofErr w:type="spellStart"/>
      <w:r>
        <w:rPr>
          <w:sz w:val="28"/>
          <w:szCs w:val="28"/>
        </w:rPr>
        <w:t>А.М.Туточкин</w:t>
      </w:r>
      <w:proofErr w:type="spellEnd"/>
    </w:p>
    <w:p w:rsidR="00BC0320" w:rsidRDefault="00BC0320" w:rsidP="003F3212">
      <w:pPr>
        <w:rPr>
          <w:sz w:val="28"/>
          <w:szCs w:val="28"/>
        </w:rPr>
      </w:pPr>
    </w:p>
    <w:p w:rsidR="00BC0320" w:rsidRDefault="00BC0320" w:rsidP="003F3212">
      <w:pPr>
        <w:rPr>
          <w:sz w:val="28"/>
          <w:szCs w:val="28"/>
        </w:rPr>
      </w:pPr>
    </w:p>
    <w:p w:rsidR="00BC0320" w:rsidRDefault="00BC0320" w:rsidP="003F3212">
      <w:pPr>
        <w:rPr>
          <w:sz w:val="28"/>
          <w:szCs w:val="28"/>
        </w:rPr>
      </w:pPr>
    </w:p>
    <w:p w:rsidR="00BC0320" w:rsidRDefault="00BC0320" w:rsidP="003F3212">
      <w:pPr>
        <w:rPr>
          <w:sz w:val="28"/>
          <w:szCs w:val="28"/>
        </w:rPr>
      </w:pPr>
    </w:p>
    <w:p w:rsidR="00BC0320" w:rsidRDefault="00BC0320" w:rsidP="003F3212">
      <w:pPr>
        <w:rPr>
          <w:sz w:val="28"/>
          <w:szCs w:val="28"/>
        </w:rPr>
      </w:pPr>
    </w:p>
    <w:p w:rsidR="00BC0320" w:rsidRDefault="00BC0320" w:rsidP="00BC03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BC0320">
        <w:rPr>
          <w:sz w:val="24"/>
          <w:szCs w:val="24"/>
        </w:rPr>
        <w:t>Приложение</w:t>
      </w:r>
    </w:p>
    <w:p w:rsidR="00BC0320" w:rsidRPr="00BC0320" w:rsidRDefault="00BC0320" w:rsidP="00BC03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к</w:t>
      </w:r>
      <w:r w:rsidRPr="00BC0320">
        <w:rPr>
          <w:sz w:val="22"/>
          <w:szCs w:val="22"/>
        </w:rPr>
        <w:t xml:space="preserve"> постановлению Администрации</w:t>
      </w:r>
    </w:p>
    <w:p w:rsidR="00BC0320" w:rsidRDefault="00BC0320" w:rsidP="00BC0320">
      <w:pPr>
        <w:pStyle w:val="a3"/>
        <w:jc w:val="both"/>
        <w:rPr>
          <w:sz w:val="22"/>
        </w:rPr>
      </w:pPr>
      <w:r w:rsidRPr="00BC0320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</w:t>
      </w:r>
      <w:r w:rsidRPr="00BC0320">
        <w:rPr>
          <w:sz w:val="22"/>
        </w:rPr>
        <w:t>поселка им. К.Либкнехта</w:t>
      </w:r>
      <w:r>
        <w:rPr>
          <w:sz w:val="22"/>
        </w:rPr>
        <w:t xml:space="preserve"> </w:t>
      </w:r>
      <w:r w:rsidRPr="00BC0320">
        <w:rPr>
          <w:sz w:val="22"/>
        </w:rPr>
        <w:t xml:space="preserve">Курчатовского </w:t>
      </w:r>
      <w:r>
        <w:rPr>
          <w:sz w:val="22"/>
        </w:rPr>
        <w:t xml:space="preserve">        </w:t>
      </w:r>
    </w:p>
    <w:p w:rsidR="00BC0320" w:rsidRDefault="00BC0320" w:rsidP="00BC0320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bookmarkStart w:id="0" w:name="_GoBack"/>
      <w:bookmarkEnd w:id="0"/>
      <w:r>
        <w:rPr>
          <w:sz w:val="22"/>
        </w:rPr>
        <w:t xml:space="preserve">                       </w:t>
      </w:r>
      <w:r w:rsidRPr="00BC0320">
        <w:rPr>
          <w:sz w:val="22"/>
        </w:rPr>
        <w:t>района  Курской области</w:t>
      </w:r>
      <w:r w:rsidR="0026530C">
        <w:rPr>
          <w:sz w:val="22"/>
        </w:rPr>
        <w:t xml:space="preserve"> №396 от 24.12.2021 г.</w:t>
      </w:r>
    </w:p>
    <w:p w:rsidR="00BC0320" w:rsidRDefault="00BC0320" w:rsidP="00BC0320">
      <w:pPr>
        <w:pStyle w:val="a3"/>
        <w:jc w:val="both"/>
        <w:rPr>
          <w:sz w:val="22"/>
        </w:rPr>
      </w:pPr>
    </w:p>
    <w:p w:rsidR="00BC0320" w:rsidRPr="00BC0320" w:rsidRDefault="00BC0320" w:rsidP="00BC0320">
      <w:pPr>
        <w:pStyle w:val="a3"/>
        <w:jc w:val="both"/>
        <w:rPr>
          <w:sz w:val="22"/>
        </w:rPr>
      </w:pPr>
    </w:p>
    <w:p w:rsidR="00BC0320" w:rsidRPr="00BC0320" w:rsidRDefault="00BC0320" w:rsidP="00BC0320">
      <w:pPr>
        <w:jc w:val="right"/>
        <w:rPr>
          <w:sz w:val="24"/>
          <w:szCs w:val="24"/>
        </w:rPr>
      </w:pPr>
    </w:p>
    <w:p w:rsidR="00BC0320" w:rsidRDefault="00BC0320" w:rsidP="003F3212">
      <w:pPr>
        <w:rPr>
          <w:sz w:val="28"/>
          <w:szCs w:val="28"/>
        </w:rPr>
      </w:pPr>
    </w:p>
    <w:p w:rsidR="00BC0320" w:rsidRPr="00BC0320" w:rsidRDefault="00BC0320" w:rsidP="00BC0320">
      <w:pPr>
        <w:pStyle w:val="a3"/>
        <w:jc w:val="center"/>
        <w:rPr>
          <w:b/>
          <w:szCs w:val="28"/>
        </w:rPr>
      </w:pPr>
      <w:r w:rsidRPr="00BC0320">
        <w:rPr>
          <w:b/>
          <w:szCs w:val="28"/>
        </w:rPr>
        <w:t>Перечень объектов водоснабжения</w:t>
      </w:r>
    </w:p>
    <w:p w:rsidR="00BC0320" w:rsidRPr="00BC0320" w:rsidRDefault="00BC0320" w:rsidP="00BC0320">
      <w:pPr>
        <w:pStyle w:val="a3"/>
        <w:jc w:val="center"/>
        <w:rPr>
          <w:b/>
          <w:szCs w:val="28"/>
        </w:rPr>
      </w:pPr>
      <w:r w:rsidRPr="00BC0320">
        <w:rPr>
          <w:b/>
          <w:szCs w:val="28"/>
        </w:rPr>
        <w:t>на территории Муниципального образования</w:t>
      </w:r>
    </w:p>
    <w:p w:rsidR="00BC0320" w:rsidRPr="00BC0320" w:rsidRDefault="00BC0320" w:rsidP="00BC0320">
      <w:pPr>
        <w:pStyle w:val="a3"/>
        <w:jc w:val="center"/>
        <w:rPr>
          <w:b/>
          <w:szCs w:val="28"/>
        </w:rPr>
      </w:pPr>
      <w:r w:rsidRPr="00BC0320">
        <w:rPr>
          <w:b/>
          <w:szCs w:val="28"/>
        </w:rPr>
        <w:t>«поселок имени К.Либкнехта» Курчатовского</w:t>
      </w:r>
    </w:p>
    <w:p w:rsidR="00BC0320" w:rsidRPr="00BC0320" w:rsidRDefault="00BC0320" w:rsidP="00BC0320">
      <w:pPr>
        <w:pStyle w:val="a3"/>
        <w:jc w:val="center"/>
        <w:rPr>
          <w:b/>
          <w:szCs w:val="28"/>
        </w:rPr>
      </w:pPr>
      <w:r w:rsidRPr="00BC0320">
        <w:rPr>
          <w:b/>
          <w:szCs w:val="28"/>
        </w:rPr>
        <w:t>района Курской области, в отношении которых</w:t>
      </w:r>
    </w:p>
    <w:p w:rsidR="00C87E77" w:rsidRDefault="00BC0320" w:rsidP="00BC0320">
      <w:pPr>
        <w:jc w:val="center"/>
        <w:rPr>
          <w:b/>
          <w:sz w:val="28"/>
          <w:szCs w:val="28"/>
        </w:rPr>
      </w:pPr>
      <w:r w:rsidRPr="00BC0320">
        <w:rPr>
          <w:b/>
          <w:sz w:val="28"/>
          <w:szCs w:val="28"/>
        </w:rPr>
        <w:t>планируется заключение концессионного соглашения</w:t>
      </w:r>
    </w:p>
    <w:tbl>
      <w:tblPr>
        <w:tblW w:w="10718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661"/>
        <w:gridCol w:w="2071"/>
        <w:gridCol w:w="3292"/>
      </w:tblGrid>
      <w:tr w:rsidR="008412F0" w:rsidRPr="00A61146" w:rsidTr="00081038">
        <w:trPr>
          <w:trHeight w:val="611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61146">
              <w:rPr>
                <w:b/>
                <w:sz w:val="24"/>
                <w:szCs w:val="24"/>
                <w:lang w:eastAsia="zh-CN"/>
              </w:rPr>
              <w:t>№</w:t>
            </w:r>
          </w:p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A61146">
              <w:rPr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A61146">
              <w:rPr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61146">
              <w:rPr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661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61146">
              <w:rPr>
                <w:b/>
                <w:sz w:val="24"/>
                <w:szCs w:val="24"/>
                <w:lang w:eastAsia="zh-CN"/>
              </w:rPr>
              <w:t xml:space="preserve">Технико-экономические показатели, </w:t>
            </w:r>
            <w:r w:rsidRPr="00A61146">
              <w:rPr>
                <w:b/>
                <w:sz w:val="24"/>
                <w:szCs w:val="24"/>
                <w:lang w:eastAsia="en-US"/>
              </w:rPr>
              <w:t>дата постройки / ввода в эксплуатацию</w:t>
            </w:r>
          </w:p>
        </w:tc>
        <w:tc>
          <w:tcPr>
            <w:tcW w:w="2071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61146">
              <w:rPr>
                <w:b/>
                <w:sz w:val="24"/>
                <w:szCs w:val="24"/>
                <w:lang w:eastAsia="zh-CN"/>
              </w:rPr>
              <w:t>Адрес расположения объекта</w:t>
            </w:r>
          </w:p>
        </w:tc>
        <w:tc>
          <w:tcPr>
            <w:tcW w:w="3292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A61146">
              <w:rPr>
                <w:b/>
                <w:sz w:val="24"/>
                <w:szCs w:val="24"/>
                <w:lang w:eastAsia="zh-CN"/>
              </w:rPr>
              <w:t>Сведения о зарегистрированных правах</w:t>
            </w:r>
          </w:p>
        </w:tc>
      </w:tr>
      <w:tr w:rsidR="008412F0" w:rsidRPr="00D23D68" w:rsidTr="00081038">
        <w:trPr>
          <w:trHeight w:val="343"/>
          <w:jc w:val="center"/>
        </w:trPr>
        <w:tc>
          <w:tcPr>
            <w:tcW w:w="10718" w:type="dxa"/>
            <w:gridSpan w:val="5"/>
            <w:shd w:val="clear" w:color="auto" w:fill="auto"/>
          </w:tcPr>
          <w:p w:rsidR="008412F0" w:rsidRPr="00D23D68" w:rsidRDefault="008412F0" w:rsidP="004531C0">
            <w:pPr>
              <w:pStyle w:val="a3"/>
              <w:jc w:val="center"/>
              <w:rPr>
                <w:b/>
              </w:rPr>
            </w:pPr>
            <w:r w:rsidRPr="00D23D68">
              <w:rPr>
                <w:b/>
              </w:rPr>
              <w:t>Муниципальное образование «поселок имени К.Либкнехта» Курчатовского района Курской области</w:t>
            </w:r>
          </w:p>
        </w:tc>
      </w:tr>
      <w:tr w:rsidR="008412F0" w:rsidRPr="00A61146" w:rsidTr="00081038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6114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r w:rsidRPr="002D0C55">
              <w:rPr>
                <w:sz w:val="24"/>
                <w:szCs w:val="24"/>
              </w:rPr>
              <w:t xml:space="preserve">Водозаборная скважина </w:t>
            </w:r>
            <w:r w:rsidRPr="002D0C5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23д )</w:t>
            </w:r>
          </w:p>
        </w:tc>
        <w:tc>
          <w:tcPr>
            <w:tcW w:w="2661" w:type="dxa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r w:rsidRPr="002D0C55">
              <w:rPr>
                <w:color w:val="000000"/>
                <w:sz w:val="24"/>
                <w:szCs w:val="24"/>
              </w:rPr>
              <w:t>1995</w:t>
            </w:r>
            <w:r w:rsidRPr="002D0C55">
              <w:rPr>
                <w:sz w:val="24"/>
                <w:szCs w:val="24"/>
              </w:rPr>
              <w:t xml:space="preserve"> г/в </w:t>
            </w:r>
            <w:proofErr w:type="spellStart"/>
            <w:proofErr w:type="gramStart"/>
            <w:r w:rsidRPr="002D0C55"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0C55">
              <w:rPr>
                <w:sz w:val="24"/>
                <w:szCs w:val="24"/>
              </w:rPr>
              <w:t>экспл</w:t>
            </w:r>
            <w:proofErr w:type="spellEnd"/>
            <w:r w:rsidRPr="002D0C55">
              <w:rPr>
                <w:sz w:val="24"/>
                <w:szCs w:val="24"/>
              </w:rPr>
              <w:t xml:space="preserve">., глубина 80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133EA7" w:rsidRDefault="008412F0" w:rsidP="004531C0">
            <w:pPr>
              <w:jc w:val="center"/>
              <w:rPr>
                <w:sz w:val="24"/>
                <w:szCs w:val="24"/>
              </w:rPr>
            </w:pPr>
            <w:r w:rsidRPr="00133EA7">
              <w:rPr>
                <w:sz w:val="24"/>
                <w:szCs w:val="24"/>
              </w:rPr>
              <w:t>219 мм.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8412F0" w:rsidRPr="008874D6" w:rsidRDefault="008412F0" w:rsidP="004531C0">
            <w:pPr>
              <w:jc w:val="center"/>
            </w:pPr>
            <w:proofErr w:type="gramStart"/>
            <w:r w:rsidRPr="008874D6">
              <w:rPr>
                <w:color w:val="000000"/>
              </w:rPr>
              <w:t>Курская обл., Курчатовский район, п. им. Карла-Либкнехта, ул. Свободы, дом №306А</w:t>
            </w:r>
            <w:proofErr w:type="gramEnd"/>
          </w:p>
        </w:tc>
        <w:tc>
          <w:tcPr>
            <w:tcW w:w="3292" w:type="dxa"/>
            <w:vMerge w:val="restart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2D0C55">
              <w:rPr>
                <w:sz w:val="24"/>
                <w:szCs w:val="24"/>
                <w:lang w:eastAsia="zh-CN"/>
              </w:rPr>
              <w:t xml:space="preserve">, </w:t>
            </w:r>
          </w:p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color w:val="000000"/>
                <w:sz w:val="24"/>
                <w:szCs w:val="24"/>
              </w:rPr>
              <w:t>46-46-13/007/2010-423</w:t>
            </w:r>
            <w:r>
              <w:rPr>
                <w:color w:val="000000"/>
                <w:sz w:val="24"/>
                <w:szCs w:val="24"/>
              </w:rPr>
              <w:t xml:space="preserve"> от 01.03.2010г</w:t>
            </w:r>
          </w:p>
        </w:tc>
      </w:tr>
      <w:tr w:rsidR="008412F0" w:rsidRPr="00A61146" w:rsidTr="00081038">
        <w:trPr>
          <w:trHeight w:val="878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r w:rsidRPr="002D0C55">
              <w:rPr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r w:rsidRPr="002D0C55">
              <w:rPr>
                <w:color w:val="000000"/>
                <w:sz w:val="24"/>
                <w:szCs w:val="24"/>
              </w:rPr>
              <w:t>1995</w:t>
            </w:r>
            <w:r w:rsidRPr="002D0C55">
              <w:rPr>
                <w:sz w:val="24"/>
                <w:szCs w:val="24"/>
              </w:rPr>
              <w:t xml:space="preserve"> г/в </w:t>
            </w:r>
            <w:proofErr w:type="spellStart"/>
            <w:proofErr w:type="gramStart"/>
            <w:r w:rsidRPr="002D0C55"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0C55">
              <w:rPr>
                <w:sz w:val="24"/>
                <w:szCs w:val="24"/>
              </w:rPr>
              <w:t>экспл</w:t>
            </w:r>
            <w:proofErr w:type="spellEnd"/>
            <w:r w:rsidRPr="002D0C55">
              <w:rPr>
                <w:sz w:val="24"/>
                <w:szCs w:val="24"/>
              </w:rPr>
              <w:t>.,</w:t>
            </w:r>
          </w:p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r w:rsidRPr="002D0C55">
              <w:rPr>
                <w:color w:val="000000"/>
                <w:sz w:val="24"/>
                <w:szCs w:val="24"/>
              </w:rPr>
              <w:t>высота 27 м</w:t>
            </w:r>
            <w:r>
              <w:rPr>
                <w:color w:val="000000"/>
                <w:sz w:val="24"/>
                <w:szCs w:val="24"/>
              </w:rPr>
              <w:t>, Объем 40куб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, материал - металл</w:t>
            </w:r>
          </w:p>
        </w:tc>
        <w:tc>
          <w:tcPr>
            <w:tcW w:w="2071" w:type="dxa"/>
            <w:vMerge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12F0" w:rsidRPr="00A61146" w:rsidTr="00081038">
        <w:trPr>
          <w:trHeight w:val="1756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 скважина №1 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1039 )</w:t>
            </w:r>
          </w:p>
        </w:tc>
        <w:tc>
          <w:tcPr>
            <w:tcW w:w="2661" w:type="dxa"/>
            <w:shd w:val="clear" w:color="auto" w:fill="auto"/>
          </w:tcPr>
          <w:p w:rsidR="008412F0" w:rsidRPr="00991528" w:rsidRDefault="008412F0" w:rsidP="004531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1528">
              <w:rPr>
                <w:color w:val="000000" w:themeColor="text1"/>
                <w:sz w:val="24"/>
                <w:szCs w:val="24"/>
              </w:rPr>
              <w:t xml:space="preserve">1981 г/в </w:t>
            </w:r>
            <w:proofErr w:type="spellStart"/>
            <w:proofErr w:type="gramStart"/>
            <w:r w:rsidRPr="00991528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9915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528">
              <w:rPr>
                <w:color w:val="000000" w:themeColor="text1"/>
                <w:sz w:val="24"/>
                <w:szCs w:val="24"/>
              </w:rPr>
              <w:t>экспл</w:t>
            </w:r>
            <w:proofErr w:type="spellEnd"/>
            <w:r w:rsidRPr="00991528">
              <w:rPr>
                <w:color w:val="000000" w:themeColor="text1"/>
                <w:sz w:val="24"/>
                <w:szCs w:val="24"/>
              </w:rPr>
              <w:t xml:space="preserve">., глубина </w:t>
            </w:r>
            <w:r w:rsidRPr="00991528">
              <w:rPr>
                <w:color w:val="000000"/>
                <w:sz w:val="24"/>
                <w:szCs w:val="24"/>
              </w:rPr>
              <w:t>: 85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854FD3" w:rsidRDefault="008412F0" w:rsidP="004531C0">
            <w:pPr>
              <w:jc w:val="center"/>
              <w:rPr>
                <w:sz w:val="24"/>
                <w:szCs w:val="24"/>
              </w:rPr>
            </w:pPr>
            <w:r w:rsidRPr="00854FD3">
              <w:rPr>
                <w:sz w:val="24"/>
                <w:szCs w:val="24"/>
              </w:rPr>
              <w:t>273 мм.</w:t>
            </w:r>
          </w:p>
        </w:tc>
        <w:tc>
          <w:tcPr>
            <w:tcW w:w="2071" w:type="dxa"/>
            <w:shd w:val="clear" w:color="auto" w:fill="auto"/>
          </w:tcPr>
          <w:p w:rsidR="008412F0" w:rsidRPr="002D0C55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 xml:space="preserve">, </w:t>
            </w:r>
            <w:r>
              <w:rPr>
                <w:sz w:val="24"/>
                <w:szCs w:val="24"/>
                <w:lang w:eastAsia="zh-CN"/>
              </w:rPr>
              <w:t xml:space="preserve">            46-46-13/015/2010-760 от 19.05.2010г</w:t>
            </w:r>
          </w:p>
        </w:tc>
      </w:tr>
      <w:tr w:rsidR="008412F0" w:rsidRPr="00A61146" w:rsidTr="00081038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 скважина №2 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1229 )</w:t>
            </w:r>
          </w:p>
        </w:tc>
        <w:tc>
          <w:tcPr>
            <w:tcW w:w="2661" w:type="dxa"/>
            <w:shd w:val="clear" w:color="auto" w:fill="auto"/>
          </w:tcPr>
          <w:p w:rsidR="008412F0" w:rsidRPr="00991528" w:rsidRDefault="008412F0" w:rsidP="004531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1528">
              <w:rPr>
                <w:color w:val="000000" w:themeColor="text1"/>
                <w:sz w:val="24"/>
                <w:szCs w:val="24"/>
              </w:rPr>
              <w:t xml:space="preserve">1981 г/в </w:t>
            </w:r>
            <w:proofErr w:type="spellStart"/>
            <w:proofErr w:type="gramStart"/>
            <w:r w:rsidRPr="00991528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9915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528">
              <w:rPr>
                <w:color w:val="000000" w:themeColor="text1"/>
                <w:sz w:val="24"/>
                <w:szCs w:val="24"/>
              </w:rPr>
              <w:t>экспл</w:t>
            </w:r>
            <w:proofErr w:type="spellEnd"/>
            <w:r w:rsidRPr="00991528">
              <w:rPr>
                <w:color w:val="000000" w:themeColor="text1"/>
                <w:sz w:val="24"/>
                <w:szCs w:val="24"/>
              </w:rPr>
              <w:t xml:space="preserve">., глубина </w:t>
            </w:r>
            <w:r w:rsidRPr="0099152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854FD3" w:rsidRDefault="008412F0" w:rsidP="004531C0">
            <w:pPr>
              <w:jc w:val="center"/>
              <w:rPr>
                <w:sz w:val="24"/>
                <w:szCs w:val="24"/>
              </w:rPr>
            </w:pPr>
            <w:r w:rsidRPr="00854FD3">
              <w:rPr>
                <w:sz w:val="24"/>
                <w:szCs w:val="24"/>
              </w:rPr>
              <w:t>273 мм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 xml:space="preserve">, </w:t>
            </w:r>
          </w:p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46-46-13/015/2010-763 от 19.05.2010г</w:t>
            </w:r>
            <w:r w:rsidRPr="00A61146">
              <w:rPr>
                <w:sz w:val="24"/>
                <w:szCs w:val="24"/>
                <w:lang w:eastAsia="zh-CN"/>
              </w:rPr>
              <w:t>.</w:t>
            </w:r>
          </w:p>
          <w:p w:rsidR="00AA7822" w:rsidRPr="00A61146" w:rsidRDefault="00AA7822" w:rsidP="004531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12F0" w:rsidRPr="00A61146" w:rsidTr="00081038">
        <w:trPr>
          <w:trHeight w:val="1252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 скважина №3 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№1040 )</w:t>
            </w:r>
          </w:p>
        </w:tc>
        <w:tc>
          <w:tcPr>
            <w:tcW w:w="2661" w:type="dxa"/>
            <w:shd w:val="clear" w:color="auto" w:fill="auto"/>
          </w:tcPr>
          <w:p w:rsidR="008412F0" w:rsidRPr="00133EA7" w:rsidRDefault="008412F0" w:rsidP="004531C0">
            <w:pPr>
              <w:jc w:val="center"/>
              <w:rPr>
                <w:sz w:val="24"/>
                <w:szCs w:val="24"/>
              </w:rPr>
            </w:pPr>
            <w:r w:rsidRPr="00991528">
              <w:rPr>
                <w:color w:val="000000" w:themeColor="text1"/>
                <w:sz w:val="24"/>
                <w:szCs w:val="24"/>
              </w:rPr>
              <w:t xml:space="preserve">1981 г/в </w:t>
            </w:r>
            <w:proofErr w:type="spellStart"/>
            <w:proofErr w:type="gramStart"/>
            <w:r w:rsidRPr="00991528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9915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528">
              <w:rPr>
                <w:color w:val="000000" w:themeColor="text1"/>
                <w:sz w:val="24"/>
                <w:szCs w:val="24"/>
              </w:rPr>
              <w:t>экспл</w:t>
            </w:r>
            <w:proofErr w:type="spellEnd"/>
            <w:r w:rsidRPr="00991528">
              <w:rPr>
                <w:color w:val="000000" w:themeColor="text1"/>
                <w:sz w:val="24"/>
                <w:szCs w:val="24"/>
              </w:rPr>
              <w:t xml:space="preserve">., глубина </w:t>
            </w:r>
            <w:r w:rsidRPr="0099152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85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133EA7" w:rsidRDefault="008412F0" w:rsidP="004531C0">
            <w:pPr>
              <w:jc w:val="center"/>
              <w:rPr>
                <w:sz w:val="24"/>
                <w:szCs w:val="24"/>
              </w:rPr>
            </w:pPr>
            <w:r w:rsidRPr="00133EA7">
              <w:rPr>
                <w:sz w:val="24"/>
                <w:szCs w:val="24"/>
              </w:rPr>
              <w:t>273 мм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 xml:space="preserve">, </w:t>
            </w:r>
            <w:r>
              <w:rPr>
                <w:sz w:val="24"/>
                <w:szCs w:val="24"/>
                <w:lang w:eastAsia="zh-CN"/>
              </w:rPr>
              <w:t xml:space="preserve">46-46-13/015/2010-762 от </w:t>
            </w:r>
            <w:r>
              <w:rPr>
                <w:sz w:val="24"/>
                <w:szCs w:val="24"/>
                <w:lang w:eastAsia="zh-CN"/>
              </w:rPr>
              <w:lastRenderedPageBreak/>
              <w:t>19.05.2010г</w:t>
            </w:r>
            <w:r w:rsidRPr="00A61146">
              <w:rPr>
                <w:sz w:val="24"/>
                <w:szCs w:val="24"/>
                <w:lang w:eastAsia="zh-CN"/>
              </w:rPr>
              <w:t>.</w:t>
            </w:r>
          </w:p>
          <w:p w:rsidR="00AA7822" w:rsidRPr="00A61146" w:rsidRDefault="00AA7822" w:rsidP="004531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12F0" w:rsidRPr="00A61146" w:rsidTr="00081038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 скважина №4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954 )</w:t>
            </w:r>
          </w:p>
        </w:tc>
        <w:tc>
          <w:tcPr>
            <w:tcW w:w="2661" w:type="dxa"/>
            <w:shd w:val="clear" w:color="auto" w:fill="auto"/>
          </w:tcPr>
          <w:p w:rsidR="008412F0" w:rsidRPr="00991528" w:rsidRDefault="008412F0" w:rsidP="004531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1528">
              <w:rPr>
                <w:color w:val="000000" w:themeColor="text1"/>
                <w:sz w:val="24"/>
                <w:szCs w:val="24"/>
              </w:rPr>
              <w:t xml:space="preserve">1981 г/в </w:t>
            </w:r>
            <w:proofErr w:type="spellStart"/>
            <w:proofErr w:type="gramStart"/>
            <w:r w:rsidRPr="00991528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9915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528">
              <w:rPr>
                <w:color w:val="000000" w:themeColor="text1"/>
                <w:sz w:val="24"/>
                <w:szCs w:val="24"/>
              </w:rPr>
              <w:t>экспл</w:t>
            </w:r>
            <w:proofErr w:type="spellEnd"/>
            <w:r w:rsidRPr="00991528">
              <w:rPr>
                <w:color w:val="000000" w:themeColor="text1"/>
                <w:sz w:val="24"/>
                <w:szCs w:val="24"/>
              </w:rPr>
              <w:t xml:space="preserve">., глубина </w:t>
            </w:r>
            <w:r w:rsidRPr="0099152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71,5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854FD3" w:rsidRDefault="008412F0" w:rsidP="004531C0">
            <w:pPr>
              <w:jc w:val="center"/>
              <w:rPr>
                <w:sz w:val="24"/>
                <w:szCs w:val="24"/>
              </w:rPr>
            </w:pPr>
            <w:r w:rsidRPr="00854FD3">
              <w:rPr>
                <w:sz w:val="24"/>
                <w:szCs w:val="24"/>
              </w:rPr>
              <w:t>219 мм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 xml:space="preserve">, </w:t>
            </w:r>
            <w:r>
              <w:rPr>
                <w:sz w:val="24"/>
                <w:szCs w:val="24"/>
                <w:lang w:eastAsia="zh-CN"/>
              </w:rPr>
              <w:t xml:space="preserve">         46-13/015/2010-761 от 19.05.2010г</w:t>
            </w:r>
            <w:r w:rsidRPr="00A61146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8412F0" w:rsidRPr="00A61146" w:rsidTr="00081038">
        <w:trPr>
          <w:trHeight w:val="552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Машинный зал с резервуарами           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2шт.)</w:t>
            </w:r>
          </w:p>
        </w:tc>
        <w:tc>
          <w:tcPr>
            <w:tcW w:w="266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1981 г/в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экспл</w:t>
            </w:r>
            <w:proofErr w:type="spellEnd"/>
            <w:r>
              <w:rPr>
                <w:sz w:val="24"/>
                <w:szCs w:val="24"/>
              </w:rPr>
              <w:t xml:space="preserve">., общей площадью 145,7 м.кв., </w:t>
            </w:r>
          </w:p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этаж.</w:t>
            </w:r>
          </w:p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Резервуары каждая площадью 161,3кв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высотой 3,5м,       объем 565куб.м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>
              <w:rPr>
                <w:sz w:val="24"/>
                <w:szCs w:val="24"/>
                <w:lang w:eastAsia="zh-CN"/>
              </w:rPr>
              <w:t>,</w:t>
            </w:r>
            <w:r w:rsidRPr="00A61146">
              <w:rPr>
                <w:sz w:val="24"/>
                <w:szCs w:val="24"/>
                <w:lang w:eastAsia="zh-CN"/>
              </w:rPr>
              <w:t xml:space="preserve"> </w:t>
            </w:r>
          </w:p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A61146">
              <w:rPr>
                <w:sz w:val="24"/>
                <w:szCs w:val="24"/>
                <w:lang w:eastAsia="zh-CN"/>
              </w:rPr>
              <w:t>46-46</w:t>
            </w:r>
            <w:r>
              <w:rPr>
                <w:sz w:val="24"/>
                <w:szCs w:val="24"/>
                <w:lang w:eastAsia="zh-CN"/>
              </w:rPr>
              <w:t>-13/015/2010-758 от 19.05.2010г</w:t>
            </w:r>
          </w:p>
        </w:tc>
      </w:tr>
      <w:tr w:rsidR="008412F0" w:rsidRPr="00A61146" w:rsidTr="00081038">
        <w:trPr>
          <w:trHeight w:val="552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8412F0" w:rsidRPr="00C574D9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C574D9">
              <w:rPr>
                <w:color w:val="000000"/>
                <w:sz w:val="24"/>
                <w:szCs w:val="24"/>
              </w:rPr>
              <w:t>Трансформаторная</w:t>
            </w:r>
            <w:proofErr w:type="gramEnd"/>
            <w:r w:rsidRPr="00C574D9">
              <w:rPr>
                <w:color w:val="000000"/>
                <w:sz w:val="24"/>
                <w:szCs w:val="24"/>
              </w:rPr>
              <w:t>, назначение: трансформаторная</w:t>
            </w:r>
          </w:p>
        </w:tc>
        <w:tc>
          <w:tcPr>
            <w:tcW w:w="2661" w:type="dxa"/>
            <w:shd w:val="clear" w:color="auto" w:fill="auto"/>
          </w:tcPr>
          <w:p w:rsidR="008412F0" w:rsidRDefault="008412F0" w:rsidP="004531C0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1981 г/в </w:t>
            </w:r>
            <w:proofErr w:type="spellStart"/>
            <w:r>
              <w:rPr>
                <w:sz w:val="24"/>
                <w:szCs w:val="24"/>
              </w:rPr>
              <w:t>вэкспл</w:t>
            </w:r>
            <w:proofErr w:type="spellEnd"/>
            <w:r>
              <w:rPr>
                <w:sz w:val="24"/>
                <w:szCs w:val="24"/>
              </w:rPr>
              <w:t xml:space="preserve">., общей площадью 23,9 м. кв., </w:t>
            </w:r>
          </w:p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10/0,4 кВ</w:t>
            </w:r>
          </w:p>
        </w:tc>
        <w:tc>
          <w:tcPr>
            <w:tcW w:w="2071" w:type="dxa"/>
            <w:shd w:val="clear" w:color="auto" w:fill="auto"/>
          </w:tcPr>
          <w:p w:rsidR="008412F0" w:rsidRPr="006351F6" w:rsidRDefault="008412F0" w:rsidP="004531C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D0C55">
              <w:rPr>
                <w:color w:val="000000"/>
                <w:sz w:val="24"/>
                <w:szCs w:val="24"/>
              </w:rPr>
              <w:t>Курская обл., Курчатовский район, п. им. Карла Либкнехта, ул. Октябрьская, №1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>
              <w:rPr>
                <w:sz w:val="24"/>
                <w:szCs w:val="24"/>
                <w:lang w:eastAsia="zh-CN"/>
              </w:rPr>
              <w:t>,</w:t>
            </w:r>
            <w:r w:rsidRPr="00A61146">
              <w:rPr>
                <w:sz w:val="24"/>
                <w:szCs w:val="24"/>
                <w:lang w:eastAsia="zh-CN"/>
              </w:rPr>
              <w:t xml:space="preserve"> </w:t>
            </w:r>
          </w:p>
          <w:p w:rsidR="008412F0" w:rsidRPr="002D0C55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A61146">
              <w:rPr>
                <w:sz w:val="24"/>
                <w:szCs w:val="24"/>
                <w:lang w:eastAsia="zh-CN"/>
              </w:rPr>
              <w:t>46-46</w:t>
            </w:r>
            <w:r>
              <w:rPr>
                <w:sz w:val="24"/>
                <w:szCs w:val="24"/>
                <w:lang w:eastAsia="zh-CN"/>
              </w:rPr>
              <w:t>-13/015/2010-759 от 19.05.2010г</w:t>
            </w:r>
          </w:p>
        </w:tc>
      </w:tr>
      <w:tr w:rsidR="008412F0" w:rsidRPr="00A61146" w:rsidTr="00081038">
        <w:trPr>
          <w:trHeight w:val="552"/>
          <w:jc w:val="center"/>
        </w:trPr>
        <w:tc>
          <w:tcPr>
            <w:tcW w:w="425" w:type="dxa"/>
            <w:shd w:val="clear" w:color="auto" w:fill="auto"/>
          </w:tcPr>
          <w:p w:rsidR="008412F0" w:rsidRPr="00A6114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DF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</w:t>
            </w:r>
            <w:r w:rsidR="00DF2D13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сет</w:t>
            </w:r>
            <w:r w:rsidR="00DF2D13">
              <w:rPr>
                <w:sz w:val="24"/>
                <w:szCs w:val="24"/>
              </w:rPr>
              <w:t>и</w:t>
            </w:r>
          </w:p>
        </w:tc>
        <w:tc>
          <w:tcPr>
            <w:tcW w:w="266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1960 г/в </w:t>
            </w:r>
            <w:proofErr w:type="spellStart"/>
            <w:r>
              <w:rPr>
                <w:sz w:val="24"/>
                <w:szCs w:val="24"/>
              </w:rPr>
              <w:t>вэкспл</w:t>
            </w:r>
            <w:proofErr w:type="spellEnd"/>
            <w:r>
              <w:rPr>
                <w:sz w:val="24"/>
                <w:szCs w:val="24"/>
              </w:rPr>
              <w:t>., материал – чугун, сталь, ПЭТ диаметр – от 80 мм. до 200 мм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способ прокладки – подземный протяженность </w:t>
            </w:r>
          </w:p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 w:rsidRPr="00854FD3">
              <w:rPr>
                <w:color w:val="000000"/>
                <w:sz w:val="24"/>
                <w:szCs w:val="24"/>
              </w:rPr>
              <w:t xml:space="preserve">33,982 </w:t>
            </w:r>
            <w:r w:rsidRPr="00854FD3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auto"/>
          </w:tcPr>
          <w:p w:rsidR="008412F0" w:rsidRPr="006351F6" w:rsidRDefault="008412F0" w:rsidP="004531C0">
            <w:pPr>
              <w:jc w:val="center"/>
              <w:rPr>
                <w:sz w:val="24"/>
                <w:szCs w:val="24"/>
              </w:rPr>
            </w:pPr>
            <w:r w:rsidRPr="006351F6">
              <w:rPr>
                <w:color w:val="000000"/>
                <w:sz w:val="24"/>
                <w:szCs w:val="24"/>
              </w:rPr>
              <w:t>Курская область, Курчатовский р-н, п. им. К. Либкнехта,</w:t>
            </w:r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>,</w:t>
            </w:r>
          </w:p>
          <w:p w:rsidR="008412F0" w:rsidRPr="0018263B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46:12:000000:830-46/013/2019-1 от 02.07.2019 г.</w:t>
            </w:r>
          </w:p>
        </w:tc>
      </w:tr>
      <w:tr w:rsidR="008412F0" w:rsidRPr="00A61146" w:rsidTr="00081038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66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1973 г/в </w:t>
            </w:r>
            <w:proofErr w:type="spellStart"/>
            <w:r>
              <w:rPr>
                <w:sz w:val="24"/>
                <w:szCs w:val="24"/>
              </w:rPr>
              <w:t>вэкспл</w:t>
            </w:r>
            <w:proofErr w:type="spellEnd"/>
            <w:r>
              <w:rPr>
                <w:sz w:val="24"/>
                <w:szCs w:val="24"/>
              </w:rPr>
              <w:t xml:space="preserve">., объем 50 м3, высота </w:t>
            </w:r>
            <w:r w:rsidRPr="00AA7822">
              <w:rPr>
                <w:sz w:val="24"/>
                <w:szCs w:val="24"/>
              </w:rPr>
              <w:t>24 м.,</w:t>
            </w:r>
            <w:r>
              <w:rPr>
                <w:sz w:val="24"/>
                <w:szCs w:val="24"/>
              </w:rPr>
              <w:t xml:space="preserve"> материал – кирпич, металл.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6351F6">
              <w:rPr>
                <w:color w:val="000000"/>
                <w:sz w:val="24"/>
                <w:szCs w:val="24"/>
              </w:rPr>
              <w:t>Курская область, Курчатовский р-н, п. им. К. Либкнехта,</w:t>
            </w:r>
            <w:r>
              <w:rPr>
                <w:color w:val="000000"/>
                <w:sz w:val="24"/>
                <w:szCs w:val="24"/>
              </w:rPr>
              <w:t xml:space="preserve">              ул. Совхозная (напротив д.№3)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>
              <w:rPr>
                <w:sz w:val="24"/>
                <w:szCs w:val="24"/>
                <w:lang w:eastAsia="zh-CN"/>
              </w:rPr>
              <w:t>, 46:12</w:t>
            </w:r>
            <w:r w:rsidRPr="00A61146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062101</w:t>
            </w:r>
            <w:r w:rsidRPr="00A61146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>8-46/034/2021-3 от 01</w:t>
            </w:r>
            <w:r w:rsidRPr="00A61146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09.2021</w:t>
            </w:r>
            <w:r w:rsidRPr="00A61146">
              <w:rPr>
                <w:sz w:val="24"/>
                <w:szCs w:val="24"/>
                <w:lang w:eastAsia="zh-CN"/>
              </w:rPr>
              <w:t>г.</w:t>
            </w:r>
          </w:p>
        </w:tc>
      </w:tr>
      <w:tr w:rsidR="008412F0" w:rsidRPr="00A61146" w:rsidTr="00081038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 №5632</w:t>
            </w:r>
          </w:p>
        </w:tc>
        <w:tc>
          <w:tcPr>
            <w:tcW w:w="2661" w:type="dxa"/>
            <w:shd w:val="clear" w:color="auto" w:fill="auto"/>
          </w:tcPr>
          <w:p w:rsidR="008412F0" w:rsidRPr="00133EA7" w:rsidRDefault="008412F0" w:rsidP="004531C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1973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г/в </w:t>
            </w:r>
            <w:proofErr w:type="spellStart"/>
            <w:proofErr w:type="gramStart"/>
            <w:r w:rsidRPr="00991528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9915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528">
              <w:rPr>
                <w:color w:val="000000" w:themeColor="text1"/>
                <w:sz w:val="24"/>
                <w:szCs w:val="24"/>
              </w:rPr>
              <w:t>экспл</w:t>
            </w:r>
            <w:proofErr w:type="spellEnd"/>
            <w:r w:rsidRPr="00991528">
              <w:rPr>
                <w:color w:val="000000" w:themeColor="text1"/>
                <w:sz w:val="24"/>
                <w:szCs w:val="24"/>
              </w:rPr>
              <w:t xml:space="preserve">., глубина </w:t>
            </w:r>
            <w:r w:rsidRPr="0099152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991528">
              <w:rPr>
                <w:color w:val="000000" w:themeColor="text1"/>
                <w:sz w:val="24"/>
                <w:szCs w:val="24"/>
              </w:rPr>
              <w:t xml:space="preserve"> м., диаметр </w:t>
            </w:r>
            <w:r>
              <w:rPr>
                <w:sz w:val="24"/>
                <w:szCs w:val="24"/>
              </w:rPr>
              <w:t>буровых</w:t>
            </w:r>
            <w:r w:rsidRPr="002D0C55">
              <w:rPr>
                <w:sz w:val="24"/>
                <w:szCs w:val="24"/>
              </w:rPr>
              <w:t xml:space="preserve"> труб</w:t>
            </w:r>
          </w:p>
          <w:p w:rsidR="008412F0" w:rsidRPr="00133EA7" w:rsidRDefault="008412F0" w:rsidP="004531C0">
            <w:pPr>
              <w:jc w:val="center"/>
              <w:rPr>
                <w:sz w:val="24"/>
                <w:szCs w:val="24"/>
              </w:rPr>
            </w:pPr>
            <w:r w:rsidRPr="00133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19</w:t>
            </w:r>
            <w:r w:rsidRPr="00133EA7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2071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</w:rPr>
            </w:pPr>
            <w:proofErr w:type="gramStart"/>
            <w:r w:rsidRPr="006351F6">
              <w:rPr>
                <w:color w:val="000000"/>
                <w:sz w:val="24"/>
                <w:szCs w:val="24"/>
              </w:rPr>
              <w:t xml:space="preserve">Курская область, Курчатовский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6351F6">
              <w:rPr>
                <w:color w:val="000000"/>
                <w:sz w:val="24"/>
                <w:szCs w:val="24"/>
              </w:rPr>
              <w:t>р-н, п. им. К. Либкнехта,</w:t>
            </w:r>
            <w:r>
              <w:rPr>
                <w:color w:val="000000"/>
                <w:sz w:val="24"/>
                <w:szCs w:val="24"/>
              </w:rPr>
              <w:t xml:space="preserve">              ул. Совхозная (напротив д.№3)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8412F0" w:rsidRPr="00A61146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 xml:space="preserve">, </w:t>
            </w:r>
            <w:r>
              <w:rPr>
                <w:sz w:val="24"/>
                <w:szCs w:val="24"/>
                <w:lang w:eastAsia="zh-CN"/>
              </w:rPr>
              <w:t>46:12:062101:7-46/034/2021-3 от 01.09.2021г</w:t>
            </w:r>
          </w:p>
        </w:tc>
      </w:tr>
      <w:tr w:rsidR="008412F0" w:rsidRPr="00A61146" w:rsidTr="00081038">
        <w:trPr>
          <w:trHeight w:val="1672"/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851"/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lastRenderedPageBreak/>
              <w:t>12</w:t>
            </w:r>
          </w:p>
        </w:tc>
        <w:tc>
          <w:tcPr>
            <w:tcW w:w="2269" w:type="dxa"/>
            <w:shd w:val="clear" w:color="auto" w:fill="auto"/>
          </w:tcPr>
          <w:p w:rsidR="008412F0" w:rsidRDefault="00F05546" w:rsidP="004531C0">
            <w:pPr>
              <w:tabs>
                <w:tab w:val="left" w:pos="851"/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</w:t>
            </w:r>
            <w:r w:rsidR="008412F0">
              <w:rPr>
                <w:sz w:val="24"/>
                <w:szCs w:val="24"/>
              </w:rPr>
              <w:t>анализационные сети</w:t>
            </w:r>
          </w:p>
        </w:tc>
        <w:tc>
          <w:tcPr>
            <w:tcW w:w="2661" w:type="dxa"/>
            <w:shd w:val="clear" w:color="auto" w:fill="auto"/>
          </w:tcPr>
          <w:p w:rsidR="008412F0" w:rsidRPr="00AA7822" w:rsidRDefault="008412F0" w:rsidP="004531C0">
            <w:pPr>
              <w:pStyle w:val="a3"/>
              <w:rPr>
                <w:sz w:val="24"/>
                <w:szCs w:val="24"/>
              </w:rPr>
            </w:pPr>
            <w:r w:rsidRPr="00AA7822">
              <w:rPr>
                <w:sz w:val="24"/>
                <w:szCs w:val="24"/>
              </w:rPr>
              <w:t xml:space="preserve">1989 г/в </w:t>
            </w:r>
            <w:proofErr w:type="spellStart"/>
            <w:proofErr w:type="gramStart"/>
            <w:r w:rsidRPr="00AA7822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F05546">
              <w:rPr>
                <w:sz w:val="24"/>
                <w:szCs w:val="24"/>
              </w:rPr>
              <w:t xml:space="preserve"> </w:t>
            </w:r>
            <w:proofErr w:type="spellStart"/>
            <w:r w:rsidRPr="00AA7822">
              <w:rPr>
                <w:sz w:val="24"/>
                <w:szCs w:val="24"/>
              </w:rPr>
              <w:t>экспл</w:t>
            </w:r>
            <w:proofErr w:type="spellEnd"/>
            <w:r w:rsidRPr="00AA7822">
              <w:rPr>
                <w:sz w:val="24"/>
                <w:szCs w:val="24"/>
              </w:rPr>
              <w:t xml:space="preserve">., материал – керамика, асбестоцемент, диаметр </w:t>
            </w:r>
            <w:r w:rsidR="00AA7822" w:rsidRPr="00AA7822">
              <w:rPr>
                <w:sz w:val="24"/>
                <w:szCs w:val="24"/>
              </w:rPr>
              <w:t>100-</w:t>
            </w:r>
            <w:r w:rsidRPr="00AA7822">
              <w:rPr>
                <w:sz w:val="24"/>
                <w:szCs w:val="24"/>
              </w:rPr>
              <w:t>300 мм., способ прокладки – подземный протяженность 13,370 км.</w:t>
            </w:r>
          </w:p>
        </w:tc>
        <w:tc>
          <w:tcPr>
            <w:tcW w:w="2071" w:type="dxa"/>
            <w:shd w:val="clear" w:color="auto" w:fill="auto"/>
          </w:tcPr>
          <w:p w:rsidR="008412F0" w:rsidRPr="000A6216" w:rsidRDefault="008412F0" w:rsidP="004531C0">
            <w:pPr>
              <w:tabs>
                <w:tab w:val="left" w:pos="1276"/>
              </w:tabs>
              <w:jc w:val="center"/>
              <w:rPr>
                <w:sz w:val="24"/>
                <w:szCs w:val="24"/>
                <w:lang w:eastAsia="zh-CN"/>
              </w:rPr>
            </w:pPr>
            <w:r w:rsidRPr="000A6216">
              <w:rPr>
                <w:color w:val="000000"/>
                <w:sz w:val="24"/>
                <w:szCs w:val="24"/>
              </w:rPr>
              <w:t>Курская область, Курчатовский р-н, п. им. К. Либкнехта</w:t>
            </w:r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>,</w:t>
            </w:r>
          </w:p>
          <w:p w:rsidR="008412F0" w:rsidRPr="00730131" w:rsidRDefault="008412F0" w:rsidP="004531C0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46:12:000000:844-46/013/2020-1 от 12.02.2020 г.</w:t>
            </w:r>
          </w:p>
        </w:tc>
      </w:tr>
      <w:tr w:rsidR="008412F0" w:rsidRPr="00A61146" w:rsidTr="00081038">
        <w:trPr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851"/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8412F0" w:rsidRPr="00DC4349" w:rsidRDefault="008412F0" w:rsidP="0045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здание (здание станции перекачки) </w:t>
            </w:r>
          </w:p>
        </w:tc>
        <w:tc>
          <w:tcPr>
            <w:tcW w:w="2661" w:type="dxa"/>
            <w:shd w:val="clear" w:color="auto" w:fill="auto"/>
          </w:tcPr>
          <w:p w:rsidR="008412F0" w:rsidRPr="00F47AB0" w:rsidRDefault="008412F0" w:rsidP="004531C0">
            <w:pPr>
              <w:pStyle w:val="a3"/>
              <w:rPr>
                <w:sz w:val="24"/>
                <w:szCs w:val="24"/>
              </w:rPr>
            </w:pPr>
            <w:r w:rsidRPr="00F47AB0">
              <w:rPr>
                <w:sz w:val="24"/>
                <w:szCs w:val="24"/>
              </w:rPr>
              <w:t xml:space="preserve">1971 г/в </w:t>
            </w:r>
            <w:proofErr w:type="spellStart"/>
            <w:proofErr w:type="gramStart"/>
            <w:r w:rsidRPr="00F47AB0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47AB0">
              <w:rPr>
                <w:sz w:val="24"/>
                <w:szCs w:val="24"/>
              </w:rPr>
              <w:t xml:space="preserve"> </w:t>
            </w:r>
            <w:proofErr w:type="spellStart"/>
            <w:r w:rsidRPr="00F47AB0">
              <w:rPr>
                <w:sz w:val="24"/>
                <w:szCs w:val="24"/>
              </w:rPr>
              <w:t>экспл</w:t>
            </w:r>
            <w:proofErr w:type="spellEnd"/>
            <w:r w:rsidRPr="00F47AB0">
              <w:rPr>
                <w:sz w:val="24"/>
                <w:szCs w:val="24"/>
              </w:rPr>
              <w:t xml:space="preserve">., площадью 31,3 м. </w:t>
            </w:r>
            <w:proofErr w:type="spellStart"/>
            <w:r w:rsidRPr="00F47AB0">
              <w:rPr>
                <w:sz w:val="24"/>
                <w:szCs w:val="24"/>
              </w:rPr>
              <w:t>кв</w:t>
            </w:r>
            <w:proofErr w:type="spellEnd"/>
            <w:r w:rsidRPr="00F47AB0">
              <w:rPr>
                <w:sz w:val="24"/>
                <w:szCs w:val="24"/>
              </w:rPr>
              <w:t xml:space="preserve"> материал – кирпич</w:t>
            </w:r>
          </w:p>
          <w:p w:rsidR="008412F0" w:rsidRPr="00F47AB0" w:rsidRDefault="008412F0" w:rsidP="004531C0">
            <w:pPr>
              <w:pStyle w:val="a3"/>
              <w:rPr>
                <w:color w:val="000000"/>
                <w:sz w:val="24"/>
                <w:szCs w:val="24"/>
              </w:rPr>
            </w:pPr>
            <w:r w:rsidRPr="00F47AB0">
              <w:rPr>
                <w:color w:val="000000"/>
                <w:sz w:val="24"/>
                <w:szCs w:val="24"/>
              </w:rPr>
              <w:t>Этажность 1</w:t>
            </w:r>
          </w:p>
        </w:tc>
        <w:tc>
          <w:tcPr>
            <w:tcW w:w="2071" w:type="dxa"/>
            <w:shd w:val="clear" w:color="auto" w:fill="auto"/>
          </w:tcPr>
          <w:p w:rsidR="008412F0" w:rsidRPr="00DC4349" w:rsidRDefault="008412F0" w:rsidP="004531C0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349">
              <w:rPr>
                <w:color w:val="000000"/>
                <w:sz w:val="24"/>
                <w:szCs w:val="24"/>
              </w:rPr>
              <w:t>Курская</w:t>
            </w:r>
            <w:proofErr w:type="gramEnd"/>
            <w:r w:rsidRPr="00DC4349">
              <w:rPr>
                <w:color w:val="000000"/>
                <w:sz w:val="24"/>
                <w:szCs w:val="24"/>
              </w:rPr>
              <w:t xml:space="preserve"> обл., Курчатовский район, п. им. Карла Либкнехта, ул. Парковая, дом №31-а</w:t>
            </w:r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2D0C55">
              <w:rPr>
                <w:sz w:val="24"/>
                <w:szCs w:val="24"/>
                <w:lang w:eastAsia="zh-CN"/>
              </w:rPr>
              <w:t xml:space="preserve">Собственность муниципального образования «поселок </w:t>
            </w:r>
            <w:r w:rsidRPr="002D0C55">
              <w:rPr>
                <w:sz w:val="24"/>
                <w:szCs w:val="24"/>
              </w:rPr>
              <w:t>имени К.Либкнехта» Курчатовского района Курской области</w:t>
            </w:r>
            <w:r w:rsidRPr="00A61146">
              <w:rPr>
                <w:sz w:val="24"/>
                <w:szCs w:val="24"/>
                <w:lang w:eastAsia="zh-CN"/>
              </w:rPr>
              <w:t>,</w:t>
            </w:r>
          </w:p>
          <w:p w:rsidR="008412F0" w:rsidRPr="00DC4349" w:rsidRDefault="008412F0" w:rsidP="0045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46-46-13/035/2011-073                от 17.10.2011г</w:t>
            </w:r>
          </w:p>
        </w:tc>
      </w:tr>
      <w:tr w:rsidR="008412F0" w:rsidRPr="00A61146" w:rsidTr="00081038">
        <w:trPr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851"/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8412F0" w:rsidRPr="00713F8E" w:rsidRDefault="008412F0" w:rsidP="004531C0">
            <w:pPr>
              <w:pStyle w:val="a5"/>
              <w:rPr>
                <w:color w:val="000000"/>
              </w:rPr>
            </w:pPr>
            <w:r w:rsidRPr="00713F8E">
              <w:rPr>
                <w:color w:val="000000"/>
              </w:rPr>
              <w:t xml:space="preserve">Экскаватор погрузчик </w:t>
            </w:r>
            <w:r w:rsidRPr="00713F8E">
              <w:rPr>
                <w:color w:val="000000"/>
                <w:sz w:val="22"/>
                <w:szCs w:val="22"/>
              </w:rPr>
              <w:t xml:space="preserve">«АМКОДОР 702ЕА» </w:t>
            </w:r>
          </w:p>
        </w:tc>
        <w:tc>
          <w:tcPr>
            <w:tcW w:w="2661" w:type="dxa"/>
            <w:shd w:val="clear" w:color="auto" w:fill="auto"/>
          </w:tcPr>
          <w:p w:rsidR="008412F0" w:rsidRPr="00C801FE" w:rsidRDefault="008412F0" w:rsidP="004531C0">
            <w:pPr>
              <w:pStyle w:val="a5"/>
              <w:rPr>
                <w:color w:val="000000"/>
                <w:sz w:val="27"/>
                <w:szCs w:val="27"/>
              </w:rPr>
            </w:pPr>
            <w:r w:rsidRPr="006C7F4A">
              <w:t>200</w:t>
            </w:r>
            <w:r>
              <w:t>7</w:t>
            </w:r>
            <w:r w:rsidRPr="006C7F4A">
              <w:t xml:space="preserve"> года выпуска, </w:t>
            </w:r>
            <w:proofErr w:type="spellStart"/>
            <w:r>
              <w:t>м</w:t>
            </w:r>
            <w:r w:rsidRPr="006C7F4A">
              <w:t>ощ</w:t>
            </w:r>
            <w:proofErr w:type="spellEnd"/>
            <w:r w:rsidRPr="006C7F4A">
              <w:t>. двигателя</w:t>
            </w:r>
            <w:r>
              <w:t xml:space="preserve"> кВт/л.с.57/78, </w:t>
            </w:r>
            <w:proofErr w:type="spellStart"/>
            <w:r>
              <w:t>р</w:t>
            </w:r>
            <w:r w:rsidRPr="006C7F4A">
              <w:t>аб</w:t>
            </w:r>
            <w:proofErr w:type="gramStart"/>
            <w:r w:rsidRPr="006C7F4A">
              <w:t>.о</w:t>
            </w:r>
            <w:proofErr w:type="gramEnd"/>
            <w:r w:rsidRPr="006C7F4A">
              <w:t>бъем</w:t>
            </w:r>
            <w:proofErr w:type="spellEnd"/>
            <w:r w:rsidRPr="006C7F4A">
              <w:t xml:space="preserve"> двигателя </w:t>
            </w:r>
            <w:r>
              <w:t>47</w:t>
            </w:r>
            <w:r w:rsidRPr="007F0725">
              <w:t>50</w:t>
            </w:r>
            <w:r w:rsidRPr="006C7F4A">
              <w:t xml:space="preserve"> куб. см</w:t>
            </w:r>
            <w:r>
              <w:t>.</w:t>
            </w:r>
          </w:p>
        </w:tc>
        <w:tc>
          <w:tcPr>
            <w:tcW w:w="2071" w:type="dxa"/>
            <w:shd w:val="clear" w:color="auto" w:fill="auto"/>
          </w:tcPr>
          <w:p w:rsidR="008412F0" w:rsidRPr="00B72725" w:rsidRDefault="008412F0" w:rsidP="004531C0">
            <w:pPr>
              <w:rPr>
                <w:color w:val="000000"/>
                <w:sz w:val="24"/>
                <w:szCs w:val="24"/>
              </w:rPr>
            </w:pPr>
            <w:r w:rsidRPr="000A6216">
              <w:rPr>
                <w:color w:val="000000"/>
                <w:sz w:val="24"/>
                <w:szCs w:val="24"/>
              </w:rPr>
              <w:t>Курская область, Курчатовский р-н, п. им. К. Либкнехта</w:t>
            </w:r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 w:rsidRPr="00C801F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Свидетельство о регистрации ТС </w:t>
            </w:r>
          </w:p>
          <w:p w:rsidR="008412F0" w:rsidRDefault="008412F0" w:rsidP="008412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8412F0" w:rsidRPr="008412F0" w:rsidRDefault="008412F0" w:rsidP="008412F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412F0">
              <w:rPr>
                <w:sz w:val="24"/>
                <w:szCs w:val="24"/>
              </w:rPr>
              <w:t>ВС №100906</w:t>
            </w:r>
          </w:p>
        </w:tc>
      </w:tr>
      <w:tr w:rsidR="008412F0" w:rsidRPr="00A61146" w:rsidTr="00081038">
        <w:trPr>
          <w:jc w:val="center"/>
        </w:trPr>
        <w:tc>
          <w:tcPr>
            <w:tcW w:w="425" w:type="dxa"/>
            <w:shd w:val="clear" w:color="auto" w:fill="auto"/>
          </w:tcPr>
          <w:p w:rsidR="008412F0" w:rsidRPr="00081038" w:rsidRDefault="008412F0" w:rsidP="004531C0">
            <w:pPr>
              <w:tabs>
                <w:tab w:val="left" w:pos="851"/>
                <w:tab w:val="left" w:pos="1276"/>
              </w:tabs>
              <w:jc w:val="center"/>
              <w:rPr>
                <w:lang w:eastAsia="zh-CN"/>
              </w:rPr>
            </w:pPr>
            <w:r w:rsidRPr="00081038">
              <w:rPr>
                <w:lang w:eastAsia="zh-CN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8412F0" w:rsidRPr="00723912" w:rsidRDefault="008412F0" w:rsidP="004531C0">
            <w:pPr>
              <w:pStyle w:val="a5"/>
              <w:rPr>
                <w:color w:val="000000"/>
              </w:rPr>
            </w:pPr>
            <w:r w:rsidRPr="00723912">
              <w:rPr>
                <w:color w:val="000000"/>
              </w:rPr>
              <w:t xml:space="preserve"> Машина для очистки канализационных сетей </w:t>
            </w:r>
            <w:proofErr w:type="gramStart"/>
            <w:r w:rsidRPr="00723912">
              <w:rPr>
                <w:color w:val="000000"/>
              </w:rPr>
              <w:t>КО</w:t>
            </w:r>
            <w:proofErr w:type="gramEnd"/>
          </w:p>
        </w:tc>
        <w:tc>
          <w:tcPr>
            <w:tcW w:w="2661" w:type="dxa"/>
            <w:shd w:val="clear" w:color="auto" w:fill="auto"/>
          </w:tcPr>
          <w:p w:rsidR="008412F0" w:rsidRPr="00723912" w:rsidRDefault="008412F0" w:rsidP="004531C0">
            <w:pPr>
              <w:pStyle w:val="a5"/>
            </w:pPr>
            <w:r w:rsidRPr="006C7F4A">
              <w:t>200</w:t>
            </w:r>
            <w:r>
              <w:t>4</w:t>
            </w:r>
            <w:r w:rsidRPr="006C7F4A">
              <w:t xml:space="preserve"> года выпуска, </w:t>
            </w:r>
            <w:proofErr w:type="spellStart"/>
            <w:r>
              <w:t>м</w:t>
            </w:r>
            <w:r w:rsidRPr="006C7F4A">
              <w:t>ощ</w:t>
            </w:r>
            <w:proofErr w:type="spellEnd"/>
            <w:r w:rsidRPr="006C7F4A">
              <w:t>. двигателя</w:t>
            </w:r>
            <w:r>
              <w:t xml:space="preserve"> кВт/л.с.94,3/128 </w:t>
            </w:r>
            <w:proofErr w:type="spellStart"/>
            <w:r>
              <w:t>р</w:t>
            </w:r>
            <w:r w:rsidRPr="006C7F4A">
              <w:t>аб.</w:t>
            </w:r>
            <w:proofErr w:type="gramStart"/>
            <w:r>
              <w:t>,о</w:t>
            </w:r>
            <w:proofErr w:type="gramEnd"/>
            <w:r>
              <w:t>бъем</w:t>
            </w:r>
            <w:proofErr w:type="spellEnd"/>
            <w:r>
              <w:t xml:space="preserve"> двигателя 6000</w:t>
            </w:r>
            <w:r w:rsidRPr="006C7F4A">
              <w:t xml:space="preserve"> куб. см</w:t>
            </w:r>
            <w:r>
              <w:t>.</w:t>
            </w:r>
          </w:p>
        </w:tc>
        <w:tc>
          <w:tcPr>
            <w:tcW w:w="2071" w:type="dxa"/>
            <w:shd w:val="clear" w:color="auto" w:fill="auto"/>
          </w:tcPr>
          <w:p w:rsidR="008412F0" w:rsidRPr="00B72725" w:rsidRDefault="008412F0" w:rsidP="004531C0">
            <w:pPr>
              <w:rPr>
                <w:color w:val="000000"/>
                <w:sz w:val="24"/>
                <w:szCs w:val="24"/>
              </w:rPr>
            </w:pPr>
            <w:r w:rsidRPr="000A6216">
              <w:rPr>
                <w:color w:val="000000"/>
                <w:sz w:val="24"/>
                <w:szCs w:val="24"/>
              </w:rPr>
              <w:t>Курская область, Курчатовский р-н, п. им. К. Либкнехта</w:t>
            </w:r>
          </w:p>
        </w:tc>
        <w:tc>
          <w:tcPr>
            <w:tcW w:w="3292" w:type="dxa"/>
            <w:shd w:val="clear" w:color="auto" w:fill="auto"/>
          </w:tcPr>
          <w:p w:rsidR="008412F0" w:rsidRDefault="008412F0" w:rsidP="004531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Свидетельство о регистрации ТС </w:t>
            </w:r>
          </w:p>
          <w:p w:rsidR="008412F0" w:rsidRPr="00AB611E" w:rsidRDefault="008412F0" w:rsidP="004531C0">
            <w:pPr>
              <w:pStyle w:val="a5"/>
              <w:jc w:val="center"/>
              <w:rPr>
                <w:sz w:val="27"/>
                <w:szCs w:val="27"/>
              </w:rPr>
            </w:pPr>
            <w:r w:rsidRPr="00AB611E">
              <w:rPr>
                <w:lang w:eastAsia="zh-CN"/>
              </w:rPr>
              <w:t>46 НТ №857753</w:t>
            </w:r>
          </w:p>
        </w:tc>
      </w:tr>
    </w:tbl>
    <w:p w:rsidR="008412F0" w:rsidRPr="00A61146" w:rsidRDefault="008412F0" w:rsidP="008412F0">
      <w:pPr>
        <w:widowControl w:val="0"/>
        <w:adjustRightInd w:val="0"/>
        <w:rPr>
          <w:bCs/>
          <w:sz w:val="24"/>
          <w:szCs w:val="24"/>
        </w:rPr>
      </w:pPr>
    </w:p>
    <w:p w:rsidR="00BC0320" w:rsidRPr="00BC0320" w:rsidRDefault="00BC0320">
      <w:pPr>
        <w:jc w:val="center"/>
        <w:rPr>
          <w:sz w:val="28"/>
          <w:szCs w:val="28"/>
        </w:rPr>
      </w:pPr>
    </w:p>
    <w:sectPr w:rsidR="00BC0320" w:rsidRPr="00BC0320" w:rsidSect="00C8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212"/>
    <w:rsid w:val="00081038"/>
    <w:rsid w:val="0026530C"/>
    <w:rsid w:val="003A3D9F"/>
    <w:rsid w:val="003F3212"/>
    <w:rsid w:val="008412F0"/>
    <w:rsid w:val="00AA7822"/>
    <w:rsid w:val="00BC0320"/>
    <w:rsid w:val="00C87E77"/>
    <w:rsid w:val="00DF2D13"/>
    <w:rsid w:val="00F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1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BC0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412F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User</cp:lastModifiedBy>
  <cp:revision>7</cp:revision>
  <dcterms:created xsi:type="dcterms:W3CDTF">2021-12-15T06:43:00Z</dcterms:created>
  <dcterms:modified xsi:type="dcterms:W3CDTF">2021-12-30T09:44:00Z</dcterms:modified>
</cp:coreProperties>
</file>