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91C" w:rsidRPr="00FF51E1" w:rsidRDefault="00715466">
      <w:pPr>
        <w:rPr>
          <w:b/>
          <w:sz w:val="24"/>
          <w:szCs w:val="24"/>
        </w:rPr>
      </w:pPr>
      <w:r w:rsidRPr="00FF51E1">
        <w:rPr>
          <w:b/>
          <w:sz w:val="24"/>
          <w:szCs w:val="24"/>
        </w:rPr>
        <w:t>Исполнение муниципальных программ по МО «поселок имени К. Либкнехта» Курчатовского района Курской области</w:t>
      </w:r>
      <w:r w:rsidR="00FA2A18">
        <w:rPr>
          <w:b/>
          <w:sz w:val="24"/>
          <w:szCs w:val="24"/>
        </w:rPr>
        <w:t xml:space="preserve"> за 2019 год</w:t>
      </w:r>
      <w:bookmarkStart w:id="0" w:name="_GoBack"/>
      <w:bookmarkEnd w:id="0"/>
      <w:r w:rsidRPr="00FF51E1">
        <w:rPr>
          <w:b/>
          <w:sz w:val="24"/>
          <w:szCs w:val="24"/>
        </w:rPr>
        <w:t>.</w:t>
      </w:r>
    </w:p>
    <w:p w:rsidR="00DD2382" w:rsidRDefault="00DD2382"/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4537"/>
        <w:gridCol w:w="2549"/>
        <w:gridCol w:w="3115"/>
      </w:tblGrid>
      <w:tr w:rsidR="00DD2382" w:rsidTr="006E53D9">
        <w:tc>
          <w:tcPr>
            <w:tcW w:w="4537" w:type="dxa"/>
          </w:tcPr>
          <w:p w:rsidR="00DD2382" w:rsidRPr="006E53D9" w:rsidRDefault="00DD2382">
            <w:pPr>
              <w:rPr>
                <w:b/>
                <w:sz w:val="28"/>
                <w:szCs w:val="28"/>
              </w:rPr>
            </w:pPr>
            <w:r w:rsidRPr="006E53D9">
              <w:rPr>
                <w:b/>
                <w:sz w:val="28"/>
                <w:szCs w:val="28"/>
              </w:rPr>
              <w:t>Наименование муниципальных программ</w:t>
            </w:r>
          </w:p>
        </w:tc>
        <w:tc>
          <w:tcPr>
            <w:tcW w:w="2549" w:type="dxa"/>
          </w:tcPr>
          <w:p w:rsidR="00DD2382" w:rsidRPr="006E53D9" w:rsidRDefault="00DD2382">
            <w:pPr>
              <w:rPr>
                <w:b/>
                <w:sz w:val="28"/>
                <w:szCs w:val="28"/>
              </w:rPr>
            </w:pPr>
            <w:r w:rsidRPr="006E53D9">
              <w:rPr>
                <w:b/>
                <w:sz w:val="28"/>
                <w:szCs w:val="28"/>
              </w:rPr>
              <w:t xml:space="preserve"> </w:t>
            </w:r>
            <w:r w:rsidR="00FF51E1" w:rsidRPr="006E53D9">
              <w:rPr>
                <w:b/>
                <w:sz w:val="28"/>
                <w:szCs w:val="28"/>
              </w:rPr>
              <w:t xml:space="preserve">       </w:t>
            </w:r>
            <w:r w:rsidRPr="006E53D9">
              <w:rPr>
                <w:b/>
                <w:sz w:val="28"/>
                <w:szCs w:val="28"/>
              </w:rPr>
              <w:t>Утверждено</w:t>
            </w:r>
          </w:p>
        </w:tc>
        <w:tc>
          <w:tcPr>
            <w:tcW w:w="3115" w:type="dxa"/>
          </w:tcPr>
          <w:p w:rsidR="00DD2382" w:rsidRPr="006E53D9" w:rsidRDefault="00DD2382">
            <w:pPr>
              <w:rPr>
                <w:b/>
                <w:sz w:val="28"/>
                <w:szCs w:val="28"/>
              </w:rPr>
            </w:pPr>
            <w:r w:rsidRPr="006E53D9">
              <w:rPr>
                <w:b/>
                <w:sz w:val="28"/>
                <w:szCs w:val="28"/>
              </w:rPr>
              <w:t>Исполнено</w:t>
            </w:r>
          </w:p>
        </w:tc>
      </w:tr>
      <w:tr w:rsidR="00594A6A" w:rsidTr="00790493">
        <w:tc>
          <w:tcPr>
            <w:tcW w:w="4537" w:type="dxa"/>
            <w:vAlign w:val="center"/>
          </w:tcPr>
          <w:p w:rsidR="00594A6A" w:rsidRPr="00E50624" w:rsidRDefault="00594A6A" w:rsidP="00594A6A">
            <w:pPr>
              <w:shd w:val="clear" w:color="auto" w:fill="FFFFFF"/>
              <w:ind w:right="-108" w:hanging="19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6"/>
                <w:sz w:val="20"/>
                <w:szCs w:val="20"/>
              </w:rPr>
              <w:t>Муниципальная программа поселка имени К. Либкнехта Курчатовского района Курской области «Развитие культуры»</w:t>
            </w:r>
          </w:p>
        </w:tc>
        <w:tc>
          <w:tcPr>
            <w:tcW w:w="2549" w:type="dxa"/>
            <w:vAlign w:val="center"/>
          </w:tcPr>
          <w:p w:rsidR="00594A6A" w:rsidRPr="00E50624" w:rsidRDefault="00594A6A" w:rsidP="00594A6A">
            <w:pPr>
              <w:shd w:val="clear" w:color="auto" w:fill="FFFFFF"/>
              <w:ind w:left="-108" w:right="-10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 3 184 244,77</w:t>
            </w:r>
          </w:p>
        </w:tc>
        <w:tc>
          <w:tcPr>
            <w:tcW w:w="3115" w:type="dxa"/>
            <w:vAlign w:val="center"/>
          </w:tcPr>
          <w:p w:rsidR="00594A6A" w:rsidRPr="00E50624" w:rsidRDefault="00594A6A" w:rsidP="00594A6A">
            <w:pPr>
              <w:shd w:val="clear" w:color="auto" w:fill="FFFFFF"/>
              <w:ind w:left="-108" w:right="-10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 3 184 244,77</w:t>
            </w:r>
          </w:p>
        </w:tc>
      </w:tr>
      <w:tr w:rsidR="00594A6A" w:rsidTr="00790493">
        <w:tc>
          <w:tcPr>
            <w:tcW w:w="4537" w:type="dxa"/>
            <w:vAlign w:val="center"/>
          </w:tcPr>
          <w:p w:rsidR="00594A6A" w:rsidRPr="001D5B2D" w:rsidRDefault="00594A6A" w:rsidP="00594A6A">
            <w:pPr>
              <w:shd w:val="clear" w:color="auto" w:fill="FFFFFF"/>
              <w:jc w:val="both"/>
              <w:rPr>
                <w:i/>
                <w:color w:val="000000"/>
                <w:spacing w:val="2"/>
                <w:sz w:val="20"/>
                <w:szCs w:val="20"/>
              </w:rPr>
            </w:pPr>
            <w:r w:rsidRPr="001D5B2D">
              <w:rPr>
                <w:i/>
                <w:color w:val="000000"/>
                <w:spacing w:val="2"/>
                <w:sz w:val="20"/>
                <w:szCs w:val="20"/>
              </w:rPr>
              <w:t xml:space="preserve">Подпрограмма «Искусство» </w:t>
            </w:r>
          </w:p>
        </w:tc>
        <w:tc>
          <w:tcPr>
            <w:tcW w:w="2549" w:type="dxa"/>
            <w:vAlign w:val="center"/>
          </w:tcPr>
          <w:p w:rsidR="00594A6A" w:rsidRPr="00810EDA" w:rsidRDefault="00594A6A" w:rsidP="00594A6A">
            <w:pPr>
              <w:shd w:val="clear" w:color="auto" w:fill="FFFFFF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1 506 335,45</w:t>
            </w:r>
          </w:p>
        </w:tc>
        <w:tc>
          <w:tcPr>
            <w:tcW w:w="3115" w:type="dxa"/>
            <w:vAlign w:val="center"/>
          </w:tcPr>
          <w:p w:rsidR="00594A6A" w:rsidRPr="00810EDA" w:rsidRDefault="00594A6A" w:rsidP="00594A6A">
            <w:pPr>
              <w:shd w:val="clear" w:color="auto" w:fill="FFFFFF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1 506 335,45</w:t>
            </w:r>
          </w:p>
        </w:tc>
      </w:tr>
      <w:tr w:rsidR="00594A6A" w:rsidTr="006E53D9">
        <w:tc>
          <w:tcPr>
            <w:tcW w:w="4537" w:type="dxa"/>
          </w:tcPr>
          <w:p w:rsidR="00594A6A" w:rsidRPr="001D5B2D" w:rsidRDefault="00594A6A" w:rsidP="00594A6A">
            <w:r w:rsidRPr="001D5B2D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«Наследие» </w:t>
            </w:r>
          </w:p>
        </w:tc>
        <w:tc>
          <w:tcPr>
            <w:tcW w:w="2549" w:type="dxa"/>
          </w:tcPr>
          <w:p w:rsidR="00594A6A" w:rsidRPr="001D5B2D" w:rsidRDefault="00594A6A" w:rsidP="00594A6A">
            <w:pPr>
              <w:jc w:val="right"/>
            </w:pPr>
            <w:r>
              <w:t>1 677 909,32</w:t>
            </w:r>
          </w:p>
        </w:tc>
        <w:tc>
          <w:tcPr>
            <w:tcW w:w="3115" w:type="dxa"/>
          </w:tcPr>
          <w:p w:rsidR="00594A6A" w:rsidRPr="001D5B2D" w:rsidRDefault="00594A6A" w:rsidP="00594A6A">
            <w:pPr>
              <w:jc w:val="right"/>
            </w:pPr>
            <w:r>
              <w:t>1 677 909,32</w:t>
            </w:r>
          </w:p>
        </w:tc>
      </w:tr>
      <w:tr w:rsidR="00594A6A" w:rsidTr="006E53D9">
        <w:tc>
          <w:tcPr>
            <w:tcW w:w="4537" w:type="dxa"/>
          </w:tcPr>
          <w:p w:rsidR="00594A6A" w:rsidRDefault="00594A6A" w:rsidP="00594A6A">
            <w:r w:rsidRPr="00E50624">
              <w:rPr>
                <w:b/>
                <w:color w:val="000000"/>
                <w:spacing w:val="2"/>
                <w:sz w:val="20"/>
                <w:szCs w:val="20"/>
              </w:rPr>
              <w:t>Муниципальная программа поселка имени К. Либкнехта Курчатовского района Курской области «Управление муниципальным имуществом и земельными ресурсами»</w:t>
            </w:r>
          </w:p>
        </w:tc>
        <w:tc>
          <w:tcPr>
            <w:tcW w:w="2549" w:type="dxa"/>
          </w:tcPr>
          <w:p w:rsidR="00594A6A" w:rsidRPr="00810EDA" w:rsidRDefault="00594A6A" w:rsidP="00594A6A">
            <w:pPr>
              <w:jc w:val="right"/>
              <w:rPr>
                <w:b/>
              </w:rPr>
            </w:pPr>
            <w:r w:rsidRPr="00810EDA">
              <w:rPr>
                <w:b/>
                <w:sz w:val="20"/>
                <w:szCs w:val="20"/>
              </w:rPr>
              <w:t xml:space="preserve">                             707 500,51                         </w:t>
            </w:r>
          </w:p>
        </w:tc>
        <w:tc>
          <w:tcPr>
            <w:tcW w:w="3115" w:type="dxa"/>
          </w:tcPr>
          <w:p w:rsidR="00594A6A" w:rsidRPr="000A4F3C" w:rsidRDefault="00594A6A" w:rsidP="00594A6A">
            <w:pPr>
              <w:jc w:val="right"/>
              <w:rPr>
                <w:b/>
              </w:rPr>
            </w:pPr>
            <w:r>
              <w:rPr>
                <w:b/>
              </w:rPr>
              <w:t>701 000,51</w:t>
            </w:r>
          </w:p>
        </w:tc>
      </w:tr>
      <w:tr w:rsidR="00594A6A" w:rsidTr="006E53D9">
        <w:tc>
          <w:tcPr>
            <w:tcW w:w="4537" w:type="dxa"/>
          </w:tcPr>
          <w:p w:rsidR="00594A6A" w:rsidRPr="00E50624" w:rsidRDefault="00594A6A" w:rsidP="00594A6A">
            <w:pPr>
              <w:rPr>
                <w:b/>
                <w:color w:val="000000"/>
                <w:spacing w:val="2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«Проведение муниципальной политики в области имущественных и земельных отношений» </w:t>
            </w:r>
          </w:p>
        </w:tc>
        <w:tc>
          <w:tcPr>
            <w:tcW w:w="2549" w:type="dxa"/>
          </w:tcPr>
          <w:p w:rsidR="00594A6A" w:rsidRPr="001D5B2D" w:rsidRDefault="00594A6A" w:rsidP="00594A6A">
            <w:pPr>
              <w:jc w:val="right"/>
            </w:pPr>
            <w:r>
              <w:rPr>
                <w:sz w:val="20"/>
                <w:szCs w:val="20"/>
              </w:rPr>
              <w:t xml:space="preserve">                             707 500,51</w:t>
            </w:r>
          </w:p>
        </w:tc>
        <w:tc>
          <w:tcPr>
            <w:tcW w:w="3115" w:type="dxa"/>
          </w:tcPr>
          <w:p w:rsidR="00594A6A" w:rsidRDefault="00594A6A" w:rsidP="00594A6A">
            <w:pPr>
              <w:jc w:val="right"/>
            </w:pPr>
            <w:r>
              <w:t>701 000,51</w:t>
            </w:r>
          </w:p>
        </w:tc>
      </w:tr>
      <w:tr w:rsidR="00255604" w:rsidTr="00C05E93">
        <w:tc>
          <w:tcPr>
            <w:tcW w:w="4537" w:type="dxa"/>
            <w:vAlign w:val="center"/>
          </w:tcPr>
          <w:p w:rsidR="00255604" w:rsidRDefault="00255604" w:rsidP="00255604">
            <w:pPr>
              <w:spacing w:line="256" w:lineRule="auto"/>
              <w:rPr>
                <w:color w:val="000000"/>
                <w:spacing w:val="6"/>
                <w:sz w:val="20"/>
                <w:szCs w:val="20"/>
              </w:rPr>
            </w:pPr>
            <w:r>
              <w:rPr>
                <w:b/>
                <w:i/>
                <w:color w:val="000000"/>
                <w:spacing w:val="1"/>
                <w:sz w:val="20"/>
                <w:szCs w:val="20"/>
              </w:rPr>
              <w:t>М</w:t>
            </w:r>
            <w:r w:rsidRPr="00BD29B4">
              <w:rPr>
                <w:b/>
                <w:i/>
                <w:color w:val="000000"/>
                <w:spacing w:val="1"/>
                <w:sz w:val="20"/>
                <w:szCs w:val="20"/>
              </w:rPr>
              <w:t>униципальн</w:t>
            </w:r>
            <w:r>
              <w:rPr>
                <w:b/>
                <w:i/>
                <w:color w:val="000000"/>
                <w:spacing w:val="1"/>
                <w:sz w:val="20"/>
                <w:szCs w:val="20"/>
              </w:rPr>
              <w:t>ая</w:t>
            </w:r>
            <w:r w:rsidRPr="00BD29B4">
              <w:rPr>
                <w:b/>
                <w:i/>
                <w:color w:val="000000"/>
                <w:spacing w:val="1"/>
                <w:sz w:val="20"/>
                <w:szCs w:val="20"/>
              </w:rPr>
              <w:t xml:space="preserve"> программ</w:t>
            </w:r>
            <w:r>
              <w:rPr>
                <w:b/>
                <w:i/>
                <w:color w:val="000000"/>
                <w:spacing w:val="1"/>
                <w:sz w:val="20"/>
                <w:szCs w:val="20"/>
              </w:rPr>
              <w:t>а</w:t>
            </w:r>
            <w:r w:rsidRPr="00BD29B4">
              <w:rPr>
                <w:b/>
                <w:i/>
                <w:color w:val="000000"/>
                <w:spacing w:val="1"/>
                <w:sz w:val="20"/>
                <w:szCs w:val="20"/>
              </w:rPr>
              <w:t xml:space="preserve"> поселка имени К.</w:t>
            </w:r>
            <w:r>
              <w:rPr>
                <w:b/>
                <w:i/>
                <w:color w:val="000000"/>
                <w:spacing w:val="1"/>
                <w:sz w:val="20"/>
                <w:szCs w:val="20"/>
              </w:rPr>
              <w:t xml:space="preserve"> </w:t>
            </w:r>
            <w:r w:rsidRPr="00BD29B4">
              <w:rPr>
                <w:b/>
                <w:i/>
                <w:color w:val="000000"/>
                <w:spacing w:val="1"/>
                <w:sz w:val="20"/>
                <w:szCs w:val="20"/>
              </w:rPr>
              <w:t>Либкнехта Курчатовского района Курской области «Энергосбережение и повышение энергетической эффективности»</w:t>
            </w:r>
          </w:p>
        </w:tc>
        <w:tc>
          <w:tcPr>
            <w:tcW w:w="2549" w:type="dxa"/>
            <w:vAlign w:val="center"/>
          </w:tcPr>
          <w:p w:rsidR="00255604" w:rsidRPr="00810EDA" w:rsidRDefault="00255604" w:rsidP="00255604">
            <w:pPr>
              <w:spacing w:line="25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135 685,60</w:t>
            </w:r>
          </w:p>
        </w:tc>
        <w:tc>
          <w:tcPr>
            <w:tcW w:w="3115" w:type="dxa"/>
            <w:vAlign w:val="center"/>
          </w:tcPr>
          <w:p w:rsidR="00255604" w:rsidRPr="00810EDA" w:rsidRDefault="00255604" w:rsidP="00255604">
            <w:pPr>
              <w:spacing w:line="25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135 685,60</w:t>
            </w:r>
          </w:p>
        </w:tc>
      </w:tr>
      <w:tr w:rsidR="00255604" w:rsidTr="00C05E93">
        <w:tc>
          <w:tcPr>
            <w:tcW w:w="4537" w:type="dxa"/>
            <w:vAlign w:val="center"/>
          </w:tcPr>
          <w:p w:rsidR="00255604" w:rsidRPr="001D5B2D" w:rsidRDefault="00255604" w:rsidP="00255604">
            <w:pPr>
              <w:spacing w:line="256" w:lineRule="auto"/>
              <w:rPr>
                <w:color w:val="000000"/>
                <w:spacing w:val="6"/>
                <w:sz w:val="20"/>
                <w:szCs w:val="20"/>
              </w:rPr>
            </w:pPr>
            <w:r w:rsidRPr="001D5B2D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1 «Энергосбережение в поселке имени К. Либкнехта Курчатовского района Курской области» </w:t>
            </w:r>
          </w:p>
        </w:tc>
        <w:tc>
          <w:tcPr>
            <w:tcW w:w="2549" w:type="dxa"/>
            <w:vAlign w:val="center"/>
          </w:tcPr>
          <w:p w:rsidR="00255604" w:rsidRPr="001D5B2D" w:rsidRDefault="00255604" w:rsidP="00255604">
            <w:pPr>
              <w:spacing w:line="25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135 685,60</w:t>
            </w:r>
          </w:p>
        </w:tc>
        <w:tc>
          <w:tcPr>
            <w:tcW w:w="3115" w:type="dxa"/>
            <w:vAlign w:val="center"/>
          </w:tcPr>
          <w:p w:rsidR="00255604" w:rsidRPr="001D5B2D" w:rsidRDefault="00255604" w:rsidP="00255604">
            <w:pPr>
              <w:spacing w:line="25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135 685,60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spacing w:line="230" w:lineRule="exact"/>
              <w:ind w:right="-7" w:hanging="19"/>
              <w:jc w:val="both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1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«поселок имени К. Либкнехта» Курчатовского района Курской области»</w:t>
            </w:r>
          </w:p>
        </w:tc>
        <w:tc>
          <w:tcPr>
            <w:tcW w:w="2549" w:type="dxa"/>
          </w:tcPr>
          <w:p w:rsidR="00255604" w:rsidRPr="00EB277E" w:rsidRDefault="00255604" w:rsidP="0025560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9 121 576,12</w:t>
            </w:r>
          </w:p>
        </w:tc>
        <w:tc>
          <w:tcPr>
            <w:tcW w:w="3115" w:type="dxa"/>
          </w:tcPr>
          <w:p w:rsidR="00255604" w:rsidRPr="001B52D5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9 121 575,48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108"/>
              <w:rPr>
                <w:color w:val="000000"/>
                <w:spacing w:val="2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2 «Создание условий для обеспечения доступным и комфортным жильем граждан в муниципальном образовании «поселок имени К. Либкнехта» Курчатовского района Курской области» </w:t>
            </w:r>
          </w:p>
        </w:tc>
        <w:tc>
          <w:tcPr>
            <w:tcW w:w="2549" w:type="dxa"/>
          </w:tcPr>
          <w:p w:rsidR="00255604" w:rsidRPr="00E50624" w:rsidRDefault="00255604" w:rsidP="00255604">
            <w:pPr>
              <w:shd w:val="clear" w:color="auto" w:fill="FFFFFF"/>
              <w:jc w:val="right"/>
              <w:rPr>
                <w:color w:val="000000"/>
                <w:spacing w:val="-4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530 069,00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>530 069,00</w:t>
            </w:r>
          </w:p>
        </w:tc>
      </w:tr>
      <w:tr w:rsidR="00255604" w:rsidTr="006E53D9">
        <w:tc>
          <w:tcPr>
            <w:tcW w:w="4537" w:type="dxa"/>
          </w:tcPr>
          <w:p w:rsidR="00255604" w:rsidRDefault="00255604" w:rsidP="00255604"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Подпрограмма3 «Обеспечение качественными услугами ЖКХ населения муниципального образования «поселок имени К. Либкнехта» Курчатовского района Курской области» </w:t>
            </w:r>
          </w:p>
        </w:tc>
        <w:tc>
          <w:tcPr>
            <w:tcW w:w="2549" w:type="dxa"/>
          </w:tcPr>
          <w:p w:rsidR="00255604" w:rsidRDefault="00255604" w:rsidP="00255604">
            <w:pPr>
              <w:jc w:val="right"/>
            </w:pPr>
            <w:r>
              <w:t>8 591 507,12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>8 591 506,48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spacing w:line="230" w:lineRule="exact"/>
              <w:ind w:right="-7" w:hanging="19"/>
              <w:jc w:val="both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sz w:val="20"/>
                <w:szCs w:val="20"/>
              </w:rPr>
              <w:t xml:space="preserve">Муниципальная программа поселка имени К. Либкнехта Курчатовского района Курской области </w:t>
            </w:r>
            <w:r w:rsidRPr="00E50624">
              <w:rPr>
                <w:b/>
                <w:color w:val="000000"/>
                <w:spacing w:val="6"/>
                <w:sz w:val="20"/>
                <w:szCs w:val="20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2549" w:type="dxa"/>
          </w:tcPr>
          <w:p w:rsidR="00255604" w:rsidRPr="001D5B2D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221 700,00</w:t>
            </w:r>
          </w:p>
        </w:tc>
        <w:tc>
          <w:tcPr>
            <w:tcW w:w="3115" w:type="dxa"/>
          </w:tcPr>
          <w:p w:rsidR="00255604" w:rsidRPr="001D5B2D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221 700,00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/>
              <w:jc w:val="both"/>
              <w:rPr>
                <w:i/>
                <w:color w:val="000000"/>
                <w:spacing w:val="2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2"/>
                <w:sz w:val="20"/>
                <w:szCs w:val="20"/>
              </w:rPr>
              <w:t xml:space="preserve">Подпрограмма «Реализация муниципальной политики в сфере физической культуры и спорта» </w:t>
            </w:r>
          </w:p>
        </w:tc>
        <w:tc>
          <w:tcPr>
            <w:tcW w:w="2549" w:type="dxa"/>
          </w:tcPr>
          <w:p w:rsidR="00255604" w:rsidRDefault="00255604" w:rsidP="00255604">
            <w:pPr>
              <w:jc w:val="right"/>
            </w:pPr>
            <w:r>
              <w:t>221 700,00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>221 700,00</w:t>
            </w:r>
          </w:p>
        </w:tc>
      </w:tr>
      <w:tr w:rsidR="00255604" w:rsidTr="00E44EB7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/>
              <w:jc w:val="both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1"/>
                <w:sz w:val="20"/>
                <w:szCs w:val="20"/>
              </w:rPr>
              <w:t>Муниципальная программа поселка имени К. Либкнехта Курчатовского района Курской области «Развитие муниципальной службы»</w:t>
            </w:r>
          </w:p>
        </w:tc>
        <w:tc>
          <w:tcPr>
            <w:tcW w:w="2549" w:type="dxa"/>
            <w:vAlign w:val="center"/>
          </w:tcPr>
          <w:p w:rsidR="00255604" w:rsidRPr="00810EDA" w:rsidRDefault="00255604" w:rsidP="00255604">
            <w:pPr>
              <w:spacing w:line="25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3 131 196,61</w:t>
            </w:r>
          </w:p>
        </w:tc>
        <w:tc>
          <w:tcPr>
            <w:tcW w:w="3115" w:type="dxa"/>
            <w:vAlign w:val="center"/>
          </w:tcPr>
          <w:p w:rsidR="00255604" w:rsidRPr="00810EDA" w:rsidRDefault="00255604" w:rsidP="00255604">
            <w:pPr>
              <w:spacing w:line="25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3 131 196,61</w:t>
            </w:r>
          </w:p>
        </w:tc>
      </w:tr>
      <w:tr w:rsidR="00255604" w:rsidTr="00E44EB7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/>
              <w:jc w:val="both"/>
              <w:rPr>
                <w:i/>
                <w:color w:val="000000"/>
                <w:spacing w:val="1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1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 в поселке имени К. Либкнехта Курчатовского района Курской области» </w:t>
            </w:r>
          </w:p>
        </w:tc>
        <w:tc>
          <w:tcPr>
            <w:tcW w:w="2549" w:type="dxa"/>
            <w:vAlign w:val="center"/>
          </w:tcPr>
          <w:p w:rsidR="00255604" w:rsidRPr="00810EDA" w:rsidRDefault="00255604" w:rsidP="00255604">
            <w:pPr>
              <w:spacing w:line="25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3 131 196,61</w:t>
            </w:r>
          </w:p>
        </w:tc>
        <w:tc>
          <w:tcPr>
            <w:tcW w:w="3115" w:type="dxa"/>
            <w:vAlign w:val="center"/>
          </w:tcPr>
          <w:p w:rsidR="00255604" w:rsidRPr="00810EDA" w:rsidRDefault="00255604" w:rsidP="00255604">
            <w:pPr>
              <w:spacing w:line="25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3 131 196,61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 w:hanging="19"/>
              <w:jc w:val="both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6"/>
                <w:sz w:val="20"/>
                <w:szCs w:val="20"/>
              </w:rPr>
              <w:lastRenderedPageBreak/>
              <w:t>Муниципальная программа поселка имени К. Либкнехта Курчатовского района Курской области «Развитие транспортной системы, обеспечение перевозки пассажиров в муниципальном образовании «поселок имени К. Либкнехта» Курчатовского района Курской области и безопасности дорожного движения»</w:t>
            </w:r>
          </w:p>
        </w:tc>
        <w:tc>
          <w:tcPr>
            <w:tcW w:w="2549" w:type="dxa"/>
            <w:vAlign w:val="center"/>
          </w:tcPr>
          <w:p w:rsidR="00255604" w:rsidRPr="00810EDA" w:rsidRDefault="00255604" w:rsidP="00255604">
            <w:pPr>
              <w:shd w:val="clear" w:color="auto" w:fill="FFFFFF"/>
              <w:ind w:left="-188"/>
              <w:jc w:val="right"/>
              <w:rPr>
                <w:b/>
                <w:color w:val="000000"/>
                <w:spacing w:val="-4"/>
                <w:sz w:val="20"/>
                <w:szCs w:val="20"/>
              </w:rPr>
            </w:pPr>
            <w:r>
              <w:rPr>
                <w:b/>
                <w:color w:val="000000"/>
                <w:spacing w:val="-4"/>
                <w:sz w:val="20"/>
                <w:szCs w:val="20"/>
              </w:rPr>
              <w:t>1729 001,03</w:t>
            </w:r>
          </w:p>
        </w:tc>
        <w:tc>
          <w:tcPr>
            <w:tcW w:w="3115" w:type="dxa"/>
          </w:tcPr>
          <w:p w:rsidR="00255604" w:rsidRPr="000F4C92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1 479 001,03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 w:hanging="19"/>
              <w:jc w:val="both"/>
              <w:rPr>
                <w:i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«Развитие сети автомобильных дорог муниципального образования «поселок имени К. Либкнехта» Курчатовского района Курской области» </w:t>
            </w:r>
          </w:p>
        </w:tc>
        <w:tc>
          <w:tcPr>
            <w:tcW w:w="2549" w:type="dxa"/>
            <w:vAlign w:val="center"/>
          </w:tcPr>
          <w:p w:rsidR="00255604" w:rsidRPr="00810EDA" w:rsidRDefault="00255604" w:rsidP="00255604">
            <w:pPr>
              <w:shd w:val="clear" w:color="auto" w:fill="FFFFFF"/>
              <w:ind w:left="-188"/>
              <w:jc w:val="right"/>
              <w:rPr>
                <w:color w:val="000000"/>
                <w:spacing w:val="-4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1 459 226,19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>1 209 226,19</w:t>
            </w:r>
          </w:p>
        </w:tc>
      </w:tr>
      <w:tr w:rsidR="00255604" w:rsidTr="006E53D9">
        <w:tc>
          <w:tcPr>
            <w:tcW w:w="4537" w:type="dxa"/>
          </w:tcPr>
          <w:p w:rsidR="00255604" w:rsidRPr="001D5B2D" w:rsidRDefault="00255604" w:rsidP="00255604">
            <w:r w:rsidRPr="001D5B2D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«Повышение безопасности дорожного движения в муниципальном образовании «поселок имени К. Либкнехта» Курчатовского района Курской области» </w:t>
            </w:r>
          </w:p>
        </w:tc>
        <w:tc>
          <w:tcPr>
            <w:tcW w:w="2549" w:type="dxa"/>
          </w:tcPr>
          <w:p w:rsidR="00255604" w:rsidRPr="001D5B2D" w:rsidRDefault="00255604" w:rsidP="00255604">
            <w:pPr>
              <w:jc w:val="right"/>
            </w:pPr>
            <w:r>
              <w:rPr>
                <w:sz w:val="20"/>
                <w:szCs w:val="20"/>
              </w:rPr>
              <w:t xml:space="preserve">                     </w:t>
            </w:r>
            <w:r w:rsidRPr="001D5B2D">
              <w:rPr>
                <w:sz w:val="20"/>
                <w:szCs w:val="20"/>
              </w:rPr>
              <w:t>269 774,84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>269 774,84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spacing w:line="230" w:lineRule="exact"/>
              <w:ind w:right="-7" w:hanging="19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6"/>
                <w:sz w:val="20"/>
                <w:szCs w:val="20"/>
              </w:rPr>
              <w:t>Муниципальная программа поселка имени К. Либкнехта Курчатовского района Курской области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549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 w:rsidRPr="00457AC3">
              <w:rPr>
                <w:b/>
              </w:rPr>
              <w:t xml:space="preserve">                 </w:t>
            </w:r>
            <w:r>
              <w:rPr>
                <w:b/>
              </w:rPr>
              <w:t>28 800,00</w:t>
            </w:r>
          </w:p>
        </w:tc>
        <w:tc>
          <w:tcPr>
            <w:tcW w:w="3115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 w:rsidRPr="00457AC3">
              <w:rPr>
                <w:b/>
              </w:rPr>
              <w:t xml:space="preserve">                 </w:t>
            </w:r>
            <w:r>
              <w:rPr>
                <w:b/>
              </w:rPr>
              <w:t>28 800,00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spacing w:line="230" w:lineRule="exact"/>
              <w:ind w:right="-7" w:hanging="19"/>
              <w:jc w:val="both"/>
              <w:rPr>
                <w:i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имени К. Либкнехта» Курчатовского района Курской области» </w:t>
            </w:r>
          </w:p>
        </w:tc>
        <w:tc>
          <w:tcPr>
            <w:tcW w:w="2549" w:type="dxa"/>
          </w:tcPr>
          <w:p w:rsidR="00255604" w:rsidRDefault="00255604" w:rsidP="00255604">
            <w:pPr>
              <w:jc w:val="right"/>
            </w:pPr>
            <w:r>
              <w:t>28 800,00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>28 800,00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spacing w:line="230" w:lineRule="exact"/>
              <w:ind w:right="-7" w:hanging="19"/>
              <w:rPr>
                <w:b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1"/>
                <w:sz w:val="20"/>
                <w:szCs w:val="20"/>
              </w:rPr>
              <w:t>Муниципальная программа «Развитие экономики»</w:t>
            </w:r>
          </w:p>
        </w:tc>
        <w:tc>
          <w:tcPr>
            <w:tcW w:w="2549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10 600,00</w:t>
            </w:r>
          </w:p>
        </w:tc>
        <w:tc>
          <w:tcPr>
            <w:tcW w:w="3115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10 600,00</w:t>
            </w:r>
          </w:p>
        </w:tc>
      </w:tr>
      <w:tr w:rsidR="00255604" w:rsidTr="006E53D9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/>
              <w:jc w:val="both"/>
              <w:rPr>
                <w:i/>
                <w:color w:val="000000"/>
                <w:spacing w:val="2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«Повышение доступности муниципальных услуг в поселке имени К. Либкнехта Курчатовского района Курской области» </w:t>
            </w:r>
          </w:p>
        </w:tc>
        <w:tc>
          <w:tcPr>
            <w:tcW w:w="2549" w:type="dxa"/>
          </w:tcPr>
          <w:p w:rsidR="00255604" w:rsidRPr="00457AC3" w:rsidRDefault="00255604" w:rsidP="00255604">
            <w:pPr>
              <w:jc w:val="right"/>
            </w:pPr>
            <w:r>
              <w:t>10 600,00</w:t>
            </w:r>
          </w:p>
        </w:tc>
        <w:tc>
          <w:tcPr>
            <w:tcW w:w="3115" w:type="dxa"/>
          </w:tcPr>
          <w:p w:rsidR="00255604" w:rsidRPr="00457AC3" w:rsidRDefault="00255604" w:rsidP="00255604">
            <w:pPr>
              <w:jc w:val="right"/>
            </w:pPr>
            <w:r>
              <w:t>10 600,00</w:t>
            </w:r>
          </w:p>
        </w:tc>
      </w:tr>
      <w:tr w:rsidR="00255604" w:rsidTr="006E53D9">
        <w:tc>
          <w:tcPr>
            <w:tcW w:w="4537" w:type="dxa"/>
          </w:tcPr>
          <w:p w:rsidR="00255604" w:rsidRDefault="00255604" w:rsidP="00255604">
            <w:r w:rsidRPr="00E50624">
              <w:rPr>
                <w:b/>
                <w:color w:val="000000"/>
                <w:spacing w:val="6"/>
                <w:sz w:val="20"/>
                <w:szCs w:val="20"/>
              </w:rPr>
              <w:t>Муниципальная программа «Формирование современной городской среды в поселке имени К. Либкнехта Курчатовского района Курской области на 201</w:t>
            </w:r>
            <w:r>
              <w:rPr>
                <w:b/>
                <w:color w:val="000000"/>
                <w:spacing w:val="6"/>
                <w:sz w:val="20"/>
                <w:szCs w:val="20"/>
              </w:rPr>
              <w:t>9</w:t>
            </w:r>
            <w:r w:rsidRPr="00E50624">
              <w:rPr>
                <w:b/>
                <w:color w:val="000000"/>
                <w:spacing w:val="6"/>
                <w:sz w:val="20"/>
                <w:szCs w:val="20"/>
              </w:rPr>
              <w:t xml:space="preserve"> год»</w:t>
            </w:r>
          </w:p>
        </w:tc>
        <w:tc>
          <w:tcPr>
            <w:tcW w:w="2549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4 514 973,00</w:t>
            </w:r>
          </w:p>
        </w:tc>
        <w:tc>
          <w:tcPr>
            <w:tcW w:w="3115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4 514 973,00</w:t>
            </w:r>
          </w:p>
        </w:tc>
      </w:tr>
      <w:tr w:rsidR="00255604" w:rsidTr="00247B4D">
        <w:tc>
          <w:tcPr>
            <w:tcW w:w="4537" w:type="dxa"/>
            <w:vAlign w:val="center"/>
          </w:tcPr>
          <w:p w:rsidR="00255604" w:rsidRPr="00E50624" w:rsidRDefault="00255604" w:rsidP="00255604">
            <w:pPr>
              <w:rPr>
                <w:color w:val="000000"/>
                <w:spacing w:val="6"/>
                <w:sz w:val="20"/>
                <w:szCs w:val="20"/>
              </w:rPr>
            </w:pPr>
            <w:r w:rsidRPr="00E50624">
              <w:rPr>
                <w:b/>
                <w:color w:val="000000"/>
                <w:spacing w:val="1"/>
                <w:sz w:val="20"/>
                <w:szCs w:val="20"/>
              </w:rPr>
              <w:t>Муниципальная программа поселка имени К. Либкнехта Курчатовского района Курской области «Развитие информационного общества»</w:t>
            </w:r>
          </w:p>
        </w:tc>
        <w:tc>
          <w:tcPr>
            <w:tcW w:w="2549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jc w:val="right"/>
              <w:rPr>
                <w:b/>
                <w:color w:val="000000"/>
                <w:spacing w:val="-4"/>
                <w:sz w:val="20"/>
                <w:szCs w:val="20"/>
              </w:rPr>
            </w:pPr>
            <w:r>
              <w:rPr>
                <w:b/>
                <w:color w:val="000000"/>
                <w:spacing w:val="-4"/>
                <w:sz w:val="20"/>
                <w:szCs w:val="20"/>
              </w:rPr>
              <w:t>107 194,00</w:t>
            </w:r>
          </w:p>
        </w:tc>
        <w:tc>
          <w:tcPr>
            <w:tcW w:w="3115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jc w:val="right"/>
              <w:rPr>
                <w:b/>
                <w:color w:val="000000"/>
                <w:spacing w:val="-4"/>
                <w:sz w:val="20"/>
                <w:szCs w:val="20"/>
              </w:rPr>
            </w:pPr>
            <w:r>
              <w:rPr>
                <w:b/>
                <w:color w:val="000000"/>
                <w:spacing w:val="-4"/>
                <w:sz w:val="20"/>
                <w:szCs w:val="20"/>
              </w:rPr>
              <w:t>107 194,00</w:t>
            </w:r>
          </w:p>
        </w:tc>
      </w:tr>
      <w:tr w:rsidR="00255604" w:rsidTr="00247B4D">
        <w:tc>
          <w:tcPr>
            <w:tcW w:w="4537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ind w:right="-7"/>
              <w:jc w:val="both"/>
              <w:rPr>
                <w:i/>
                <w:color w:val="000000"/>
                <w:spacing w:val="6"/>
                <w:sz w:val="20"/>
                <w:szCs w:val="20"/>
              </w:rPr>
            </w:pPr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«Электронное правительство поселка имени К. Либкнехта Курчатовского района Курской области» </w:t>
            </w:r>
          </w:p>
        </w:tc>
        <w:tc>
          <w:tcPr>
            <w:tcW w:w="2549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jc w:val="right"/>
              <w:rPr>
                <w:color w:val="000000"/>
                <w:spacing w:val="-4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80 900,00</w:t>
            </w:r>
          </w:p>
        </w:tc>
        <w:tc>
          <w:tcPr>
            <w:tcW w:w="3115" w:type="dxa"/>
            <w:vAlign w:val="center"/>
          </w:tcPr>
          <w:p w:rsidR="00255604" w:rsidRPr="00E50624" w:rsidRDefault="00255604" w:rsidP="00255604">
            <w:pPr>
              <w:shd w:val="clear" w:color="auto" w:fill="FFFFFF"/>
              <w:jc w:val="right"/>
              <w:rPr>
                <w:color w:val="000000"/>
                <w:spacing w:val="-4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80 900,00</w:t>
            </w:r>
          </w:p>
        </w:tc>
      </w:tr>
      <w:tr w:rsidR="00255604" w:rsidTr="006E53D9">
        <w:tc>
          <w:tcPr>
            <w:tcW w:w="4537" w:type="dxa"/>
          </w:tcPr>
          <w:p w:rsidR="00255604" w:rsidRDefault="00255604" w:rsidP="00255604">
            <w:r w:rsidRPr="00E50624">
              <w:rPr>
                <w:i/>
                <w:color w:val="000000"/>
                <w:spacing w:val="6"/>
                <w:sz w:val="20"/>
                <w:szCs w:val="20"/>
              </w:rPr>
              <w:t xml:space="preserve">Подпрограмма «Развитие системы защиты информации поселка имени К. Либкнехта Курчатовского района Курской области» </w:t>
            </w:r>
          </w:p>
        </w:tc>
        <w:tc>
          <w:tcPr>
            <w:tcW w:w="2549" w:type="dxa"/>
          </w:tcPr>
          <w:p w:rsidR="00255604" w:rsidRDefault="00255604" w:rsidP="00255604">
            <w:pPr>
              <w:jc w:val="right"/>
            </w:pPr>
            <w:r>
              <w:t xml:space="preserve">                     26 294,00</w:t>
            </w:r>
          </w:p>
        </w:tc>
        <w:tc>
          <w:tcPr>
            <w:tcW w:w="3115" w:type="dxa"/>
          </w:tcPr>
          <w:p w:rsidR="00255604" w:rsidRDefault="00255604" w:rsidP="00255604">
            <w:pPr>
              <w:jc w:val="right"/>
            </w:pPr>
            <w:r>
              <w:t xml:space="preserve">                     26 294,00</w:t>
            </w:r>
          </w:p>
        </w:tc>
      </w:tr>
      <w:tr w:rsidR="00255604" w:rsidTr="006E53D9">
        <w:tc>
          <w:tcPr>
            <w:tcW w:w="4537" w:type="dxa"/>
          </w:tcPr>
          <w:p w:rsidR="00255604" w:rsidRPr="00457AC3" w:rsidRDefault="00255604" w:rsidP="00255604">
            <w:pPr>
              <w:rPr>
                <w:b/>
                <w:i/>
                <w:color w:val="000000"/>
                <w:spacing w:val="6"/>
                <w:sz w:val="20"/>
                <w:szCs w:val="20"/>
              </w:rPr>
            </w:pPr>
            <w:r w:rsidRPr="00457AC3">
              <w:rPr>
                <w:b/>
                <w:i/>
                <w:color w:val="000000"/>
                <w:spacing w:val="6"/>
                <w:sz w:val="20"/>
                <w:szCs w:val="20"/>
              </w:rPr>
              <w:t>Итого</w:t>
            </w:r>
          </w:p>
        </w:tc>
        <w:tc>
          <w:tcPr>
            <w:tcW w:w="2549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22 892 471,64</w:t>
            </w:r>
          </w:p>
        </w:tc>
        <w:tc>
          <w:tcPr>
            <w:tcW w:w="3115" w:type="dxa"/>
          </w:tcPr>
          <w:p w:rsidR="00255604" w:rsidRPr="00457AC3" w:rsidRDefault="00255604" w:rsidP="00255604">
            <w:pPr>
              <w:jc w:val="right"/>
              <w:rPr>
                <w:b/>
              </w:rPr>
            </w:pPr>
            <w:r>
              <w:rPr>
                <w:b/>
              </w:rPr>
              <w:t>22 635 971</w:t>
            </w:r>
          </w:p>
        </w:tc>
      </w:tr>
    </w:tbl>
    <w:p w:rsidR="00DD2382" w:rsidRDefault="00DD2382"/>
    <w:sectPr w:rsidR="00DD2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66"/>
    <w:rsid w:val="0003591C"/>
    <w:rsid w:val="000A4F3C"/>
    <w:rsid w:val="000F4C92"/>
    <w:rsid w:val="001B52D5"/>
    <w:rsid w:val="001D5B2D"/>
    <w:rsid w:val="00247747"/>
    <w:rsid w:val="00255604"/>
    <w:rsid w:val="002A66F0"/>
    <w:rsid w:val="00457AC3"/>
    <w:rsid w:val="00464972"/>
    <w:rsid w:val="00594A6A"/>
    <w:rsid w:val="006E53D9"/>
    <w:rsid w:val="00715466"/>
    <w:rsid w:val="00810EDA"/>
    <w:rsid w:val="00920BA0"/>
    <w:rsid w:val="00CE7D42"/>
    <w:rsid w:val="00DD2382"/>
    <w:rsid w:val="00FA2A18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2477A-E6EF-4EBD-9C8F-D39C9C9D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Prasolova</dc:creator>
  <cp:keywords/>
  <dc:description/>
  <cp:lastModifiedBy>Prasolova</cp:lastModifiedBy>
  <cp:revision>15</cp:revision>
  <dcterms:created xsi:type="dcterms:W3CDTF">2019-10-08T07:37:00Z</dcterms:created>
  <dcterms:modified xsi:type="dcterms:W3CDTF">2020-01-23T11:01:00Z</dcterms:modified>
</cp:coreProperties>
</file>