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F5" w:rsidRDefault="00B216F5" w:rsidP="00B216F5">
      <w:pPr>
        <w:pStyle w:val="a3"/>
        <w:shd w:val="clear" w:color="auto" w:fill="FFFFFF"/>
        <w:spacing w:before="0" w:beforeAutospacing="0" w:after="109" w:afterAutospacing="0" w:line="218" w:lineRule="atLeast"/>
        <w:jc w:val="center"/>
        <w:rPr>
          <w:rFonts w:ascii="Helvetica" w:hAnsi="Helvetica" w:cs="Helvetica"/>
          <w:color w:val="555555"/>
          <w:sz w:val="15"/>
          <w:szCs w:val="15"/>
        </w:rPr>
      </w:pPr>
      <w:r>
        <w:rPr>
          <w:rFonts w:ascii="Helvetica" w:hAnsi="Helvetica" w:cs="Helvetica"/>
          <w:b/>
          <w:bCs/>
          <w:color w:val="555555"/>
          <w:sz w:val="15"/>
          <w:szCs w:val="15"/>
        </w:rPr>
        <w:t>АДМИНИСТРАЦИЯ</w:t>
      </w:r>
    </w:p>
    <w:p w:rsidR="00B216F5" w:rsidRDefault="00B216F5" w:rsidP="00B216F5">
      <w:pPr>
        <w:pStyle w:val="a3"/>
        <w:shd w:val="clear" w:color="auto" w:fill="FFFFFF"/>
        <w:spacing w:before="0" w:beforeAutospacing="0" w:after="109" w:afterAutospacing="0" w:line="218" w:lineRule="atLeast"/>
        <w:jc w:val="center"/>
        <w:rPr>
          <w:rFonts w:ascii="Helvetica" w:hAnsi="Helvetica" w:cs="Helvetica"/>
          <w:color w:val="555555"/>
          <w:sz w:val="15"/>
          <w:szCs w:val="15"/>
        </w:rPr>
      </w:pPr>
      <w:r>
        <w:rPr>
          <w:rFonts w:ascii="Helvetica" w:hAnsi="Helvetica" w:cs="Helvetica"/>
          <w:b/>
          <w:bCs/>
          <w:color w:val="555555"/>
          <w:sz w:val="15"/>
          <w:szCs w:val="15"/>
        </w:rPr>
        <w:t>ПОСЕЛКА ИМЕНИ К.ЛИБКНЕХТА</w:t>
      </w:r>
    </w:p>
    <w:p w:rsidR="00B216F5" w:rsidRDefault="00B216F5" w:rsidP="00B216F5">
      <w:pPr>
        <w:pStyle w:val="a3"/>
        <w:shd w:val="clear" w:color="auto" w:fill="FFFFFF"/>
        <w:spacing w:before="0" w:beforeAutospacing="0" w:after="109" w:afterAutospacing="0" w:line="218" w:lineRule="atLeast"/>
        <w:jc w:val="center"/>
        <w:rPr>
          <w:rFonts w:ascii="Helvetica" w:hAnsi="Helvetica" w:cs="Helvetica"/>
          <w:color w:val="555555"/>
          <w:sz w:val="15"/>
          <w:szCs w:val="15"/>
        </w:rPr>
      </w:pPr>
      <w:r>
        <w:rPr>
          <w:rFonts w:ascii="Helvetica" w:hAnsi="Helvetica" w:cs="Helvetica"/>
          <w:b/>
          <w:bCs/>
          <w:color w:val="555555"/>
          <w:sz w:val="15"/>
          <w:szCs w:val="15"/>
        </w:rPr>
        <w:t>КУРЧАТОВСКОГО РАЙОНА КУРСКОЙ ОБЛАСТИ</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 </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 от «27» февраля 2020 года</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 </w:t>
      </w:r>
    </w:p>
    <w:p w:rsidR="00B216F5" w:rsidRDefault="00B216F5" w:rsidP="00B216F5">
      <w:pPr>
        <w:pStyle w:val="a3"/>
        <w:shd w:val="clear" w:color="auto" w:fill="FFFFFF"/>
        <w:spacing w:before="0" w:beforeAutospacing="0" w:after="109" w:afterAutospacing="0" w:line="218" w:lineRule="atLeast"/>
        <w:jc w:val="center"/>
        <w:rPr>
          <w:rFonts w:ascii="Helvetica" w:hAnsi="Helvetica" w:cs="Helvetica"/>
          <w:color w:val="555555"/>
          <w:sz w:val="15"/>
          <w:szCs w:val="15"/>
        </w:rPr>
      </w:pPr>
      <w:r>
        <w:rPr>
          <w:rFonts w:ascii="Helvetica" w:hAnsi="Helvetica" w:cs="Helvetica"/>
          <w:b/>
          <w:bCs/>
          <w:color w:val="555555"/>
          <w:sz w:val="15"/>
          <w:szCs w:val="15"/>
        </w:rPr>
        <w:t>П О С Т А Н О В Л Е Н И Е № 58</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 </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О внесении изменений в Порядок</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санкционирования оплаты денежных обязательств</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получателей средств бюджета муниципального образования</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«поселок имени К.Либкнехта» Курчатовского района Курской области</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и администраторов источников финансирования дефицита бюджета</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и муниципального образования «поселок имени К.Либкнехта»</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Курчатовского района Курской области, органом,</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осуществляющим полномочия по санкционированию</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оплаты денежных обязательств, утвержденный</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Постановлением администрации поселка имени К.Либкнехта</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Курчатовского района от 15.11.2018 года № 388</w:t>
      </w:r>
    </w:p>
    <w:p w:rsidR="00B216F5" w:rsidRDefault="00B216F5" w:rsidP="00B216F5">
      <w:pPr>
        <w:pStyle w:val="a3"/>
        <w:shd w:val="clear" w:color="auto" w:fill="FFFFFF"/>
        <w:spacing w:before="0" w:beforeAutospacing="0" w:after="109" w:afterAutospacing="0" w:line="218" w:lineRule="atLeast"/>
        <w:jc w:val="center"/>
        <w:rPr>
          <w:rFonts w:ascii="Helvetica" w:hAnsi="Helvetica" w:cs="Helvetica"/>
          <w:color w:val="555555"/>
          <w:sz w:val="15"/>
          <w:szCs w:val="15"/>
        </w:rPr>
      </w:pPr>
      <w:r>
        <w:rPr>
          <w:rFonts w:ascii="Helvetica" w:hAnsi="Helvetica" w:cs="Helvetica"/>
          <w:color w:val="555555"/>
          <w:sz w:val="15"/>
          <w:szCs w:val="15"/>
        </w:rPr>
        <w:t> </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 </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В соответствии со статьей 219 и 219.2 Бюджетного кодекса Российской Федерации №44-ФЗ Администрация поселка имени К.Либкнехта Курчатовского района</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 </w:t>
      </w:r>
    </w:p>
    <w:p w:rsidR="00B216F5" w:rsidRDefault="00B216F5" w:rsidP="00B216F5">
      <w:pPr>
        <w:pStyle w:val="a3"/>
        <w:shd w:val="clear" w:color="auto" w:fill="FFFFFF"/>
        <w:spacing w:before="0" w:beforeAutospacing="0" w:after="109" w:afterAutospacing="0" w:line="218" w:lineRule="atLeast"/>
        <w:jc w:val="center"/>
        <w:rPr>
          <w:rFonts w:ascii="Helvetica" w:hAnsi="Helvetica" w:cs="Helvetica"/>
          <w:color w:val="555555"/>
          <w:sz w:val="15"/>
          <w:szCs w:val="15"/>
        </w:rPr>
      </w:pPr>
      <w:r>
        <w:rPr>
          <w:rFonts w:ascii="Helvetica" w:hAnsi="Helvetica" w:cs="Helvetica"/>
          <w:b/>
          <w:bCs/>
          <w:color w:val="555555"/>
          <w:sz w:val="15"/>
          <w:szCs w:val="15"/>
        </w:rPr>
        <w:t>П О С Т А Н О В Л Я Е Т:</w:t>
      </w:r>
    </w:p>
    <w:p w:rsidR="00B216F5" w:rsidRDefault="00B216F5" w:rsidP="00B216F5">
      <w:pPr>
        <w:pStyle w:val="a3"/>
        <w:shd w:val="clear" w:color="auto" w:fill="FFFFFF"/>
        <w:spacing w:before="0" w:beforeAutospacing="0" w:after="109" w:afterAutospacing="0" w:line="218" w:lineRule="atLeast"/>
        <w:jc w:val="center"/>
        <w:rPr>
          <w:rFonts w:ascii="Helvetica" w:hAnsi="Helvetica" w:cs="Helvetica"/>
          <w:color w:val="555555"/>
          <w:sz w:val="15"/>
          <w:szCs w:val="15"/>
        </w:rPr>
      </w:pPr>
      <w:r>
        <w:rPr>
          <w:rFonts w:ascii="Helvetica" w:hAnsi="Helvetica" w:cs="Helvetica"/>
          <w:b/>
          <w:bCs/>
          <w:color w:val="555555"/>
          <w:sz w:val="15"/>
          <w:szCs w:val="15"/>
        </w:rPr>
        <w:t> </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Внести в </w:t>
      </w:r>
      <w:hyperlink r:id="rId4" w:history="1">
        <w:r>
          <w:rPr>
            <w:rStyle w:val="a4"/>
            <w:rFonts w:ascii="Helvetica" w:hAnsi="Helvetica" w:cs="Helvetica"/>
            <w:color w:val="337AB7"/>
            <w:sz w:val="15"/>
            <w:szCs w:val="15"/>
            <w:u w:val="none"/>
          </w:rPr>
          <w:t>Порядок</w:t>
        </w:r>
      </w:hyperlink>
      <w:r>
        <w:rPr>
          <w:rFonts w:ascii="Helvetica" w:hAnsi="Helvetica" w:cs="Helvetica"/>
          <w:color w:val="555555"/>
          <w:sz w:val="15"/>
          <w:szCs w:val="15"/>
        </w:rPr>
        <w:t>санкционирования оплаты денежных обязательств получателей средств бюджета муниципального образования «поселок имени К. Либкнехта» Курчатовского района Курской области и администраторов источников финансирования дефицита бюджета муниципального образования «поселок имени К. Либкнехта» Курчатовского района Курской области, органом, осуществляющим полномочия по санкционированию оплаты денежных обязательств, утвержденный постановлением Администрации поселка имени К. Либкнехта Курчатовского района Курской области от 15.11.2018 № 388, следующие изменения:</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1.                 В пункте 2 и далее по тексту слова «получатель средств бюджета МО (администратор источников финансирования дефицита бюджета МО)» в соответствующем падеже заменить словами «получатель средств (администратор источников финансирования дефицита) бюджета МО» в соответствующем падеже.</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2.                 В пункте 4:</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а) подпункт 3 изложить в следующей редакции:</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«3) кодов классификации расходов (источников финансирования дефицитов) бюджетов, по которым необходимо произвести кассовый расход (кассовую выплату), и кода объекта капитального строительства (объекта недвижимости, мероприятия (укрупненного инвестиционного проекта), включенного в муниципальную адресную инвестиционную программу, софинансирование которой осуществляется из федерального бюджета (далее - объект ФАИП), в случае оплаты денежных обязательств, принятых в целях реализации муниципальной адресной инвестиционной программы, а также текстового назначения платежа;»;</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б) в подпункте 13 сноску «1» считать сноской «3»;</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в) в подпункте 14 сноску «2» считать сноской «4».</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3.                 В абзаце втором пункта 5 и далее по тексту слова «кодам классификации расходов бюджета МО (классификации источников финансирования дефицитов бюджета МО)» в соответствующем падеже заменить словами «кодам классификации расходов (источников финансирования дефицитов) бюджетов» в соответствующем падеже.</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4.                 В пункте 6:</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а) подпункт 3 изложить в следующей редакции:</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lastRenderedPageBreak/>
        <w:t>«3) соответствие указанных в Заявке кодов видов расходов классификации расходов бюджетов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б) сноску «1» исключить.</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5.                 Абзац первый пункта 7 изложить в следующей редакции:</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«7. В случае если Заявка на кассовый расход представляется для оплаты денежного обязательства, по которому формирование Сведений о денежном обязательстве (код формы по ОКУД 0506102) осуществляется в соответствии с Порядком учета бюджетных и денежных обязательств, получатель средств бюджета МОпредставляет в орган, осуществляющий полномочия по санкционированию, вместе с Заявкой на кассовый расход указанный в ней документ, подтверждающий возникновение денежного обязательства, за исключением документов, указанных в пункте 10, строке 3 пункта 11, строках 1, 5 - 11 пункта 13 графы 3 Перечня документов, а также в случае оплаты выполнения оперативно-розыскных мероприятий и осуществления мер безопасности в отношении потерпевших, свидетелей и иных участников уголовного судопроизводства.».</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6.                 В пункте 11 сноску «1» считать сноской «5».</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7.                 Постановление вступает в силу с момента подписания и распространяется на правоотношения, возникшие с 01.01.2020г.</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 </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 </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color w:val="555555"/>
          <w:sz w:val="15"/>
          <w:szCs w:val="15"/>
        </w:rPr>
        <w:t> </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Глава поселка имени К.Либкнехта</w:t>
      </w:r>
    </w:p>
    <w:p w:rsidR="00B216F5" w:rsidRDefault="00B216F5" w:rsidP="00B216F5">
      <w:pPr>
        <w:pStyle w:val="a3"/>
        <w:shd w:val="clear" w:color="auto" w:fill="FFFFFF"/>
        <w:spacing w:before="0" w:beforeAutospacing="0" w:after="109" w:afterAutospacing="0" w:line="218" w:lineRule="atLeast"/>
        <w:rPr>
          <w:rFonts w:ascii="Helvetica" w:hAnsi="Helvetica" w:cs="Helvetica"/>
          <w:color w:val="555555"/>
          <w:sz w:val="15"/>
          <w:szCs w:val="15"/>
        </w:rPr>
      </w:pPr>
      <w:r>
        <w:rPr>
          <w:rFonts w:ascii="Helvetica" w:hAnsi="Helvetica" w:cs="Helvetica"/>
          <w:b/>
          <w:bCs/>
          <w:color w:val="555555"/>
          <w:sz w:val="15"/>
          <w:szCs w:val="15"/>
        </w:rPr>
        <w:t>Курчатовского района                                                                                   А.М.Туточкин</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216F5"/>
    <w:rsid w:val="00560C54"/>
    <w:rsid w:val="00B216F5"/>
    <w:rsid w:val="00E17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1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16F5"/>
    <w:rPr>
      <w:color w:val="0000FF"/>
      <w:u w:val="single"/>
    </w:rPr>
  </w:style>
</w:styles>
</file>

<file path=word/webSettings.xml><?xml version="1.0" encoding="utf-8"?>
<w:webSettings xmlns:r="http://schemas.openxmlformats.org/officeDocument/2006/relationships" xmlns:w="http://schemas.openxmlformats.org/wordprocessingml/2006/main">
  <w:divs>
    <w:div w:id="20425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8BB07FA69324F4EA569ACFACB8FE923637043766461BE73F789FC63C84589071CECB9712E6434DD3FE1059943983E9D57BB509FDF754660h9d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3874</Characters>
  <Application>Microsoft Office Word</Application>
  <DocSecurity>0</DocSecurity>
  <Lines>32</Lines>
  <Paragraphs>9</Paragraphs>
  <ScaleCrop>false</ScaleCrop>
  <Company>SPecialiST RePack</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2023-06-26T13:18:00Z</dcterms:created>
  <dcterms:modified xsi:type="dcterms:W3CDTF">2023-06-26T13:18:00Z</dcterms:modified>
</cp:coreProperties>
</file>