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06" w:rsidRPr="00610B06" w:rsidRDefault="00610B06" w:rsidP="00610B06">
      <w:pPr>
        <w:shd w:val="clear" w:color="auto" w:fill="FFFFFF"/>
        <w:spacing w:after="120" w:line="240" w:lineRule="auto"/>
        <w:ind w:firstLine="851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</w:t>
      </w:r>
    </w:p>
    <w:p w:rsidR="00610B06" w:rsidRPr="00610B06" w:rsidRDefault="00610B06" w:rsidP="00610B06">
      <w:pPr>
        <w:shd w:val="clear" w:color="auto" w:fill="FFFFFF"/>
        <w:spacing w:after="120" w:line="240" w:lineRule="auto"/>
        <w:ind w:firstLine="851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</w:t>
      </w:r>
    </w:p>
    <w:p w:rsidR="00610B06" w:rsidRPr="00610B06" w:rsidRDefault="00610B06" w:rsidP="00610B06">
      <w:pPr>
        <w:shd w:val="clear" w:color="auto" w:fill="FFFFFF"/>
        <w:spacing w:after="120" w:line="240" w:lineRule="auto"/>
        <w:ind w:firstLine="851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610B06" w:rsidRPr="00610B06" w:rsidRDefault="00610B06" w:rsidP="00610B06">
      <w:pPr>
        <w:shd w:val="clear" w:color="auto" w:fill="FFFFFF"/>
        <w:spacing w:after="120" w:line="240" w:lineRule="auto"/>
        <w:ind w:firstLine="851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610B06" w:rsidRPr="00610B06" w:rsidRDefault="00610B06" w:rsidP="00610B06">
      <w:pPr>
        <w:shd w:val="clear" w:color="auto" w:fill="FFFFFF"/>
        <w:spacing w:after="120" w:line="240" w:lineRule="auto"/>
        <w:ind w:firstLine="851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лица, участвующие в выжигании сухой травянистой растительности, обеспечены первичными средствами пожаротушения.</w:t>
      </w:r>
    </w:p>
    <w:p w:rsidR="00610B06" w:rsidRPr="00610B06" w:rsidRDefault="00610B06" w:rsidP="00610B06">
      <w:pPr>
        <w:shd w:val="clear" w:color="auto" w:fill="FFFFFF"/>
        <w:spacing w:after="120" w:line="240" w:lineRule="atLeast"/>
        <w:ind w:firstLine="851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 xml:space="preserve">Не допускается проведение выжиганий </w:t>
      </w:r>
      <w:proofErr w:type="gramStart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на</w:t>
      </w:r>
      <w:proofErr w:type="gramEnd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:</w:t>
      </w:r>
    </w:p>
    <w:p w:rsidR="00610B06" w:rsidRPr="00610B06" w:rsidRDefault="00610B06" w:rsidP="00610B06">
      <w:pPr>
        <w:shd w:val="clear" w:color="auto" w:fill="FFFFFF"/>
        <w:spacing w:after="120" w:line="240" w:lineRule="atLeast"/>
        <w:ind w:firstLine="851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gramStart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территориях</w:t>
      </w:r>
      <w:proofErr w:type="gramEnd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 xml:space="preserve"> с действующим особым противопожарным режимом;</w:t>
      </w:r>
    </w:p>
    <w:p w:rsidR="00610B06" w:rsidRPr="00610B06" w:rsidRDefault="00610B06" w:rsidP="00610B06">
      <w:pPr>
        <w:shd w:val="clear" w:color="auto" w:fill="FFFFFF"/>
        <w:spacing w:after="120" w:line="240" w:lineRule="atLeast"/>
        <w:ind w:firstLine="851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 xml:space="preserve">земельных </w:t>
      </w:r>
      <w:proofErr w:type="gramStart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участках</w:t>
      </w:r>
      <w:proofErr w:type="gramEnd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, находящихся на торфяных почвах;</w:t>
      </w:r>
    </w:p>
    <w:p w:rsidR="00610B06" w:rsidRPr="00610B06" w:rsidRDefault="00610B06" w:rsidP="00610B06">
      <w:pPr>
        <w:shd w:val="clear" w:color="auto" w:fill="FFFFFF"/>
        <w:spacing w:after="120" w:line="240" w:lineRule="atLeast"/>
        <w:ind w:firstLine="851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gramStart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землях</w:t>
      </w:r>
      <w:proofErr w:type="gramEnd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 xml:space="preserve"> запаса и сельскохозяйственного назначения (за исключением рисовой соломы).</w:t>
      </w:r>
    </w:p>
    <w:p w:rsidR="00610B06" w:rsidRPr="00610B06" w:rsidRDefault="00610B06" w:rsidP="00610B06">
      <w:pPr>
        <w:shd w:val="clear" w:color="auto" w:fill="FFFFFF"/>
        <w:spacing w:after="120" w:line="240" w:lineRule="auto"/>
        <w:ind w:firstLine="851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gramStart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</w:t>
      </w:r>
      <w:proofErr w:type="gramEnd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 xml:space="preserve"> России 04.03.2016 (</w:t>
      </w:r>
      <w:proofErr w:type="gramStart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регистрационный</w:t>
      </w:r>
      <w:proofErr w:type="gramEnd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 xml:space="preserve"> № 41317).</w:t>
      </w:r>
    </w:p>
    <w:p w:rsidR="00610B06" w:rsidRPr="00610B06" w:rsidRDefault="00610B06" w:rsidP="00610B0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Диаметр очага горения не должен превышать 3 метров.</w:t>
      </w:r>
    </w:p>
    <w:p w:rsidR="00610B06" w:rsidRPr="00610B06" w:rsidRDefault="00610B06" w:rsidP="00610B06">
      <w:pPr>
        <w:shd w:val="clear" w:color="auto" w:fill="FFFFFF"/>
        <w:spacing w:after="120" w:line="240" w:lineRule="auto"/>
        <w:ind w:firstLine="851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610B06" w:rsidRPr="00610B06" w:rsidRDefault="00610B06" w:rsidP="00610B06">
      <w:pPr>
        <w:shd w:val="clear" w:color="auto" w:fill="FFFFFF"/>
        <w:spacing w:after="120" w:line="240" w:lineRule="auto"/>
        <w:ind w:firstLine="851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lastRenderedPageBreak/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610B06" w:rsidRPr="00610B06" w:rsidRDefault="00610B06" w:rsidP="00610B06">
      <w:pPr>
        <w:shd w:val="clear" w:color="auto" w:fill="FFFFFF"/>
        <w:spacing w:after="120" w:line="240" w:lineRule="auto"/>
        <w:ind w:firstLine="851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 xml:space="preserve">Исключение, в части существующего запрета на проведение сплошных выжиганий на землях </w:t>
      </w:r>
      <w:proofErr w:type="spellStart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сельхозназначения</w:t>
      </w:r>
      <w:proofErr w:type="spellEnd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, сделано в отношении допустимости 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</w:t>
      </w:r>
    </w:p>
    <w:p w:rsidR="00610B06" w:rsidRPr="00610B06" w:rsidRDefault="00610B06" w:rsidP="00610B06">
      <w:pPr>
        <w:shd w:val="clear" w:color="auto" w:fill="FFFFFF"/>
        <w:spacing w:after="120" w:line="240" w:lineRule="auto"/>
        <w:ind w:firstLine="851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О планировании проведения соответствующих работ необходимо предварительно уведомлять ФКУ ЦУКС ГУ МЧС России по Курской области, органы местного самоуправления, а также пожарно-спасательные подразделения.</w:t>
      </w:r>
    </w:p>
    <w:p w:rsidR="00610B06" w:rsidRPr="00610B06" w:rsidRDefault="00610B06" w:rsidP="00610B06">
      <w:pPr>
        <w:shd w:val="clear" w:color="auto" w:fill="FFFFFF"/>
        <w:spacing w:after="120" w:line="240" w:lineRule="auto"/>
        <w:ind w:firstLine="851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610B06" w:rsidRPr="00610B06" w:rsidRDefault="00610B06" w:rsidP="00610B06">
      <w:pPr>
        <w:shd w:val="clear" w:color="auto" w:fill="FFFFFF"/>
        <w:spacing w:after="120" w:line="240" w:lineRule="auto"/>
        <w:ind w:firstLine="851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proofErr w:type="gramStart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Наряду с этим постановлением Правительства Российской Федерации от 30.12.2017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</w:t>
      </w:r>
      <w:proofErr w:type="gramEnd"/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 xml:space="preserve"> производить сенокошение на сенокосах.</w:t>
      </w:r>
    </w:p>
    <w:p w:rsidR="00610B06" w:rsidRPr="00610B06" w:rsidRDefault="00610B06" w:rsidP="00610B06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610B06">
        <w:rPr>
          <w:rFonts w:ascii="Helvetica" w:eastAsia="Times New Roman" w:hAnsi="Helvetica" w:cs="Times New Roman"/>
          <w:color w:val="555555"/>
          <w:sz w:val="26"/>
          <w:lang w:eastAsia="ru-RU"/>
        </w:rPr>
        <w:t>В целях недопущения зарастания земельных участков, указанные работы целесообразно проводить регулярно в течение пожароопасного сезона.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10B06"/>
    <w:rsid w:val="00560C54"/>
    <w:rsid w:val="00610B06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61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610B06"/>
  </w:style>
  <w:style w:type="paragraph" w:customStyle="1" w:styleId="style10">
    <w:name w:val="style10"/>
    <w:basedOn w:val="a"/>
    <w:rsid w:val="0061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2023-06-14T05:53:00Z</dcterms:created>
  <dcterms:modified xsi:type="dcterms:W3CDTF">2023-06-14T05:53:00Z</dcterms:modified>
</cp:coreProperties>
</file>