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B" w:rsidRDefault="009D6C9F">
      <w:pPr>
        <w:pStyle w:val="ConsPlusTitle"/>
        <w:widowControl/>
        <w:jc w:val="center"/>
      </w:pPr>
      <w:bookmarkStart w:id="0" w:name="_GoBack"/>
      <w:bookmarkEnd w:id="0"/>
      <w:r>
        <w:t>СОБРАНИЕ ДЕПУТАТОВ</w:t>
      </w:r>
    </w:p>
    <w:p w:rsidR="0065686B" w:rsidRDefault="009D6C9F">
      <w:pPr>
        <w:pStyle w:val="ConsPlusTitle"/>
        <w:widowControl/>
        <w:jc w:val="center"/>
      </w:pPr>
      <w:r>
        <w:t>ПОСЕЛКА ИМЕНИ К.ЛИБКНЕХТА</w:t>
      </w:r>
      <w:r>
        <w:br/>
      </w:r>
      <w:r>
        <w:t>КУРЧАТОВСКОГО РАЙОНА КУРСКОЙ ОБЛАСТИ</w:t>
      </w:r>
    </w:p>
    <w:p w:rsidR="0065686B" w:rsidRDefault="0065686B">
      <w:pPr>
        <w:pStyle w:val="ConsPlusTitle"/>
        <w:widowControl/>
        <w:jc w:val="center"/>
      </w:pPr>
    </w:p>
    <w:p w:rsidR="0065686B" w:rsidRDefault="009D6C9F">
      <w:pPr>
        <w:pStyle w:val="ConsPlusTitle"/>
        <w:widowControl/>
        <w:jc w:val="center"/>
      </w:pPr>
      <w:r>
        <w:t>РЕШЕНИЕ № 166</w:t>
      </w:r>
    </w:p>
    <w:p w:rsidR="0065686B" w:rsidRDefault="009D6C9F">
      <w:pPr>
        <w:pStyle w:val="ConsPlusTitle"/>
        <w:widowControl/>
        <w:jc w:val="center"/>
      </w:pPr>
      <w:r>
        <w:rPr>
          <w:b w:val="0"/>
          <w:bCs w:val="0"/>
        </w:rPr>
        <w:t>двадцать третьего</w:t>
      </w:r>
      <w:r>
        <w:t xml:space="preserve"> </w:t>
      </w:r>
      <w:r>
        <w:rPr>
          <w:b w:val="0"/>
        </w:rPr>
        <w:t>заседания Собрания депутатов поселка имени К.Либкнехта (5 созыва)</w:t>
      </w:r>
    </w:p>
    <w:p w:rsidR="0065686B" w:rsidRDefault="009D6C9F">
      <w:pPr>
        <w:pStyle w:val="ConsPlusTitle"/>
        <w:widowControl/>
        <w:jc w:val="center"/>
        <w:rPr>
          <w:b w:val="0"/>
        </w:rPr>
      </w:pPr>
      <w:r>
        <w:rPr>
          <w:b w:val="0"/>
        </w:rPr>
        <w:t>Курчатовского района Курской области</w:t>
      </w:r>
    </w:p>
    <w:p w:rsidR="0065686B" w:rsidRDefault="009D6C9F">
      <w:pPr>
        <w:pStyle w:val="ConsPlusTitle"/>
        <w:widowControl/>
        <w:rPr>
          <w:b w:val="0"/>
        </w:rPr>
      </w:pPr>
      <w:r>
        <w:rPr>
          <w:b w:val="0"/>
        </w:rPr>
        <w:t>« 04 » сентября 2014г.</w:t>
      </w:r>
    </w:p>
    <w:p w:rsidR="0065686B" w:rsidRDefault="0065686B">
      <w:pPr>
        <w:pStyle w:val="ConsPlusTitle"/>
        <w:widowControl/>
        <w:rPr>
          <w:b w:val="0"/>
        </w:rPr>
      </w:pPr>
    </w:p>
    <w:p w:rsidR="0065686B" w:rsidRDefault="009D6C9F">
      <w:pPr>
        <w:pStyle w:val="ConsPlusTitle"/>
        <w:widowControl/>
        <w:rPr>
          <w:b w:val="0"/>
        </w:rPr>
      </w:pPr>
      <w:r>
        <w:rPr>
          <w:b w:val="0"/>
        </w:rPr>
        <w:t>О внесении дополнений в  прогнозный план</w:t>
      </w:r>
    </w:p>
    <w:p w:rsidR="0065686B" w:rsidRDefault="009D6C9F">
      <w:pPr>
        <w:pStyle w:val="ConsPlusTitle"/>
        <w:widowControl/>
        <w:rPr>
          <w:b w:val="0"/>
        </w:rPr>
      </w:pPr>
      <w:r>
        <w:rPr>
          <w:b w:val="0"/>
        </w:rPr>
        <w:t>(программу) приватизации муниципального</w:t>
      </w:r>
    </w:p>
    <w:p w:rsidR="0065686B" w:rsidRDefault="009D6C9F">
      <w:pPr>
        <w:pStyle w:val="ConsPlusTitle"/>
        <w:widowControl/>
        <w:rPr>
          <w:b w:val="0"/>
        </w:rPr>
      </w:pPr>
      <w:r>
        <w:rPr>
          <w:b w:val="0"/>
        </w:rPr>
        <w:t>имущества на 2014 год</w:t>
      </w:r>
    </w:p>
    <w:p w:rsidR="0065686B" w:rsidRDefault="0065686B">
      <w:pPr>
        <w:pStyle w:val="ConsPlusTitle"/>
        <w:widowControl/>
        <w:rPr>
          <w:b w:val="0"/>
        </w:rPr>
      </w:pPr>
    </w:p>
    <w:p w:rsidR="0065686B" w:rsidRDefault="009D6C9F">
      <w:pPr>
        <w:pStyle w:val="Standard"/>
        <w:autoSpaceDE w:val="0"/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В целях увеличения дохо</w:t>
      </w:r>
      <w:r>
        <w:rPr>
          <w:sz w:val="21"/>
          <w:szCs w:val="21"/>
        </w:rPr>
        <w:t>дной части бюджета муниципального образования «поселок имени К.Либкнехта» Курчатовского района Курской области , а также в соответствии с разделом 3 Положения о  приватизации муниципального имущества поселка имени К.Либкнехта Курчатовского района Курской о</w:t>
      </w:r>
      <w:r>
        <w:rPr>
          <w:sz w:val="21"/>
          <w:szCs w:val="21"/>
        </w:rPr>
        <w:t>бласти, утвержденного решением  Собрания депутатов поселка имени К.Либкнехта Курчатовского района Курской области от 28.12.2009 № 145 «</w:t>
      </w:r>
      <w:r>
        <w:rPr>
          <w:sz w:val="21"/>
          <w:szCs w:val="21"/>
          <w:lang w:val="ru-RU"/>
        </w:rPr>
        <w:t>Об утверждении положения о приватизации муниципального имущества поселка имени К.Либкнехта Курчатовского района Курской о</w:t>
      </w:r>
      <w:r>
        <w:rPr>
          <w:sz w:val="21"/>
          <w:szCs w:val="21"/>
          <w:lang w:val="ru-RU"/>
        </w:rPr>
        <w:t>бласти»</w:t>
      </w:r>
      <w:r>
        <w:rPr>
          <w:sz w:val="21"/>
          <w:szCs w:val="21"/>
        </w:rPr>
        <w:t xml:space="preserve">, </w:t>
      </w:r>
      <w:r>
        <w:rPr>
          <w:sz w:val="21"/>
          <w:szCs w:val="21"/>
          <w:lang w:val="ru-RU"/>
        </w:rPr>
        <w:t>учитывая результаты обследования  технического состояния строительных конструкций здания клуба, выполненного Государственным областным учреждением территориальным проектным институтом гражданского строительства планировки и застройки городов и пос</w:t>
      </w:r>
      <w:r>
        <w:rPr>
          <w:sz w:val="21"/>
          <w:szCs w:val="21"/>
          <w:lang w:val="ru-RU"/>
        </w:rPr>
        <w:t>елков «Курскгражданпроект» в 2008г.</w:t>
      </w:r>
    </w:p>
    <w:p w:rsidR="0065686B" w:rsidRDefault="0065686B">
      <w:pPr>
        <w:pStyle w:val="Standard"/>
        <w:autoSpaceDE w:val="0"/>
        <w:ind w:firstLine="540"/>
        <w:jc w:val="both"/>
        <w:rPr>
          <w:sz w:val="21"/>
          <w:szCs w:val="21"/>
        </w:rPr>
      </w:pPr>
    </w:p>
    <w:p w:rsidR="0065686B" w:rsidRDefault="009D6C9F">
      <w:pPr>
        <w:pStyle w:val="Standard"/>
        <w:autoSpaceDE w:val="0"/>
        <w:ind w:firstLine="540"/>
        <w:jc w:val="center"/>
        <w:rPr>
          <w:sz w:val="21"/>
          <w:szCs w:val="21"/>
        </w:rPr>
      </w:pPr>
      <w:r>
        <w:rPr>
          <w:sz w:val="21"/>
          <w:szCs w:val="21"/>
        </w:rPr>
        <w:t>СОБРАНИЕ   ДЕПУТАТОВ   ПОСЕЛКА   ИМЕНИ   К.ЛИБКНЕХТА</w:t>
      </w:r>
    </w:p>
    <w:p w:rsidR="0065686B" w:rsidRDefault="009D6C9F">
      <w:pPr>
        <w:pStyle w:val="Standard"/>
        <w:autoSpaceDE w:val="0"/>
        <w:ind w:firstLine="54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КУРЧАТОВСКОГО   РАЙОНА   КУРСКОЙ   ОБЛАСТИ   </w:t>
      </w:r>
    </w:p>
    <w:p w:rsidR="0065686B" w:rsidRDefault="009D6C9F">
      <w:pPr>
        <w:pStyle w:val="Standard"/>
        <w:autoSpaceDE w:val="0"/>
        <w:ind w:firstLine="540"/>
        <w:jc w:val="center"/>
        <w:rPr>
          <w:sz w:val="21"/>
          <w:szCs w:val="21"/>
        </w:rPr>
      </w:pPr>
      <w:r>
        <w:rPr>
          <w:sz w:val="21"/>
          <w:szCs w:val="21"/>
        </w:rPr>
        <w:t>РЕШИЛО:</w:t>
      </w:r>
    </w:p>
    <w:p w:rsidR="0065686B" w:rsidRDefault="009D6C9F">
      <w:pPr>
        <w:pStyle w:val="Standard"/>
        <w:autoSpaceDE w:val="0"/>
        <w:ind w:firstLine="540"/>
        <w:jc w:val="both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       1.Пункт 3 Приложения к решению Собрания депутатов поселка имени К.Либкнехта Курчатовского района Курской</w:t>
      </w:r>
      <w:r>
        <w:rPr>
          <w:sz w:val="21"/>
          <w:szCs w:val="21"/>
          <w:lang w:val="ru-RU"/>
        </w:rPr>
        <w:t xml:space="preserve"> области от 05.12.2013г. №122 «О прогнозном плане </w:t>
      </w:r>
      <w:r>
        <w:rPr>
          <w:sz w:val="21"/>
          <w:szCs w:val="21"/>
        </w:rPr>
        <w:t xml:space="preserve"> (программ</w:t>
      </w:r>
      <w:r>
        <w:rPr>
          <w:sz w:val="21"/>
          <w:szCs w:val="21"/>
          <w:lang w:val="ru-RU"/>
        </w:rPr>
        <w:t>е</w:t>
      </w:r>
      <w:r>
        <w:rPr>
          <w:sz w:val="21"/>
          <w:szCs w:val="21"/>
        </w:rPr>
        <w:t xml:space="preserve">) приватизации муниципального имущества на 2014 год»  </w:t>
      </w:r>
      <w:r>
        <w:rPr>
          <w:sz w:val="21"/>
          <w:szCs w:val="21"/>
          <w:lang w:val="ru-RU"/>
        </w:rPr>
        <w:t>и решению Собрания депутатов поселка имени К.Либкнехта Курчатовского района Курской области от 10.04.2014г. №149 «О внесении дополнений в про</w:t>
      </w:r>
      <w:r>
        <w:rPr>
          <w:sz w:val="21"/>
          <w:szCs w:val="21"/>
          <w:lang w:val="ru-RU"/>
        </w:rPr>
        <w:t>гнозный план (программу) приватизации муниципального имущества на 2014 год» дополнить следующими видами имущества, находящимися в казне муниципального образования «поселок имени К.Либкнехта» Курчатовского района Курской области, не обеспечивающими муниципа</w:t>
      </w:r>
      <w:r>
        <w:rPr>
          <w:sz w:val="21"/>
          <w:szCs w:val="21"/>
          <w:lang w:val="ru-RU"/>
        </w:rPr>
        <w:t>льных функций:</w:t>
      </w:r>
    </w:p>
    <w:p w:rsidR="0065686B" w:rsidRDefault="009D6C9F">
      <w:pPr>
        <w:pStyle w:val="Standard"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 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4"/>
        <w:gridCol w:w="2409"/>
        <w:gridCol w:w="2410"/>
      </w:tblGrid>
      <w:tr w:rsidR="0065686B">
        <w:tblPrEx>
          <w:tblCellMar>
            <w:top w:w="0" w:type="dxa"/>
            <w:bottom w:w="0" w:type="dxa"/>
          </w:tblCellMar>
        </w:tblPrEx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  <w:p w:rsidR="0065686B" w:rsidRDefault="009D6C9F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п/п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 (тип) объекта движимого и недвижимого имущества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Адрес (местоположение) объекта недвижимого имущества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Назначение объекта движимого и недвижимого имущества</w:t>
            </w:r>
          </w:p>
        </w:tc>
      </w:tr>
      <w:tr w:rsidR="0065686B">
        <w:tblPrEx>
          <w:tblCellMar>
            <w:top w:w="0" w:type="dxa"/>
            <w:bottom w:w="0" w:type="dxa"/>
          </w:tblCellMar>
        </w:tblPrEx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4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Здание клуба,</w:t>
            </w:r>
          </w:p>
          <w:p w:rsidR="0065686B" w:rsidRDefault="009D6C9F">
            <w:pPr>
              <w:pStyle w:val="TableContents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площадь 2090,4 кв.м,</w:t>
            </w:r>
          </w:p>
          <w:p w:rsidR="0065686B" w:rsidRDefault="009D6C9F">
            <w:pPr>
              <w:pStyle w:val="TableContents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этажность: 3,</w:t>
            </w:r>
          </w:p>
          <w:p w:rsidR="0065686B" w:rsidRDefault="009D6C9F">
            <w:pPr>
              <w:pStyle w:val="TableContents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кадастровый (или условный) номер:</w:t>
            </w:r>
          </w:p>
          <w:p w:rsidR="0065686B" w:rsidRDefault="009D6C9F">
            <w:pPr>
              <w:pStyle w:val="TableContents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46-46-13/007/2007-700</w:t>
            </w:r>
          </w:p>
          <w:p w:rsidR="0065686B" w:rsidRDefault="009D6C9F">
            <w:pPr>
              <w:pStyle w:val="TableContents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(с целью сноса здания и использования строительных материалов)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Курская область, Курчатовский район, поселок имени К.Либкнехта,</w:t>
            </w:r>
          </w:p>
          <w:p w:rsidR="0065686B" w:rsidRDefault="009D6C9F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ул.З.Х.Суворова, д.</w:t>
            </w: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686B" w:rsidRDefault="009D6C9F">
            <w:pPr>
              <w:pStyle w:val="TableContents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Нежилое</w:t>
            </w:r>
          </w:p>
        </w:tc>
      </w:tr>
    </w:tbl>
    <w:p w:rsidR="0065686B" w:rsidRDefault="0065686B">
      <w:pPr>
        <w:pStyle w:val="Standard"/>
        <w:autoSpaceDE w:val="0"/>
        <w:ind w:firstLine="540"/>
        <w:jc w:val="both"/>
        <w:rPr>
          <w:rFonts w:cs="Times New Roman"/>
          <w:sz w:val="21"/>
          <w:szCs w:val="21"/>
        </w:rPr>
      </w:pPr>
    </w:p>
    <w:p w:rsidR="0065686B" w:rsidRDefault="009D6C9F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      2</w:t>
      </w:r>
      <w:r>
        <w:rPr>
          <w:sz w:val="21"/>
          <w:szCs w:val="21"/>
        </w:rPr>
        <w:t xml:space="preserve">.Настоящее решение подлежит </w:t>
      </w:r>
      <w:r>
        <w:rPr>
          <w:sz w:val="21"/>
          <w:szCs w:val="21"/>
        </w:rPr>
        <w:t xml:space="preserve">официальному обнародованию на информационном стенде и опубликованию на официальном сайте Администрации поселка имени К.Либкнехта </w:t>
      </w:r>
      <w:r>
        <w:rPr>
          <w:sz w:val="21"/>
          <w:szCs w:val="21"/>
          <w:lang w:val="ru-RU"/>
        </w:rPr>
        <w:t xml:space="preserve">Курчатовского района Курской области </w:t>
      </w:r>
      <w:r>
        <w:rPr>
          <w:sz w:val="21"/>
          <w:szCs w:val="21"/>
          <w:u w:val="single"/>
          <w:lang w:val="en-US"/>
        </w:rPr>
        <w:t>htt</w:t>
      </w:r>
      <w:r>
        <w:rPr>
          <w:sz w:val="21"/>
          <w:szCs w:val="21"/>
          <w:u w:val="single"/>
          <w:lang w:val="en-US"/>
        </w:rPr>
        <w:t>p: klibneht.rkursk.ru</w:t>
      </w:r>
      <w:r>
        <w:rPr>
          <w:sz w:val="21"/>
          <w:szCs w:val="21"/>
          <w:lang w:val="ru-RU"/>
        </w:rPr>
        <w:t>.</w:t>
      </w:r>
    </w:p>
    <w:p w:rsidR="0065686B" w:rsidRDefault="0065686B">
      <w:pPr>
        <w:pStyle w:val="Standard"/>
        <w:jc w:val="both"/>
        <w:rPr>
          <w:sz w:val="21"/>
          <w:szCs w:val="21"/>
        </w:rPr>
      </w:pPr>
    </w:p>
    <w:p w:rsidR="0065686B" w:rsidRDefault="009D6C9F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r>
        <w:rPr>
          <w:sz w:val="21"/>
          <w:szCs w:val="21"/>
          <w:lang w:val="ru-RU"/>
        </w:rPr>
        <w:t>3</w:t>
      </w:r>
      <w:r>
        <w:rPr>
          <w:sz w:val="21"/>
          <w:szCs w:val="21"/>
        </w:rPr>
        <w:t>.Настоящее Решение вступает в силу после его офи</w:t>
      </w:r>
      <w:r>
        <w:rPr>
          <w:sz w:val="21"/>
          <w:szCs w:val="21"/>
        </w:rPr>
        <w:t>циального опубликования (обнародования).</w:t>
      </w:r>
    </w:p>
    <w:p w:rsidR="0065686B" w:rsidRDefault="0065686B">
      <w:pPr>
        <w:pStyle w:val="Standard"/>
        <w:jc w:val="both"/>
        <w:rPr>
          <w:sz w:val="21"/>
          <w:szCs w:val="21"/>
        </w:rPr>
      </w:pPr>
    </w:p>
    <w:p w:rsidR="0065686B" w:rsidRDefault="0065686B">
      <w:pPr>
        <w:pStyle w:val="Standard"/>
        <w:jc w:val="both"/>
        <w:rPr>
          <w:b/>
          <w:sz w:val="21"/>
          <w:szCs w:val="21"/>
        </w:rPr>
      </w:pPr>
    </w:p>
    <w:p w:rsidR="0065686B" w:rsidRDefault="009D6C9F">
      <w:pPr>
        <w:pStyle w:val="Standard"/>
        <w:ind w:left="60"/>
        <w:rPr>
          <w:sz w:val="21"/>
          <w:szCs w:val="21"/>
        </w:rPr>
      </w:pPr>
      <w:r>
        <w:rPr>
          <w:b/>
          <w:sz w:val="21"/>
          <w:szCs w:val="21"/>
        </w:rPr>
        <w:t xml:space="preserve">    </w:t>
      </w:r>
      <w:r>
        <w:rPr>
          <w:sz w:val="21"/>
          <w:szCs w:val="21"/>
        </w:rPr>
        <w:t xml:space="preserve"> Глава поселка имени К.Либкнехта                                                                                  </w:t>
      </w:r>
      <w:r>
        <w:rPr>
          <w:sz w:val="21"/>
          <w:szCs w:val="21"/>
          <w:lang w:val="ru-RU"/>
        </w:rPr>
        <w:t>А.М.Туточкин</w:t>
      </w:r>
    </w:p>
    <w:p w:rsidR="0065686B" w:rsidRDefault="0065686B">
      <w:pPr>
        <w:pStyle w:val="Standard"/>
        <w:ind w:left="60"/>
        <w:rPr>
          <w:sz w:val="21"/>
          <w:szCs w:val="21"/>
        </w:rPr>
      </w:pPr>
    </w:p>
    <w:p w:rsidR="0065686B" w:rsidRDefault="0065686B">
      <w:pPr>
        <w:pStyle w:val="Standard"/>
        <w:rPr>
          <w:sz w:val="21"/>
          <w:szCs w:val="21"/>
        </w:rPr>
      </w:pPr>
    </w:p>
    <w:p w:rsidR="0065686B" w:rsidRDefault="0065686B">
      <w:pPr>
        <w:pStyle w:val="Standard"/>
        <w:rPr>
          <w:sz w:val="21"/>
          <w:szCs w:val="21"/>
        </w:rPr>
      </w:pPr>
    </w:p>
    <w:p w:rsidR="0065686B" w:rsidRDefault="0065686B">
      <w:pPr>
        <w:pStyle w:val="Standard"/>
        <w:rPr>
          <w:sz w:val="20"/>
          <w:szCs w:val="20"/>
        </w:rPr>
      </w:pPr>
    </w:p>
    <w:sectPr w:rsidR="0065686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9F" w:rsidRDefault="009D6C9F">
      <w:r>
        <w:separator/>
      </w:r>
    </w:p>
  </w:endnote>
  <w:endnote w:type="continuationSeparator" w:id="0">
    <w:p w:rsidR="009D6C9F" w:rsidRDefault="009D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9F" w:rsidRDefault="009D6C9F">
      <w:r>
        <w:rPr>
          <w:color w:val="000000"/>
        </w:rPr>
        <w:separator/>
      </w:r>
    </w:p>
  </w:footnote>
  <w:footnote w:type="continuationSeparator" w:id="0">
    <w:p w:rsidR="009D6C9F" w:rsidRDefault="009D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686B"/>
    <w:rsid w:val="0065686B"/>
    <w:rsid w:val="009D6C9F"/>
    <w:rsid w:val="00F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B83E5-DEC7-44A4-8426-0137489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</cp:lastModifiedBy>
  <cp:revision>2</cp:revision>
  <dcterms:created xsi:type="dcterms:W3CDTF">2014-09-09T10:47:00Z</dcterms:created>
  <dcterms:modified xsi:type="dcterms:W3CDTF">2014-09-09T10:47:00Z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