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BF" w:rsidRDefault="006E54BF" w:rsidP="006E54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04B1">
        <w:rPr>
          <w:rFonts w:ascii="Times New Roman" w:hAnsi="Times New Roman"/>
          <w:b/>
          <w:sz w:val="24"/>
          <w:szCs w:val="24"/>
        </w:rPr>
        <w:t>СОБРАНИЕ ДЕПУТАТОВ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6E54BF" w:rsidRPr="005D04B1" w:rsidRDefault="006E54BF" w:rsidP="006E54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04B1">
        <w:rPr>
          <w:rFonts w:ascii="Times New Roman" w:hAnsi="Times New Roman"/>
          <w:b/>
          <w:sz w:val="24"/>
          <w:szCs w:val="24"/>
        </w:rPr>
        <w:t>ПОСЕЛКА ИМЕНИ К.ЛИБКНЕХТА</w:t>
      </w:r>
    </w:p>
    <w:p w:rsidR="006E54BF" w:rsidRPr="009073DE" w:rsidRDefault="006E54BF" w:rsidP="009073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04B1">
        <w:rPr>
          <w:rFonts w:ascii="Times New Roman" w:hAnsi="Times New Roman"/>
          <w:b/>
          <w:sz w:val="24"/>
          <w:szCs w:val="24"/>
        </w:rPr>
        <w:t>КУРЧА</w:t>
      </w:r>
      <w:r w:rsidR="009073DE">
        <w:rPr>
          <w:rFonts w:ascii="Times New Roman" w:hAnsi="Times New Roman"/>
          <w:b/>
          <w:sz w:val="24"/>
          <w:szCs w:val="24"/>
        </w:rPr>
        <w:t>ТОВСКОГО РАЙОНА КУРСКОЙ ОБЛАСТИ</w:t>
      </w:r>
    </w:p>
    <w:p w:rsidR="006E54BF" w:rsidRPr="005D04B1" w:rsidRDefault="006E54BF" w:rsidP="006E54B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6E54BF" w:rsidRPr="005D04B1" w:rsidRDefault="006E54BF" w:rsidP="006E54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04B1">
        <w:rPr>
          <w:rFonts w:ascii="Times New Roman" w:hAnsi="Times New Roman"/>
          <w:b/>
          <w:sz w:val="24"/>
          <w:szCs w:val="24"/>
        </w:rPr>
        <w:t>РЕШЕНИЕ №</w:t>
      </w:r>
      <w:r w:rsidR="00CC22F5">
        <w:rPr>
          <w:rFonts w:ascii="Times New Roman" w:hAnsi="Times New Roman"/>
          <w:b/>
          <w:sz w:val="24"/>
          <w:szCs w:val="24"/>
        </w:rPr>
        <w:t>65</w:t>
      </w:r>
    </w:p>
    <w:p w:rsidR="006E54BF" w:rsidRPr="00CC22F5" w:rsidRDefault="00CC22F5" w:rsidP="006E54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22F5">
        <w:rPr>
          <w:rFonts w:ascii="Times New Roman" w:hAnsi="Times New Roman"/>
          <w:sz w:val="24"/>
          <w:szCs w:val="24"/>
        </w:rPr>
        <w:t xml:space="preserve">Восьмого </w:t>
      </w:r>
      <w:r w:rsidR="006E54BF" w:rsidRPr="00CC22F5">
        <w:rPr>
          <w:rFonts w:ascii="Times New Roman" w:hAnsi="Times New Roman"/>
          <w:sz w:val="24"/>
          <w:szCs w:val="24"/>
        </w:rPr>
        <w:t>заседания Собрания депутатов</w:t>
      </w:r>
    </w:p>
    <w:p w:rsidR="006E54BF" w:rsidRPr="00CC22F5" w:rsidRDefault="006E54BF" w:rsidP="006E54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22F5">
        <w:rPr>
          <w:rFonts w:ascii="Times New Roman" w:hAnsi="Times New Roman"/>
          <w:sz w:val="24"/>
          <w:szCs w:val="24"/>
        </w:rPr>
        <w:t xml:space="preserve">поселка имени К.Либкнехта  (шестого созыва) Курчатовского района </w:t>
      </w:r>
    </w:p>
    <w:p w:rsidR="00CC22F5" w:rsidRDefault="00CC22F5" w:rsidP="00CC22F5">
      <w:pPr>
        <w:pStyle w:val="a5"/>
        <w:spacing w:after="120" w:line="276" w:lineRule="auto"/>
        <w:ind w:right="-108"/>
        <w:rPr>
          <w:rFonts w:eastAsiaTheme="minorHAnsi" w:cstheme="minorBidi"/>
          <w:sz w:val="24"/>
          <w:lang w:eastAsia="en-US"/>
        </w:rPr>
      </w:pPr>
    </w:p>
    <w:p w:rsidR="00CC22F5" w:rsidRDefault="00CC22F5" w:rsidP="00CC22F5">
      <w:pPr>
        <w:pStyle w:val="a5"/>
        <w:spacing w:after="120" w:line="276" w:lineRule="auto"/>
        <w:ind w:right="-108"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 w:val="24"/>
          <w:lang w:eastAsia="en-US"/>
        </w:rPr>
        <w:t>от 23 мая 2017 года</w:t>
      </w:r>
    </w:p>
    <w:p w:rsidR="006E54BF" w:rsidRPr="005D04B1" w:rsidRDefault="006E54BF" w:rsidP="00CC22F5">
      <w:pPr>
        <w:pStyle w:val="a5"/>
        <w:spacing w:after="120" w:line="276" w:lineRule="auto"/>
        <w:ind w:right="-108"/>
        <w:rPr>
          <w:b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72A3817A" wp14:editId="05AB11BF">
                <wp:simplePos x="0" y="0"/>
                <wp:positionH relativeFrom="column">
                  <wp:posOffset>-13335</wp:posOffset>
                </wp:positionH>
                <wp:positionV relativeFrom="paragraph">
                  <wp:posOffset>189230</wp:posOffset>
                </wp:positionV>
                <wp:extent cx="3648075" cy="990600"/>
                <wp:effectExtent l="0" t="0" r="9525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233"/>
                            </w:tblGrid>
                            <w:tr w:rsidR="006E54BF" w:rsidTr="00812AB2">
                              <w:trPr>
                                <w:trHeight w:val="1416"/>
                              </w:trPr>
                              <w:tc>
                                <w:tcPr>
                                  <w:tcW w:w="5233" w:type="dxa"/>
                                  <w:shd w:val="clear" w:color="auto" w:fill="auto"/>
                                </w:tcPr>
                                <w:p w:rsidR="006E54BF" w:rsidRPr="006E54BF" w:rsidRDefault="006E54BF" w:rsidP="006E54BF">
                                  <w:pPr>
                                    <w:shd w:val="clear" w:color="auto" w:fill="FFFFFF"/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E54B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Об </w:t>
                                  </w:r>
                                  <w:hyperlink r:id="rId5" w:tooltip="Утверждения положений" w:history="1">
                                    <w:r w:rsidRPr="006E54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bdr w:val="none" w:sz="0" w:space="0" w:color="auto" w:frame="1"/>
                                        <w:lang w:eastAsia="ru-RU"/>
                                      </w:rPr>
                                      <w:t>утверждении положения</w:t>
                                    </w:r>
                                  </w:hyperlink>
                                  <w:r w:rsidRPr="006E54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6E54BF" w:rsidRPr="006E54BF" w:rsidRDefault="006E54BF" w:rsidP="006E54BF">
                                  <w:pPr>
                                    <w:shd w:val="clear" w:color="auto" w:fill="FFFFFF"/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E54B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"О порядке безвозмездной  передачи в муниципальную</w:t>
                                  </w:r>
                                  <w:r w:rsidR="00812AB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6E54B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собственность жилых помещений, </w:t>
                                  </w:r>
                                  <w:r w:rsidR="00812AB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6E54B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принадлежащих гражданам на праве собственности"</w:t>
                                  </w:r>
                                </w:p>
                                <w:p w:rsidR="006E54BF" w:rsidRPr="005D04B1" w:rsidRDefault="006E54BF">
                                  <w:pPr>
                                    <w:pStyle w:val="a5"/>
                                    <w:spacing w:after="120" w:line="276" w:lineRule="auto"/>
                                    <w:ind w:right="-10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54BF" w:rsidRDefault="006E54BF" w:rsidP="006E54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14.9pt;width:287.25pt;height:78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233"/>
                      </w:tblGrid>
                      <w:tr w:rsidR="006E54BF" w:rsidTr="00812AB2">
                        <w:trPr>
                          <w:trHeight w:val="1416"/>
                        </w:trPr>
                        <w:tc>
                          <w:tcPr>
                            <w:tcW w:w="5233" w:type="dxa"/>
                            <w:shd w:val="clear" w:color="auto" w:fill="auto"/>
                          </w:tcPr>
                          <w:p w:rsidR="006E54BF" w:rsidRPr="006E54BF" w:rsidRDefault="006E54BF" w:rsidP="006E54BF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4B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Об </w:t>
                            </w:r>
                            <w:hyperlink r:id="rId6" w:tooltip="Утверждения положений" w:history="1">
                              <w:r w:rsidRPr="006E54B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утверждении положения</w:t>
                              </w:r>
                            </w:hyperlink>
                            <w:r w:rsidRPr="006E54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6E54BF" w:rsidRPr="006E54BF" w:rsidRDefault="006E54BF" w:rsidP="006E54BF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4B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"О порядке безвозмездной  передачи в муниципальную</w:t>
                            </w:r>
                            <w:r w:rsidR="00812A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6E54B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собственность жилых помещений, </w:t>
                            </w:r>
                            <w:r w:rsidR="00812A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6E54B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принадлежащих гражданам на праве собственности"</w:t>
                            </w:r>
                          </w:p>
                          <w:p w:rsidR="006E54BF" w:rsidRPr="005D04B1" w:rsidRDefault="006E54BF">
                            <w:pPr>
                              <w:pStyle w:val="a5"/>
                              <w:spacing w:after="120" w:line="276" w:lineRule="auto"/>
                              <w:ind w:right="-108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E54BF" w:rsidRDefault="006E54BF" w:rsidP="006E54B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04B1">
        <w:rPr>
          <w:sz w:val="24"/>
        </w:rPr>
        <w:t xml:space="preserve"> </w:t>
      </w:r>
    </w:p>
    <w:p w:rsidR="006E54BF" w:rsidRDefault="006E54BF" w:rsidP="006E54BF">
      <w:pPr>
        <w:pStyle w:val="ConsPlusNormal"/>
        <w:widowControl/>
        <w:spacing w:line="276" w:lineRule="auto"/>
        <w:ind w:firstLine="0"/>
        <w:jc w:val="both"/>
        <w:rPr>
          <w:rFonts w:ascii="Calibri" w:hAnsi="Calibri" w:cs="Times New Roman"/>
          <w:b/>
          <w:sz w:val="24"/>
          <w:szCs w:val="24"/>
        </w:rPr>
      </w:pPr>
    </w:p>
    <w:p w:rsidR="006E54BF" w:rsidRPr="005D04B1" w:rsidRDefault="006E54BF" w:rsidP="006E54B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54BF" w:rsidRDefault="006E54BF" w:rsidP="00C41C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4BF" w:rsidRDefault="006E54BF" w:rsidP="006E54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4BF" w:rsidRPr="00C41C8C" w:rsidRDefault="006E54BF" w:rsidP="006E54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1C8C" w:rsidRDefault="006E54BF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C41C8C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</w:t>
      </w:r>
      <w:hyperlink r:id="rId7" w:tooltip="Конституция Российской Федерации" w:history="1">
        <w:r w:rsidR="00C41C8C" w:rsidRPr="006E54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Конституцией Российской Федерации</w:t>
        </w:r>
      </w:hyperlink>
      <w:r w:rsidR="00C41C8C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Гражданским кодексом Российской Федерации, Жилищным кодексом Российской Федерации, Федеральным </w:t>
      </w:r>
      <w:hyperlink r:id="rId8" w:tooltip="Законы в России" w:history="1">
        <w:r w:rsidR="00C41C8C" w:rsidRPr="006E54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 Российской Федерации</w:t>
        </w:r>
      </w:hyperlink>
      <w:r w:rsidR="00C41C8C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</w:t>
      </w:r>
      <w:r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13.07.2015г.</w:t>
      </w:r>
      <w:r w:rsidR="00C41C8C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</w:t>
      </w:r>
      <w:r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</w:t>
      </w:r>
      <w:r w:rsidR="00C41C8C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"О государственной регистрации </w:t>
      </w:r>
      <w:r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</w:t>
      </w:r>
      <w:r w:rsidR="00C41C8C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Постановлением Правительства Российской Федерации от 01.01.2001 N 153 "О некоторых вопросах реализации подпрограммы "Выполнение государственных обязательств по </w:t>
      </w:r>
      <w:hyperlink r:id="rId9" w:tooltip="Обеспечение жильем" w:history="1">
        <w:r w:rsidR="00C41C8C" w:rsidRPr="006E54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обеспечению жильем</w:t>
        </w:r>
      </w:hyperlink>
      <w:r w:rsidR="00C41C8C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категорий граждан, установленных федеральным законодательством" федеральной </w:t>
      </w:r>
      <w:hyperlink r:id="rId10" w:tooltip="Целевые программы" w:history="1">
        <w:r w:rsidR="00C41C8C" w:rsidRPr="006E54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целевой программы</w:t>
        </w:r>
      </w:hyperlink>
      <w:r w:rsidR="00C41C8C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"Жилище" на</w:t>
      </w:r>
      <w:r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2015-2020</w:t>
      </w:r>
      <w:r w:rsidR="00C41C8C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годы"</w:t>
      </w:r>
    </w:p>
    <w:p w:rsidR="009073DE" w:rsidRDefault="009073DE" w:rsidP="00C41C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2F5" w:rsidRPr="00CC22F5" w:rsidRDefault="00CC22F5" w:rsidP="00CC2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51D6">
        <w:rPr>
          <w:rFonts w:ascii="Times New Roman" w:hAnsi="Times New Roman"/>
          <w:b/>
          <w:sz w:val="24"/>
          <w:szCs w:val="24"/>
        </w:rPr>
        <w:t xml:space="preserve">Собрание </w:t>
      </w:r>
      <w:r>
        <w:rPr>
          <w:rFonts w:ascii="Times New Roman" w:hAnsi="Times New Roman"/>
          <w:b/>
          <w:sz w:val="24"/>
          <w:szCs w:val="24"/>
        </w:rPr>
        <w:t>д</w:t>
      </w:r>
      <w:r w:rsidRPr="00AA51D6">
        <w:rPr>
          <w:rFonts w:ascii="Times New Roman" w:hAnsi="Times New Roman"/>
          <w:b/>
          <w:sz w:val="24"/>
          <w:szCs w:val="24"/>
        </w:rPr>
        <w:t xml:space="preserve">епутатов </w:t>
      </w:r>
      <w:r>
        <w:rPr>
          <w:rFonts w:ascii="Times New Roman" w:hAnsi="Times New Roman"/>
          <w:b/>
          <w:sz w:val="24"/>
          <w:szCs w:val="24"/>
        </w:rPr>
        <w:t>п</w:t>
      </w:r>
      <w:r w:rsidRPr="00AA51D6">
        <w:rPr>
          <w:rFonts w:ascii="Times New Roman" w:hAnsi="Times New Roman"/>
          <w:b/>
          <w:sz w:val="24"/>
          <w:szCs w:val="24"/>
        </w:rPr>
        <w:t xml:space="preserve">оселка </w:t>
      </w:r>
      <w:r>
        <w:rPr>
          <w:rFonts w:ascii="Times New Roman" w:hAnsi="Times New Roman"/>
          <w:b/>
          <w:sz w:val="24"/>
          <w:szCs w:val="24"/>
        </w:rPr>
        <w:t>и</w:t>
      </w:r>
      <w:r w:rsidRPr="00AA51D6">
        <w:rPr>
          <w:rFonts w:ascii="Times New Roman" w:hAnsi="Times New Roman"/>
          <w:b/>
          <w:sz w:val="24"/>
          <w:szCs w:val="24"/>
        </w:rPr>
        <w:t>мени К.Либкнехта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51D6">
        <w:rPr>
          <w:rFonts w:ascii="Times New Roman" w:hAnsi="Times New Roman" w:cs="Times New Roman"/>
          <w:b/>
          <w:sz w:val="24"/>
          <w:szCs w:val="24"/>
        </w:rPr>
        <w:t xml:space="preserve">Курчатовского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AA51D6">
        <w:rPr>
          <w:rFonts w:ascii="Times New Roman" w:hAnsi="Times New Roman" w:cs="Times New Roman"/>
          <w:b/>
          <w:sz w:val="24"/>
          <w:szCs w:val="24"/>
        </w:rPr>
        <w:t xml:space="preserve">айона </w:t>
      </w:r>
    </w:p>
    <w:p w:rsidR="009073DE" w:rsidRPr="009073DE" w:rsidRDefault="009073DE" w:rsidP="009073DE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  <w:r w:rsidRPr="00AA51D6">
        <w:rPr>
          <w:rFonts w:ascii="Times New Roman" w:hAnsi="Times New Roman" w:cs="Times New Roman"/>
          <w:b/>
          <w:sz w:val="24"/>
          <w:szCs w:val="24"/>
        </w:rPr>
        <w:t>РЕШИЛО</w:t>
      </w:r>
      <w:r w:rsidRPr="00AA51D6">
        <w:rPr>
          <w:rFonts w:ascii="Times New Roman" w:hAnsi="Times New Roman" w:cs="Times New Roman"/>
          <w:b/>
        </w:rPr>
        <w:t>:</w:t>
      </w:r>
    </w:p>
    <w:p w:rsidR="009073DE" w:rsidRDefault="009073DE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8C" w:rsidRPr="006E54BF" w:rsidRDefault="00C41C8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"О порядке безвозмездной передачи в муниципальную</w:t>
      </w:r>
      <w:r w:rsid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 жилых помещений, принадлежащих гра</w:t>
      </w:r>
      <w:r w:rsid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жданам на праве собственности" (</w:t>
      </w:r>
      <w:r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№</w:t>
      </w:r>
      <w:r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73DE" w:rsidRPr="00E13482" w:rsidRDefault="009073DE" w:rsidP="00CC2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1884">
        <w:rPr>
          <w:rFonts w:ascii="Times New Roman" w:hAnsi="Times New Roman" w:cs="Times New Roman"/>
          <w:sz w:val="24"/>
          <w:szCs w:val="24"/>
        </w:rPr>
        <w:t xml:space="preserve">2. </w:t>
      </w:r>
      <w:r w:rsidRPr="00261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подлежит </w:t>
      </w:r>
      <w:r w:rsidRPr="00261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261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газете “ Муниципальный вестник», а также разме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щению</w:t>
      </w:r>
      <w:r w:rsidRPr="00261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поселка имени К.Л</w:t>
      </w:r>
      <w:r w:rsidRPr="00261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ибкнехта Курчатовского района</w:t>
      </w:r>
      <w:r w:rsidRPr="00E134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73DE" w:rsidRPr="00261884" w:rsidRDefault="009073DE" w:rsidP="00CC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6188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подписания.</w:t>
      </w:r>
    </w:p>
    <w:p w:rsidR="009073DE" w:rsidRDefault="009073DE" w:rsidP="0090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3DE" w:rsidRDefault="009073DE" w:rsidP="0090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3DE" w:rsidRDefault="009073DE" w:rsidP="0090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3DE" w:rsidRDefault="009073DE" w:rsidP="0090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9073DE" w:rsidRDefault="009073DE" w:rsidP="0090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имени К.Либкнехта Курчатовского района </w:t>
      </w:r>
    </w:p>
    <w:p w:rsidR="009073DE" w:rsidRPr="00AF00C0" w:rsidRDefault="009073DE" w:rsidP="009073DE">
      <w:pPr>
        <w:tabs>
          <w:tab w:val="left" w:pos="7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                                                                                                А.Ю.Древоленко</w:t>
      </w:r>
    </w:p>
    <w:p w:rsidR="009073DE" w:rsidRDefault="009073DE" w:rsidP="0090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2F5" w:rsidRDefault="00CC22F5" w:rsidP="0090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2F5" w:rsidRDefault="00CC22F5" w:rsidP="0090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3DE" w:rsidRDefault="009073DE" w:rsidP="0090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0C0"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6E54BF" w:rsidRDefault="009073DE" w:rsidP="0090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AF0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00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F00C0">
        <w:rPr>
          <w:rFonts w:ascii="Times New Roman" w:hAnsi="Times New Roman" w:cs="Times New Roman"/>
          <w:sz w:val="24"/>
          <w:szCs w:val="24"/>
        </w:rPr>
        <w:t xml:space="preserve">  А.М.Туточкин </w:t>
      </w:r>
    </w:p>
    <w:p w:rsidR="009073DE" w:rsidRPr="009073DE" w:rsidRDefault="009073DE" w:rsidP="0090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3DE" w:rsidRDefault="009073DE" w:rsidP="00907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AB2" w:rsidRDefault="00812AB2" w:rsidP="00907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2F5" w:rsidRDefault="009073DE" w:rsidP="00907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F3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2F5" w:rsidRDefault="009073DE" w:rsidP="00CC2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F3E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9073DE" w:rsidRPr="00E82F3E" w:rsidRDefault="009073DE" w:rsidP="00CC2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F3E">
        <w:rPr>
          <w:rFonts w:ascii="Times New Roman" w:hAnsi="Times New Roman" w:cs="Times New Roman"/>
          <w:sz w:val="24"/>
          <w:szCs w:val="24"/>
        </w:rPr>
        <w:t>поселка имени К.Либкнехта</w:t>
      </w:r>
      <w:r w:rsidR="00CC22F5">
        <w:rPr>
          <w:rFonts w:ascii="Times New Roman" w:hAnsi="Times New Roman" w:cs="Times New Roman"/>
          <w:sz w:val="24"/>
          <w:szCs w:val="24"/>
        </w:rPr>
        <w:t xml:space="preserve"> </w:t>
      </w:r>
      <w:r w:rsidRPr="00E82F3E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3DE" w:rsidRPr="00E82F3E" w:rsidRDefault="009073DE" w:rsidP="00907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F3E">
        <w:rPr>
          <w:rFonts w:ascii="Times New Roman" w:hAnsi="Times New Roman" w:cs="Times New Roman"/>
          <w:sz w:val="24"/>
          <w:szCs w:val="24"/>
        </w:rPr>
        <w:t xml:space="preserve">от </w:t>
      </w:r>
      <w:r w:rsidR="00CC22F5">
        <w:rPr>
          <w:rFonts w:ascii="Times New Roman" w:hAnsi="Times New Roman" w:cs="Times New Roman"/>
          <w:sz w:val="24"/>
          <w:szCs w:val="24"/>
        </w:rPr>
        <w:t>23 мая 2017 года</w:t>
      </w:r>
      <w:r w:rsidRPr="00E82F3E">
        <w:rPr>
          <w:rFonts w:ascii="Times New Roman" w:hAnsi="Times New Roman" w:cs="Times New Roman"/>
          <w:sz w:val="24"/>
          <w:szCs w:val="24"/>
        </w:rPr>
        <w:t xml:space="preserve"> № </w:t>
      </w:r>
      <w:r w:rsidR="00CC22F5">
        <w:rPr>
          <w:rFonts w:ascii="Times New Roman" w:hAnsi="Times New Roman" w:cs="Times New Roman"/>
          <w:sz w:val="24"/>
          <w:szCs w:val="24"/>
        </w:rPr>
        <w:t>65</w:t>
      </w:r>
    </w:p>
    <w:p w:rsidR="009073DE" w:rsidRDefault="009073DE" w:rsidP="009073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3DE" w:rsidRDefault="009073DE" w:rsidP="009073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8C" w:rsidRPr="00CC22F5" w:rsidRDefault="00CC22F5" w:rsidP="009073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C22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Положение</w:t>
      </w:r>
    </w:p>
    <w:p w:rsidR="00C41C8C" w:rsidRPr="00CC22F5" w:rsidRDefault="00CC22F5" w:rsidP="00CC22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C22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"о порядке безвозмездной передачи в муниципальную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CC22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собственность жилых помещений, принадлежащих гражданам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CC22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 праве собственности"</w:t>
      </w:r>
    </w:p>
    <w:p w:rsidR="00CC22F5" w:rsidRDefault="00CC22F5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8C" w:rsidRPr="009073DE" w:rsidRDefault="00C41C8C" w:rsidP="00CC22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1. ОБЩИЕ ПОЛОЖЕНИЯ</w:t>
      </w:r>
    </w:p>
    <w:p w:rsidR="00C41C8C" w:rsidRPr="009073DE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1. Настоящее Положение "О порядке безвозмездной передачи в </w:t>
      </w:r>
      <w:hyperlink r:id="rId11" w:tooltip="Муниципальная собственность" w:history="1">
        <w:r w:rsidR="00C41C8C" w:rsidRPr="009073DE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муниципальную собственность</w:t>
        </w:r>
      </w:hyperlink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жилых помещений, принадлежащих гражданам на праве собственности" (далее по тексту - Положение), устанавливает на территории </w:t>
      </w:r>
      <w:hyperlink r:id="rId12" w:tooltip="Муниципальные образования" w:history="1">
        <w:r w:rsidR="00C41C8C" w:rsidRPr="009073DE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муниципального образования</w:t>
        </w:r>
      </w:hyperlink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«поселок имени К.Либкнехта» Курчатовского района Курской области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определяет основные правила безвозмездной передачи принадлежащих гражданам на праве собственности жилых помещений в муниципальную собственность.</w:t>
      </w:r>
    </w:p>
    <w:p w:rsidR="00040BDC" w:rsidRDefault="00C41C8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распространяется на граждан Российской Федерации - участников подпрограммы "Выполнение государственных обязательств по обеспечению жильем категорий граждан, установленных федеральным законодательством", утвержденной Постановлением Правительства Российской Федерации от 01.01.2001 N 153, получателей сертификатов в планируемом году, в случае, если такая передача является основанием для участия в указанной программе</w:t>
      </w:r>
      <w:r w:rsidR="0004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512C" w:rsidRDefault="000E512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8C" w:rsidRPr="009073DE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2. </w:t>
      </w:r>
      <w:proofErr w:type="gramStart"/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Жилищным кодексом Российской Федерации, </w:t>
      </w:r>
      <w:r w:rsidR="00040BDC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3" w:tooltip="Законы в России" w:history="1">
        <w:r w:rsidR="00040BDC" w:rsidRPr="006E54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 Российской Федерации</w:t>
        </w:r>
      </w:hyperlink>
      <w:r w:rsidR="00040BDC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13.07.2015г. N 218-ФЗ "О государственной регистрации недвижимости",</w:t>
      </w:r>
      <w:r w:rsidR="0004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01.01.2001 N 153 "О некоторых вопросах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</w:t>
      </w:r>
      <w:r w:rsidR="0004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2015-2020</w:t>
      </w:r>
      <w:proofErr w:type="gramEnd"/>
      <w:r w:rsidR="0004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годы", Федеральным законом от 01.01.2001 N 131-ФЗ "Об общих принципах </w:t>
      </w:r>
      <w:hyperlink r:id="rId14" w:tooltip="Органы местного самоуправления" w:history="1">
        <w:r w:rsidR="00C41C8C" w:rsidRPr="009073DE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организации местного самоуправления</w:t>
        </w:r>
      </w:hyperlink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Российской Федерации".</w:t>
      </w:r>
    </w:p>
    <w:p w:rsidR="000E512C" w:rsidRDefault="000E512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BDC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3. Настоящее Положение разработано с целью реализации прав граждан на получение </w:t>
      </w:r>
      <w:hyperlink r:id="rId15" w:tooltip="Социальные выплаты" w:history="1">
        <w:r w:rsidR="00C41C8C" w:rsidRPr="009073DE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социальной выплат</w:t>
        </w:r>
      </w:hyperlink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приобретение жилого помещения за счет средств </w:t>
      </w:r>
      <w:hyperlink r:id="rId16" w:tooltip="Бюджет федеральный" w:history="1">
        <w:r w:rsidR="00C41C8C" w:rsidRPr="009073DE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федерального бюджета</w:t>
        </w:r>
      </w:hyperlink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создания условий для исполнения ими обязательств о безвозмездной передаче принадлежащих им на праве собственности жилых помещений в муниципальную собственность (далее по тексту - передача).</w:t>
      </w:r>
    </w:p>
    <w:p w:rsidR="000E512C" w:rsidRDefault="000E512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BDC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4. Объектом передачи принадлежащих гражданам на праве собственности жилых помещений в муниципальную собственность являются расположенные на территории муниципального образования </w:t>
      </w:r>
      <w:r w:rsidR="0004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«поселок имени К.Либкнехта» Курчатовского района Курской области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жилой дом, часть жилого дома, квартира, часть квартиры, комната (далее по тексту - жилое помещение).</w:t>
      </w:r>
    </w:p>
    <w:p w:rsidR="000E512C" w:rsidRDefault="000E512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BDC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5. Основными принципами передачи жилых помещений, принадлежащих гражданам на праве собственности, в муниципальную собственность являются:</w:t>
      </w:r>
    </w:p>
    <w:p w:rsidR="00040BDC" w:rsidRDefault="00C41C8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безвозмездная передача принадлежащего гражданину на праве собственности жилого помещения в муниципальную собственность;</w:t>
      </w:r>
    </w:p>
    <w:p w:rsidR="00C41C8C" w:rsidRPr="009073DE" w:rsidRDefault="00C41C8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освобождение гражданином занимаемого жилого помещения со всеми совместно проживающими с ним членами семьи и иными гражданами и снятие указанных лиц с регистрационного учета по месту жительства.</w:t>
      </w:r>
    </w:p>
    <w:p w:rsidR="000E512C" w:rsidRDefault="000E512C" w:rsidP="002263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8C" w:rsidRPr="009073DE" w:rsidRDefault="00C41C8C" w:rsidP="002263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2. ПОРЯДОК И УСЛОВИЯ ПЕРЕДАЧИ </w:t>
      </w:r>
      <w:proofErr w:type="gramStart"/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ПРИНАДЛЕЖАЩИХ</w:t>
      </w:r>
      <w:proofErr w:type="gramEnd"/>
    </w:p>
    <w:p w:rsidR="00C41C8C" w:rsidRPr="009073DE" w:rsidRDefault="00C41C8C" w:rsidP="002263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НА ПРАВЕ СОБСТВЕННОСТИ ЖИЛЫХ ПОМЕЩЕНИЙ</w:t>
      </w:r>
    </w:p>
    <w:p w:rsidR="00C41C8C" w:rsidRDefault="00C41C8C" w:rsidP="002263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МУНИЦИПАЛЬНУЮ СОБСТВЕННОСТЬ</w:t>
      </w:r>
    </w:p>
    <w:p w:rsidR="001D529E" w:rsidRPr="009073DE" w:rsidRDefault="001D529E" w:rsidP="002263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322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6. В целях передачи принадлежащего гражданину на праве собственности жилого помещения указанный гражданин обращается в Администраци</w:t>
      </w:r>
      <w:r w:rsidR="0022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имени К.Либкнехта Курчатовского района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заявлением по форме согласно приложению 1 к настоящему Положению.</w:t>
      </w:r>
    </w:p>
    <w:p w:rsidR="00226322" w:rsidRDefault="00C41C8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следующие документы (далее по тексту Положения - пакет документов):</w:t>
      </w:r>
    </w:p>
    <w:p w:rsidR="00226322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гражданина о включении его в сводный список граждан - получателей сертификатов в планируемом году;</w:t>
      </w:r>
    </w:p>
    <w:p w:rsidR="00226322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удостоверяющих личность гражданина Российской Федерации и членов его семьи (все страницы);</w:t>
      </w:r>
    </w:p>
    <w:p w:rsidR="00226322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страховых свидетельств государственного пенсионного страхования гражданина Российской Федерации и членов семьи;</w:t>
      </w:r>
    </w:p>
    <w:p w:rsidR="00226322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свидетельств о браке (расторжении брака), копии свидетельств о рождении несовершеннолетних членов семьи;</w:t>
      </w:r>
    </w:p>
    <w:p w:rsidR="00226322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справка, подтверждающая состав семьи, выданная уполномоченной организацией;</w:t>
      </w:r>
    </w:p>
    <w:p w:rsidR="00226322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правоустанавливающие документы гражданина на жилое помещение;</w:t>
      </w:r>
    </w:p>
    <w:p w:rsidR="00C41C8C" w:rsidRPr="009073DE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Единого государственного реестра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выданная органом, осуществляющим государственную регистрацию прав на недвижимость и сделок с ней;</w:t>
      </w:r>
    </w:p>
    <w:p w:rsidR="00226322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домовая книга и (или) копия финансового </w:t>
      </w:r>
      <w:hyperlink r:id="rId17" w:tooltip="Лицевой счет" w:history="1">
        <w:r w:rsidR="00C41C8C" w:rsidRPr="009073DE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лицевого счета</w:t>
        </w:r>
      </w:hyperlink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26322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полномочия представителя правообладателя (нотариально удостоверенная доверенность);</w:t>
      </w:r>
    </w:p>
    <w:p w:rsidR="00226322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опекунское удостоверение и разрешение органов опеки и попечительства для опекунов над несовершеннолетними и недееспособными гражданами;</w:t>
      </w:r>
    </w:p>
    <w:p w:rsidR="00226322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 удостоверенное согласие супруга, в случае если имущество находится в совместной собственности;</w:t>
      </w:r>
    </w:p>
    <w:p w:rsidR="00226322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технической документации на жилое помещение. </w:t>
      </w:r>
    </w:p>
    <w:p w:rsidR="00226322" w:rsidRPr="009073DE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Единого государственного реестра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 на земельный участок (в случае, если имеется земельный участок)</w:t>
      </w: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выданная органом, осуществляющим государственную регистрацию прав на недвижимость и сделок с ней;</w:t>
      </w:r>
    </w:p>
    <w:p w:rsidR="00226322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об отсутствии задолженности по </w:t>
      </w:r>
      <w:hyperlink r:id="rId18" w:tooltip="Городские коммунальные платежи" w:history="1">
        <w:r w:rsidR="00C41C8C" w:rsidRPr="009073DE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коммунальным платежам</w:t>
        </w:r>
      </w:hyperlink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1C8C" w:rsidRPr="009073DE" w:rsidRDefault="0022632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об отсутствии задолженности по налогам.</w:t>
      </w:r>
    </w:p>
    <w:p w:rsidR="000E512C" w:rsidRDefault="000E512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322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7. Основаниями для возврата представленного пакета документов являются:</w:t>
      </w:r>
    </w:p>
    <w:p w:rsidR="00226322" w:rsidRDefault="00C41C8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представленных документов требованиям настоящего Положения;</w:t>
      </w:r>
    </w:p>
    <w:p w:rsidR="00226322" w:rsidRDefault="00C41C8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в представленных документах сведений, не соответствующих действительности.</w:t>
      </w:r>
    </w:p>
    <w:p w:rsidR="00C41C8C" w:rsidRPr="009073DE" w:rsidRDefault="00C41C8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о возврате представленного пакета документов с обязательной ссылкой на обстоятельства, предусмотренные настоящей статьей Положения, направляется гражданину в срок не позднее 10 рабочих дней. Гражданин вправе устранить нарушения и повторно обратиться в Администрацию </w:t>
      </w:r>
      <w:r w:rsidR="0022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имени К.Либкнехта Курчатовского района </w:t>
      </w: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предоставлением пакета документов согласно статье 6 настоящего Положения.</w:t>
      </w:r>
    </w:p>
    <w:p w:rsidR="00226322" w:rsidRDefault="00C41C8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соответствия представленного гражданином пакета документов требованиям настоящего Положения и действующего законодательства Российской Федерации Администрация </w:t>
      </w:r>
      <w:r w:rsidR="0022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имени К.Либкнехта Курчатовского района</w:t>
      </w: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 </w:t>
      </w:r>
      <w:hyperlink r:id="rId19" w:tooltip="Проекты договоров" w:history="1">
        <w:r w:rsidRPr="009073DE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проект договора</w:t>
        </w:r>
      </w:hyperlink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безвозмездной передаче в муниципальную собственность жилых помещений, принадлежащих гражданам на праве собственности.</w:t>
      </w:r>
    </w:p>
    <w:p w:rsidR="000E512C" w:rsidRDefault="000E512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29E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8. Право на передачу в муниципальную собственность жилого помещения имеют граждане, являющиеся собственниками жилых помещений, постоянно проживающие и зарегистрированные в данном жилом помещении (далее по тексту - гражданин).</w:t>
      </w:r>
    </w:p>
    <w:p w:rsidR="001D529E" w:rsidRDefault="00C41C8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гражданами в муниципальную собственность жилых помещений производится с согласия всех совместно проживающих совершеннолетних членов семьи и несовершеннолетних в возрасте от 14 до 18 лет, в том числе временно отсутствующих, за которыми в соответствии с действующим законодательством Российской Федерации сохраняется право пользования жилым помещением.</w:t>
      </w:r>
    </w:p>
    <w:p w:rsidR="001D529E" w:rsidRDefault="00C41C8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собственниками жилого помещения являются несовершеннолетние дети, то передача жилого помещения в муниципальную собственность осуществляется с согласия органов опеки и попечительства.</w:t>
      </w:r>
    </w:p>
    <w:p w:rsidR="000E512C" w:rsidRDefault="000E512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29E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9. Передача жилого помещения в муниципальную собственность оформляется договором безвозмездной передачи жилого помещения (далее по тексту Положения - договор) (</w:t>
      </w:r>
      <w:r w:rsidR="001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2). В соответствии с договором гражданин обязуется безвозмездно передать Администрации </w:t>
      </w:r>
      <w:r w:rsidR="001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имени К.Либкнехта Курчатовского района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муниципальную собственность жилое помещение, свободное от обязательств перед третьими лицами, а Администрация </w:t>
      </w:r>
      <w:r w:rsidR="001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имени К.Либкнехта Курчатовского района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согласна принять в муниципальную собственность безвозмездно передаваемое жилое помещение.</w:t>
      </w:r>
    </w:p>
    <w:p w:rsidR="001D529E" w:rsidRDefault="00C41C8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согласию сторон договор заключается в простой письменной форме Администрацией </w:t>
      </w:r>
      <w:r w:rsidR="001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имени К.Либкнехта Курчатовского района</w:t>
      </w: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гражданами в порядке, установленном настоящим Положением и действующим законодательством Российской Федерации. Договор может быть нотариально удостоверен в случаях, предусмотренных соглашением сторон. Договор считается заключенным с момента его государственной регистрации.</w:t>
      </w:r>
    </w:p>
    <w:p w:rsidR="001D529E" w:rsidRDefault="00C41C8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не может быть отказано в передаче в муниципальную собственность занимаемых ими жилых помещений, принадлежащих на праве собственности, если такая передача не противоречит действующему законодательству и настоящему Положению.</w:t>
      </w:r>
    </w:p>
    <w:p w:rsidR="000E512C" w:rsidRDefault="000E512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29E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10. До заключения договора собственник жилого помещения, которое было самовольно переустроено и (или) перепланировано, обязан совершить действия по узаконению жилого помещения в соответствии с действующим законодательством Российской Федерации.</w:t>
      </w:r>
    </w:p>
    <w:p w:rsidR="000E512C" w:rsidRDefault="000E512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8C" w:rsidRPr="009073DE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11. Если гражданин, заключивший договор, умер до момента государственной регистрации права муниципальной собственности, то обязательство по передаче жилого помещения в муниципальную собственность исполняют правопреемники указанного гражданина.</w:t>
      </w:r>
    </w:p>
    <w:p w:rsidR="001D529E" w:rsidRDefault="001D529E" w:rsidP="001D5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8C" w:rsidRDefault="00C41C8C" w:rsidP="00812A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3. ЗАКЛЮЧИТЕЛЬНЫЕ ПОЛОЖЕНИЯ</w:t>
      </w:r>
    </w:p>
    <w:p w:rsidR="001D529E" w:rsidRPr="009073DE" w:rsidRDefault="001D529E" w:rsidP="001D52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29E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12. Переход </w:t>
      </w:r>
      <w:hyperlink r:id="rId20" w:tooltip="Право собственности" w:history="1">
        <w:r w:rsidR="00C41C8C" w:rsidRPr="009073DE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права собственности</w:t>
        </w:r>
      </w:hyperlink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жилое помещение к муниципальному образованию </w:t>
      </w:r>
      <w:r w:rsidR="001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«поселок имени К.Либкнехта» Курчатовского района Курской области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государственной регистрации в соответствии </w:t>
      </w:r>
      <w:r w:rsidR="001D529E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21" w:tooltip="Законы в России" w:history="1">
        <w:r w:rsidR="001D529E" w:rsidRPr="006E54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 Российской Федерации</w:t>
        </w:r>
      </w:hyperlink>
      <w:r w:rsidR="001D529E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13.07.2015г. N 218-ФЗ "О государственной регистрации недвижимости"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действующим законодательством.</w:t>
      </w:r>
    </w:p>
    <w:p w:rsidR="000E512C" w:rsidRDefault="000E512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29E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13. Оформление и государственная регистрация договора, перехода права собственности на жилое помещение, в соответствии с </w:t>
      </w:r>
      <w:r w:rsidR="001D529E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22" w:tooltip="Законы в России" w:history="1">
        <w:r w:rsidR="001D529E" w:rsidRPr="006E54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 Российской Федерации</w:t>
        </w:r>
      </w:hyperlink>
      <w:r w:rsidR="001D529E" w:rsidRPr="006E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13.07.2015г. N 218-ФЗ "О государственной регистрации недвижимости"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на </w:t>
      </w:r>
      <w:r w:rsidR="001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дминистрацию </w:t>
      </w:r>
      <w:r w:rsidR="001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имени К.Либкнехта Курчатовского района</w:t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512C" w:rsidRDefault="000E512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29E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14. Расходы, связанные с государственной регистрацией договора, перехода права и права муниципальной собственности жилого помещения, несут стороны договора, каждый в своей части, в соответствии с требованиями Налогового кодекса Российской Федерации.</w:t>
      </w:r>
    </w:p>
    <w:p w:rsidR="000E512C" w:rsidRDefault="000E512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29E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15. Право собственности на переданное в муниципальную собственность жилое помещение возникает с момента государственной регистрации права в едином государственном реестре прав на недвижимое имущество и сделок с ним органом, осуществляющим государственную регистрацию права.</w:t>
      </w:r>
    </w:p>
    <w:p w:rsidR="000E512C" w:rsidRDefault="000E512C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29E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16. Оформление заявления и договора производится в присутствии гражданина, всех совместно проживающих с ним членов семьи и иных граждан в возрасте старше 14 лет.</w:t>
      </w:r>
    </w:p>
    <w:p w:rsidR="001D529E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несовершеннолетних детей в возрасте до 14 лет заявление и договор подписывает законный представитель.</w:t>
      </w:r>
    </w:p>
    <w:p w:rsidR="00C41C8C" w:rsidRPr="009073DE" w:rsidRDefault="00812AB2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Несовершеннолетние граждане в возрасте от 14 и до 18 лет заявление и договор подписывают лично с согласия законного представителя.</w:t>
      </w:r>
    </w:p>
    <w:p w:rsidR="009073DE" w:rsidRDefault="009073DE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73DE" w:rsidRDefault="009073DE" w:rsidP="00CC22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73DE" w:rsidRDefault="009073DE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73DE" w:rsidRDefault="009073DE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73DE" w:rsidRDefault="009073DE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73DE" w:rsidRDefault="009073DE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73DE" w:rsidRDefault="009073DE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D529E" w:rsidRDefault="001D529E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D529E" w:rsidRDefault="001D529E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D529E" w:rsidRDefault="001D529E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D529E" w:rsidRDefault="001D529E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D529E" w:rsidRDefault="001D529E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D529E" w:rsidRDefault="001D529E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512C" w:rsidRDefault="000E512C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2AB2" w:rsidRDefault="00812AB2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2AB2" w:rsidRDefault="00812AB2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C22F5" w:rsidRDefault="00CC22F5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D529E" w:rsidRDefault="001D529E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Приложение №1 </w:t>
      </w:r>
    </w:p>
    <w:p w:rsidR="00CC22F5" w:rsidRDefault="00C41C8C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Положению</w:t>
      </w:r>
      <w:r w:rsidR="001D52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"О порядке </w:t>
      </w:r>
      <w:proofErr w:type="gramStart"/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безвозмездной</w:t>
      </w:r>
      <w:proofErr w:type="gramEnd"/>
    </w:p>
    <w:p w:rsidR="00CC22F5" w:rsidRDefault="00C41C8C" w:rsidP="00CC22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передачи</w:t>
      </w:r>
      <w:r w:rsidR="00CC2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муниципальную собственность</w:t>
      </w:r>
    </w:p>
    <w:p w:rsidR="00C41C8C" w:rsidRPr="009073DE" w:rsidRDefault="001D529E" w:rsidP="00CC22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жилых помещений, принадлежащих</w:t>
      </w:r>
    </w:p>
    <w:p w:rsidR="00C41C8C" w:rsidRPr="009073DE" w:rsidRDefault="00C41C8C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гражданам на праве собственности"</w:t>
      </w:r>
    </w:p>
    <w:p w:rsidR="001D529E" w:rsidRDefault="001D529E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D529E" w:rsidRDefault="001D529E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D529E" w:rsidRDefault="001D529E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D529E" w:rsidRDefault="001D529E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41C8C" w:rsidRDefault="00C41C8C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Главе </w:t>
      </w:r>
      <w:r w:rsidR="001D52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поселка имени К.Либкнехта</w:t>
      </w:r>
    </w:p>
    <w:p w:rsidR="001D529E" w:rsidRPr="009073DE" w:rsidRDefault="001D529E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Курчатовского района</w:t>
      </w:r>
    </w:p>
    <w:p w:rsidR="00C41C8C" w:rsidRPr="009073DE" w:rsidRDefault="00C41C8C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</w:t>
      </w:r>
    </w:p>
    <w:p w:rsidR="00C41C8C" w:rsidRPr="009073DE" w:rsidRDefault="00C41C8C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гражданин</w:t>
      </w:r>
      <w:proofErr w:type="gramStart"/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а(</w:t>
      </w:r>
      <w:proofErr w:type="gramEnd"/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ан)_________________________</w:t>
      </w:r>
    </w:p>
    <w:p w:rsidR="00C41C8C" w:rsidRPr="009073DE" w:rsidRDefault="00C41C8C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______________________________________,</w:t>
      </w:r>
    </w:p>
    <w:p w:rsidR="00C41C8C" w:rsidRPr="009073DE" w:rsidRDefault="00C41C8C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проживающег</w:t>
      </w:r>
      <w:proofErr w:type="gramStart"/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о(</w:t>
      </w:r>
      <w:proofErr w:type="gramEnd"/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их) по адресу:</w:t>
      </w:r>
    </w:p>
    <w:p w:rsidR="00C41C8C" w:rsidRPr="009073DE" w:rsidRDefault="00C41C8C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</w:t>
      </w:r>
    </w:p>
    <w:p w:rsidR="00C41C8C" w:rsidRPr="009073DE" w:rsidRDefault="00C41C8C" w:rsidP="001D52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</w:t>
      </w:r>
    </w:p>
    <w:p w:rsidR="00C41C8C" w:rsidRPr="009073DE" w:rsidRDefault="00C41C8C" w:rsidP="001D529E">
      <w:pPr>
        <w:shd w:val="clear" w:color="auto" w:fill="FFFFFF"/>
        <w:spacing w:before="375"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</w:t>
      </w:r>
    </w:p>
    <w:p w:rsidR="00C41C8C" w:rsidRPr="009073DE" w:rsidRDefault="00C41C8C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Прошу (просим) принять в муниципальную собственность, принадлежащую</w:t>
      </w:r>
    </w:p>
    <w:p w:rsidR="00C41C8C" w:rsidRPr="009073DE" w:rsidRDefault="00C41C8C" w:rsidP="001D529E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</w:t>
      </w:r>
      <w:r w:rsidR="001D52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(Ф. И.О.)</w:t>
      </w:r>
    </w:p>
    <w:p w:rsidR="00C41C8C" w:rsidRPr="009073DE" w:rsidRDefault="00C41C8C" w:rsidP="001D5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праве собственности ________________________________________________</w:t>
      </w:r>
      <w:r w:rsidR="001D52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</w:t>
      </w:r>
    </w:p>
    <w:p w:rsidR="00C41C8C" w:rsidRPr="009073DE" w:rsidRDefault="00C41C8C" w:rsidP="001D5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</w:t>
      </w:r>
      <w:r w:rsidR="001D52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________,</w:t>
      </w:r>
    </w:p>
    <w:p w:rsidR="00C41C8C" w:rsidRPr="009073DE" w:rsidRDefault="00C41C8C" w:rsidP="001D5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</w:t>
      </w:r>
      <w:r w:rsidR="001D52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______________,</w:t>
      </w:r>
    </w:p>
    <w:p w:rsidR="00C41C8C" w:rsidRDefault="00C41C8C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жилое помещение N _</w:t>
      </w:r>
      <w:r w:rsidR="002418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 в доме N _</w:t>
      </w:r>
      <w:r w:rsidR="002418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 по ул./пер. _____</w:t>
      </w:r>
      <w:r w:rsidR="002418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</w:t>
      </w:r>
    </w:p>
    <w:p w:rsidR="0024181D" w:rsidRPr="009073DE" w:rsidRDefault="0024181D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</w:t>
      </w:r>
    </w:p>
    <w:p w:rsidR="00C41C8C" w:rsidRPr="009073DE" w:rsidRDefault="00C41C8C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Совместно проживающие со мной (нами) члены семьи и иные граждане дают согласие на передачу жилого помещения в муниципальную собственность и оформление договора безвозмездной передачи жилого помещения: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915"/>
        <w:gridCol w:w="2321"/>
        <w:gridCol w:w="1922"/>
        <w:gridCol w:w="2844"/>
      </w:tblGrid>
      <w:tr w:rsidR="00C41C8C" w:rsidRPr="009073DE" w:rsidTr="00812AB2">
        <w:trPr>
          <w:trHeight w:val="140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8C" w:rsidRPr="009073DE" w:rsidRDefault="00C41C8C" w:rsidP="00C41C8C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90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8C" w:rsidRPr="009073DE" w:rsidRDefault="00C41C8C" w:rsidP="00C41C8C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8C" w:rsidRPr="009073DE" w:rsidRDefault="00C41C8C" w:rsidP="00C41C8C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</w:t>
            </w:r>
          </w:p>
          <w:p w:rsidR="00C41C8C" w:rsidRPr="009073DE" w:rsidRDefault="00C41C8C" w:rsidP="00C41C8C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8C" w:rsidRPr="009073DE" w:rsidRDefault="00C41C8C" w:rsidP="00C41C8C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8C" w:rsidRPr="009073DE" w:rsidRDefault="00C41C8C" w:rsidP="00C41C8C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паспорта, свидетельства о рождении</w:t>
            </w:r>
          </w:p>
        </w:tc>
      </w:tr>
      <w:tr w:rsidR="00C41C8C" w:rsidRPr="009073DE" w:rsidTr="00812AB2">
        <w:tc>
          <w:tcPr>
            <w:tcW w:w="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8C" w:rsidRPr="009073DE" w:rsidRDefault="00C41C8C" w:rsidP="00C41C8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8C" w:rsidRPr="009073DE" w:rsidRDefault="00C41C8C" w:rsidP="00C41C8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8C" w:rsidRPr="009073DE" w:rsidRDefault="00C41C8C" w:rsidP="00C41C8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8C" w:rsidRPr="009073DE" w:rsidRDefault="00C41C8C" w:rsidP="00C41C8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8C" w:rsidRPr="009073DE" w:rsidRDefault="00C41C8C" w:rsidP="00C41C8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1C8C" w:rsidRPr="009073DE" w:rsidRDefault="00C41C8C" w:rsidP="00241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Даем согласие:</w:t>
      </w:r>
    </w:p>
    <w:p w:rsidR="00C41C8C" w:rsidRPr="009073DE" w:rsidRDefault="00C41C8C" w:rsidP="00241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</w:t>
      </w:r>
      <w:r w:rsidR="002418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</w:p>
    <w:p w:rsidR="00C41C8C" w:rsidRPr="009073DE" w:rsidRDefault="00C41C8C" w:rsidP="00241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</w:t>
      </w:r>
      <w:r w:rsidR="002418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</w:p>
    <w:p w:rsidR="00C41C8C" w:rsidRPr="009073DE" w:rsidRDefault="00C41C8C" w:rsidP="00241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</w:t>
      </w:r>
      <w:r w:rsidR="002418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</w:p>
    <w:p w:rsidR="00C41C8C" w:rsidRPr="009073DE" w:rsidRDefault="00C41C8C" w:rsidP="00241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</w:t>
      </w:r>
      <w:r w:rsidR="002418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</w:p>
    <w:p w:rsidR="00C41C8C" w:rsidRPr="009073DE" w:rsidRDefault="00C41C8C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(Ф. И.О., подпись)</w:t>
      </w:r>
    </w:p>
    <w:p w:rsidR="00C41C8C" w:rsidRPr="009073DE" w:rsidRDefault="00C41C8C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"____"_____________ 20</w:t>
      </w:r>
      <w:r w:rsidR="002418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 г.</w:t>
      </w:r>
    </w:p>
    <w:p w:rsidR="00C41C8C" w:rsidRPr="009073DE" w:rsidRDefault="00C41C8C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составлено в присутствии _______________ _____________ _______</w:t>
      </w:r>
      <w:r w:rsidR="002418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</w:t>
      </w:r>
    </w:p>
    <w:p w:rsidR="000E512C" w:rsidRPr="009073DE" w:rsidRDefault="00C41C8C" w:rsidP="00C41C8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должность Ф. И.О. подпись</w:t>
      </w:r>
    </w:p>
    <w:p w:rsidR="00C41C8C" w:rsidRPr="009073DE" w:rsidRDefault="00C41C8C" w:rsidP="002418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Приложение 2</w:t>
      </w:r>
    </w:p>
    <w:p w:rsidR="00CC22F5" w:rsidRDefault="00CC22F5" w:rsidP="00CC22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"О порядке </w:t>
      </w:r>
      <w:proofErr w:type="gramStart"/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безвозмездной</w:t>
      </w:r>
      <w:proofErr w:type="gramEnd"/>
    </w:p>
    <w:p w:rsidR="00CC22F5" w:rsidRDefault="00CC22F5" w:rsidP="00CC22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передачи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муниципальную собственность</w:t>
      </w:r>
    </w:p>
    <w:p w:rsidR="00CC22F5" w:rsidRPr="009073DE" w:rsidRDefault="00CC22F5" w:rsidP="00CC22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жилых помещений, принадлежащих</w:t>
      </w:r>
    </w:p>
    <w:p w:rsidR="00CC22F5" w:rsidRPr="009073DE" w:rsidRDefault="00CC22F5" w:rsidP="00CC22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гражданам на </w:t>
      </w:r>
      <w:proofErr w:type="gramStart"/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праве</w:t>
      </w:r>
      <w:proofErr w:type="gramEnd"/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собственности"</w:t>
      </w:r>
    </w:p>
    <w:p w:rsidR="0024181D" w:rsidRDefault="0024181D" w:rsidP="002418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C41C8C" w:rsidRPr="009073DE" w:rsidRDefault="00C41C8C" w:rsidP="002418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ДОГОВОР</w:t>
      </w:r>
    </w:p>
    <w:p w:rsidR="00C41C8C" w:rsidRPr="009073DE" w:rsidRDefault="00C41C8C" w:rsidP="002418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БЕЗВОЗМЕЗДНОЙ ПЕРЕДАЧИ ЖИЛОГО ПОМЕЩЕНИЯ N</w:t>
      </w:r>
    </w:p>
    <w:p w:rsidR="0024181D" w:rsidRDefault="00C41C8C" w:rsidP="00DB1DFF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Поселок </w:t>
      </w:r>
      <w:r w:rsidR="002418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имени К.Либкнехта Курчатовского района Курской области</w:t>
      </w:r>
    </w:p>
    <w:p w:rsidR="00C41C8C" w:rsidRPr="009073DE" w:rsidRDefault="00C41C8C" w:rsidP="00812AB2">
      <w:pPr>
        <w:shd w:val="clear" w:color="auto" w:fill="FFFFFF"/>
        <w:spacing w:before="375" w:after="3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 две тысячи ____ года.</w:t>
      </w:r>
    </w:p>
    <w:p w:rsidR="00C41C8C" w:rsidRPr="009073DE" w:rsidRDefault="00812AB2" w:rsidP="00DB1D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 Ф. И.О. _______________, дата рождения __________, место рождения: ________________, паспорт _________ _______ выдан _____________________ когда _____________, код подразделения ___________, зарегистрированный по адресу: __________________________, именуемы</w:t>
      </w:r>
      <w:proofErr w:type="gramStart"/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й(</w:t>
      </w:r>
      <w:proofErr w:type="gramEnd"/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е) в дальнейшем "гражданин" и Администрация </w:t>
      </w:r>
      <w:r w:rsidR="00DB1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поселка имени К.Либкнехта Курчатовского района</w:t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именуемая в дальнейшем "Администрация", </w:t>
      </w:r>
      <w:r w:rsidR="00DB1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лице главы поселка имени К.Либкнехта Курчатовского района ______________________________________________ </w:t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действующе</w:t>
      </w:r>
      <w:r w:rsidR="00DB1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</w:t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основании Устава и в соответствии с Положением "О порядке безвозмездной передачи в муниципальную собственность жилых помещений, принадлежащих гражданам на </w:t>
      </w:r>
      <w:proofErr w:type="gramStart"/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праве</w:t>
      </w:r>
      <w:proofErr w:type="gramEnd"/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собственности", утвержденным </w:t>
      </w:r>
      <w:r w:rsidR="00DB1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Решением Собрания депутатов поселка имени К.Либкнехта Курчатовского района Курской области от </w:t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 N ________, заключили настоящий договор о нижеследующем:</w:t>
      </w:r>
    </w:p>
    <w:p w:rsidR="00C41C8C" w:rsidRPr="009073DE" w:rsidRDefault="00812AB2" w:rsidP="00DB1D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"Гражданин" безвозмездно передает, а "Администрация" принимает в собственность жилое помещение:</w:t>
      </w:r>
    </w:p>
    <w:p w:rsidR="00C41C8C" w:rsidRPr="009073DE" w:rsidRDefault="00C41C8C" w:rsidP="00DB1D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Адрес _______________________________________________________________</w:t>
      </w:r>
      <w:r w:rsidR="00DB1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</w:t>
      </w:r>
    </w:p>
    <w:p w:rsidR="00C41C8C" w:rsidRPr="009073DE" w:rsidRDefault="00C41C8C" w:rsidP="00DB1D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характеристики жилого помещения _____________________</w:t>
      </w:r>
      <w:r w:rsidR="00DB1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_______,</w:t>
      </w:r>
    </w:p>
    <w:p w:rsidR="00C41C8C" w:rsidRPr="009073DE" w:rsidRDefault="00C41C8C" w:rsidP="00DB1D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расположенного</w:t>
      </w:r>
      <w:proofErr w:type="gramEnd"/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земельном участке площадью ___</w:t>
      </w:r>
      <w:r w:rsidR="00DB1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 кв. м,</w:t>
      </w:r>
    </w:p>
    <w:p w:rsidR="00DB1DFF" w:rsidRDefault="00812AB2" w:rsidP="00DB1D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Жилое помещение _____________________________________________ принадлежит "гражданину" на основании _____________________________________</w:t>
      </w:r>
      <w:r w:rsidR="00DB1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</w:t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_,</w:t>
      </w:r>
    </w:p>
    <w:p w:rsidR="00DB1DFF" w:rsidRDefault="00C41C8C" w:rsidP="00DB1D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</w:t>
      </w:r>
      <w:r w:rsidR="00DB1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_____,</w:t>
      </w:r>
      <w:r w:rsidR="00DB1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 подтверждается </w:t>
      </w:r>
      <w:r w:rsidR="00DB1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Выпиской из ГРН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 чем в ЕГРП на недвижимое имущество и сделок с ним ________ г. сделана запись регистрации N _</w:t>
      </w:r>
      <w:r w:rsidR="00DB1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</w:t>
      </w:r>
      <w:r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_______.</w:t>
      </w:r>
    </w:p>
    <w:p w:rsidR="000E512C" w:rsidRDefault="00812AB2" w:rsidP="000E51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Инвентаризационная стоимость отчуждаемого жилого помещения составляет ____________ рублей, что подтверждается ____________________________________ N _______ от ________ г.</w:t>
      </w:r>
    </w:p>
    <w:p w:rsidR="000E512C" w:rsidRDefault="00812AB2" w:rsidP="000E51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Настоящий пункт имеет силу акта приема-передачи и подтверждает, что "Администрация" согласна принять от гражданина в собственность жилое помещение.</w:t>
      </w:r>
    </w:p>
    <w:p w:rsidR="00C41C8C" w:rsidRPr="009073DE" w:rsidRDefault="00812AB2" w:rsidP="000E51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"Гражданин" гарантирует, что до подписания настоящего договора указанное в п. 1 жилое помещение никому другому не продано, не подарено, не заложено, не обременено правами третьих лиц, в споре и под арестом (запрещением) не состоит.</w:t>
      </w:r>
    </w:p>
    <w:p w:rsidR="000E512C" w:rsidRDefault="00812AB2" w:rsidP="000E51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</w:t>
      </w:r>
      <w:proofErr w:type="gramStart"/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связи с предоставлением государственного </w:t>
      </w:r>
      <w:hyperlink r:id="rId23" w:tooltip="Жилищный сертификат" w:history="1">
        <w:r w:rsidR="00C41C8C" w:rsidRPr="009073DE">
          <w:rPr>
            <w:rFonts w:ascii="Times New Roman" w:eastAsia="Times New Roman" w:hAnsi="Times New Roman" w:cs="Times New Roman"/>
            <w:color w:val="743399"/>
            <w:sz w:val="21"/>
            <w:szCs w:val="21"/>
            <w:bdr w:val="none" w:sz="0" w:space="0" w:color="auto" w:frame="1"/>
            <w:lang w:eastAsia="ru-RU"/>
          </w:rPr>
          <w:t>жилищного сертификата</w:t>
        </w:r>
      </w:hyperlink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для приобретения жилья на территории </w:t>
      </w:r>
      <w:hyperlink r:id="rId24" w:tooltip="Ростовская обл." w:history="1">
        <w:r w:rsidR="000E512C">
          <w:rPr>
            <w:rFonts w:ascii="Times New Roman" w:eastAsia="Times New Roman" w:hAnsi="Times New Roman" w:cs="Times New Roman"/>
            <w:color w:val="743399"/>
            <w:sz w:val="21"/>
            <w:szCs w:val="21"/>
            <w:bdr w:val="none" w:sz="0" w:space="0" w:color="auto" w:frame="1"/>
            <w:lang w:eastAsia="ru-RU"/>
          </w:rPr>
          <w:t>Курской области</w:t>
        </w:r>
      </w:hyperlink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"гражданин" со всеми совместно проживающими с ним членами семьи и иными гражданами принимает на себя обязательство по освобождению жилого помещения в 2-месячный срок с даты приобретения им жилого помещения посредством реализации государственного жилищного сертификата, в установленном законодательством Российской Федерации порядке.</w:t>
      </w:r>
      <w:proofErr w:type="gramEnd"/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Кроме того, "гражданин" обязуется с момента подписания настоящего договора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</w:r>
    </w:p>
    <w:p w:rsidR="000E512C" w:rsidRDefault="00812AB2" w:rsidP="000E51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С содержанием ст. 209, 223, 292, 572, 573, 574, 578 ГК РФ стороны ознакомлены.</w:t>
      </w:r>
    </w:p>
    <w:p w:rsidR="00C41C8C" w:rsidRPr="009073DE" w:rsidRDefault="00812AB2" w:rsidP="000E51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Согласно ст. 574 ГК РФ договор подлежит государственной регистрации и считается заключенным с момента государственной регистрации в </w:t>
      </w:r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ГРН</w:t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Управлении </w:t>
      </w:r>
      <w:proofErr w:type="spellStart"/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Росреестра</w:t>
      </w:r>
      <w:proofErr w:type="spellEnd"/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Курской области.</w:t>
      </w:r>
    </w:p>
    <w:p w:rsidR="000E512C" w:rsidRDefault="00812AB2" w:rsidP="000E51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Расходы по регистрации договора оплачивают стороны, каждая в своей части.</w:t>
      </w:r>
    </w:p>
    <w:p w:rsidR="000E512C" w:rsidRDefault="00812AB2" w:rsidP="000E51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</w:t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"Администрация" приобретает право муниципальной собственности на жилое помещение с момента государственной регистрации права собственности в </w:t>
      </w:r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ГРН</w:t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Управлении </w:t>
      </w:r>
      <w:proofErr w:type="spellStart"/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Росреестра</w:t>
      </w:r>
      <w:proofErr w:type="spellEnd"/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Курской области</w:t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0E512C" w:rsidRDefault="00812AB2" w:rsidP="000E51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gramStart"/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Настоящий договор по соглашению сторон составлен в простой письменной форме,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договора, и подлежит государственной регистрации в </w:t>
      </w:r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ГРН в Управлении </w:t>
      </w:r>
      <w:proofErr w:type="spellStart"/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Росреестра</w:t>
      </w:r>
      <w:proofErr w:type="spellEnd"/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Курской области</w:t>
      </w:r>
      <w:proofErr w:type="gramEnd"/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 в соответствии со ст. 433 ГК РФ считается заключенным с момента его государственной регистрации.</w:t>
      </w:r>
    </w:p>
    <w:p w:rsidR="000E512C" w:rsidRDefault="00812AB2" w:rsidP="000E51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12. Настоящий </w:t>
      </w:r>
      <w:proofErr w:type="gramStart"/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договор</w:t>
      </w:r>
      <w:proofErr w:type="gramEnd"/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может быть расторгнут в установленном законодательством порядке до регистрации права муниципальной собственности.</w:t>
      </w:r>
    </w:p>
    <w:p w:rsidR="00C41C8C" w:rsidRPr="009073DE" w:rsidRDefault="00812AB2" w:rsidP="000E51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13. Настоящий договор составлен в трех экземплярах, один из которых хранится в </w:t>
      </w:r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Управлении </w:t>
      </w:r>
      <w:proofErr w:type="spellStart"/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Росреестра</w:t>
      </w:r>
      <w:proofErr w:type="spellEnd"/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по Курской области</w:t>
      </w:r>
      <w:proofErr w:type="gramStart"/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., </w:t>
      </w:r>
      <w:proofErr w:type="gramEnd"/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остальные - у сторон по </w:t>
      </w:r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одному экземпляру </w:t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договор</w:t>
      </w:r>
      <w:r w:rsidR="000E51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="00C41C8C" w:rsidRPr="009073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0E512C" w:rsidRDefault="000E512C" w:rsidP="00DB1DFF">
      <w:pPr>
        <w:jc w:val="both"/>
        <w:rPr>
          <w:rFonts w:ascii="Times New Roman" w:hAnsi="Times New Roman" w:cs="Times New Roman"/>
        </w:rPr>
      </w:pPr>
    </w:p>
    <w:p w:rsidR="00AA011D" w:rsidRDefault="00812AB2" w:rsidP="000E5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512C">
        <w:rPr>
          <w:rFonts w:ascii="Times New Roman" w:hAnsi="Times New Roman" w:cs="Times New Roman"/>
        </w:rPr>
        <w:t>Подписи и реквизиты сторон:</w:t>
      </w:r>
    </w:p>
    <w:p w:rsidR="000E512C" w:rsidRDefault="000E512C" w:rsidP="000E5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E512C" w:rsidRPr="000E512C" w:rsidRDefault="000E512C" w:rsidP="000E5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sectPr w:rsidR="000E512C" w:rsidRPr="000E512C" w:rsidSect="00812AB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8C"/>
    <w:rsid w:val="00040BDC"/>
    <w:rsid w:val="000E512C"/>
    <w:rsid w:val="00130512"/>
    <w:rsid w:val="001637B1"/>
    <w:rsid w:val="001C44FA"/>
    <w:rsid w:val="001D529E"/>
    <w:rsid w:val="00226322"/>
    <w:rsid w:val="0024181D"/>
    <w:rsid w:val="00256A96"/>
    <w:rsid w:val="00332984"/>
    <w:rsid w:val="00394FC6"/>
    <w:rsid w:val="003A1F87"/>
    <w:rsid w:val="004231E5"/>
    <w:rsid w:val="004B3F5C"/>
    <w:rsid w:val="004D74CC"/>
    <w:rsid w:val="00600C2D"/>
    <w:rsid w:val="0066175E"/>
    <w:rsid w:val="006E54BF"/>
    <w:rsid w:val="006E5B1A"/>
    <w:rsid w:val="00726887"/>
    <w:rsid w:val="007B742F"/>
    <w:rsid w:val="00812AB2"/>
    <w:rsid w:val="00854081"/>
    <w:rsid w:val="008646D7"/>
    <w:rsid w:val="00902385"/>
    <w:rsid w:val="009073DE"/>
    <w:rsid w:val="00992621"/>
    <w:rsid w:val="00AA011D"/>
    <w:rsid w:val="00C41C8C"/>
    <w:rsid w:val="00C96789"/>
    <w:rsid w:val="00CC03CA"/>
    <w:rsid w:val="00CC22F5"/>
    <w:rsid w:val="00CF15C3"/>
    <w:rsid w:val="00DA231F"/>
    <w:rsid w:val="00DB1DFF"/>
    <w:rsid w:val="00E10445"/>
    <w:rsid w:val="00ED246B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C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1C8C"/>
  </w:style>
  <w:style w:type="paragraph" w:styleId="a5">
    <w:name w:val="Body Text"/>
    <w:basedOn w:val="a"/>
    <w:link w:val="a6"/>
    <w:uiPriority w:val="99"/>
    <w:rsid w:val="006E54B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6E54B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6E54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907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C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1C8C"/>
  </w:style>
  <w:style w:type="paragraph" w:styleId="a5">
    <w:name w:val="Body Text"/>
    <w:basedOn w:val="a"/>
    <w:link w:val="a6"/>
    <w:uiPriority w:val="99"/>
    <w:rsid w:val="006E54B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6E54B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6E54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90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4099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514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886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384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93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86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13" Type="http://schemas.openxmlformats.org/officeDocument/2006/relationships/hyperlink" Target="http://pandia.ru/text/category/zakoni_v_rossii/" TargetMode="External"/><Relationship Id="rId18" Type="http://schemas.openxmlformats.org/officeDocument/2006/relationships/hyperlink" Target="http://pandia.ru/text/category/gorodskie_kommunalmznie_platezhi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akoni_v_rossii/" TargetMode="External"/><Relationship Id="rId7" Type="http://schemas.openxmlformats.org/officeDocument/2006/relationships/hyperlink" Target="http://pandia.ru/text/category/konstitutciya_rossijskoj_federatcii/" TargetMode="External"/><Relationship Id="rId12" Type="http://schemas.openxmlformats.org/officeDocument/2006/relationships/hyperlink" Target="http://pandia.ru/text/category/munitcipalmznie_obrazovaniya/" TargetMode="External"/><Relationship Id="rId17" Type="http://schemas.openxmlformats.org/officeDocument/2006/relationships/hyperlink" Target="http://pandia.ru/text/category/litcevoj_schet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andia.ru/text/category/byudzhet_federalmznij/" TargetMode="External"/><Relationship Id="rId20" Type="http://schemas.openxmlformats.org/officeDocument/2006/relationships/hyperlink" Target="http://pandia.ru/text/category/pravo_sobstvennosti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utverzhdeniya_polozhenij/" TargetMode="External"/><Relationship Id="rId11" Type="http://schemas.openxmlformats.org/officeDocument/2006/relationships/hyperlink" Target="http://pandia.ru/text/category/munitcipalmznaya_sobstvennostmz/" TargetMode="External"/><Relationship Id="rId24" Type="http://schemas.openxmlformats.org/officeDocument/2006/relationships/hyperlink" Target="http://pandia.ru/text/category/rostovskaya_obl_/" TargetMode="External"/><Relationship Id="rId5" Type="http://schemas.openxmlformats.org/officeDocument/2006/relationships/hyperlink" Target="http://pandia.ru/text/category/utverzhdeniya_polozhenij/" TargetMode="External"/><Relationship Id="rId15" Type="http://schemas.openxmlformats.org/officeDocument/2006/relationships/hyperlink" Target="http://pandia.ru/text/category/sotcialmznie_viplati/" TargetMode="External"/><Relationship Id="rId23" Type="http://schemas.openxmlformats.org/officeDocument/2006/relationships/hyperlink" Target="http://pandia.ru/text/category/zhilishnij_sertifikat/" TargetMode="External"/><Relationship Id="rId10" Type="http://schemas.openxmlformats.org/officeDocument/2006/relationships/hyperlink" Target="http://pandia.ru/text/category/tcelevie_programmi/" TargetMode="External"/><Relationship Id="rId19" Type="http://schemas.openxmlformats.org/officeDocument/2006/relationships/hyperlink" Target="http://pandia.ru/text/category/proekti_dogovor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espechenie_zhilmzem/" TargetMode="External"/><Relationship Id="rId14" Type="http://schemas.openxmlformats.org/officeDocument/2006/relationships/hyperlink" Target="http://pandia.ru/text/category/organi_mestnogo_samoupravleniya/" TargetMode="External"/><Relationship Id="rId22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секретарь</cp:lastModifiedBy>
  <cp:revision>8</cp:revision>
  <dcterms:created xsi:type="dcterms:W3CDTF">2017-03-17T11:52:00Z</dcterms:created>
  <dcterms:modified xsi:type="dcterms:W3CDTF">2017-05-23T07:49:00Z</dcterms:modified>
</cp:coreProperties>
</file>