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AD" w:rsidRDefault="004D51AD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51AD" w:rsidRDefault="004D51AD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ПОСЕЛКА ИМЕНИ КАРЛА ЛИБКНЕХТА </w:t>
      </w:r>
    </w:p>
    <w:p w:rsidR="004D51AD" w:rsidRDefault="004D51AD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КУРСКОЙОБЛАСТИ</w:t>
      </w:r>
    </w:p>
    <w:p w:rsidR="004D51AD" w:rsidRDefault="004D51AD" w:rsidP="004D51AD">
      <w:pPr>
        <w:jc w:val="center"/>
        <w:rPr>
          <w:b/>
          <w:sz w:val="28"/>
          <w:szCs w:val="28"/>
        </w:rPr>
      </w:pPr>
    </w:p>
    <w:p w:rsidR="004D51AD" w:rsidRDefault="004D51AD" w:rsidP="004D5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 124</w:t>
      </w:r>
    </w:p>
    <w:p w:rsidR="004D51AD" w:rsidRDefault="004D51AD" w:rsidP="004D51AD">
      <w:pPr>
        <w:jc w:val="center"/>
        <w:rPr>
          <w:b/>
          <w:sz w:val="28"/>
          <w:szCs w:val="28"/>
        </w:rPr>
      </w:pPr>
    </w:p>
    <w:p w:rsidR="004D51AD" w:rsidRDefault="004D51AD" w:rsidP="004D51AD">
      <w:r>
        <w:t>от «12» апреля  2017 г.</w:t>
      </w:r>
    </w:p>
    <w:p w:rsidR="004D51AD" w:rsidRDefault="004D51AD" w:rsidP="004D51AD">
      <w:pPr>
        <w:rPr>
          <w:b/>
          <w:sz w:val="28"/>
          <w:szCs w:val="28"/>
        </w:rPr>
      </w:pPr>
    </w:p>
    <w:p w:rsidR="004D51AD" w:rsidRDefault="004D51AD" w:rsidP="004D51AD">
      <w:r>
        <w:t xml:space="preserve">О введении особого противопожарного режима </w:t>
      </w:r>
    </w:p>
    <w:p w:rsidR="004D51AD" w:rsidRDefault="004D51AD" w:rsidP="004D51AD">
      <w:r>
        <w:t>на территории поселка имени К.Либкнехта</w:t>
      </w:r>
    </w:p>
    <w:p w:rsidR="004D51AD" w:rsidRDefault="004D51AD" w:rsidP="004D51AD">
      <w:r>
        <w:t xml:space="preserve">Курчатовского района </w:t>
      </w:r>
    </w:p>
    <w:p w:rsidR="004D51AD" w:rsidRDefault="004D51AD" w:rsidP="004D51AD"/>
    <w:p w:rsidR="004D51AD" w:rsidRDefault="004D51AD" w:rsidP="004D51AD">
      <w:pPr>
        <w:jc w:val="both"/>
      </w:pPr>
      <w:r>
        <w:tab/>
        <w:t>В связи с ухудшением пожароопасной обстановки на территроии курчатовского района Курской области  Администрация поселка имени К.Либкнехта Курчатовского района</w:t>
      </w:r>
    </w:p>
    <w:p w:rsidR="004D51AD" w:rsidRDefault="004D51AD" w:rsidP="004D51AD">
      <w:pPr>
        <w:jc w:val="center"/>
        <w:rPr>
          <w:b/>
        </w:rPr>
      </w:pPr>
      <w:r>
        <w:rPr>
          <w:b/>
        </w:rPr>
        <w:t>ПОСТАНОВЛЯЕТ:</w:t>
      </w:r>
    </w:p>
    <w:p w:rsidR="004D51AD" w:rsidRDefault="004D51AD" w:rsidP="004D51AD">
      <w:pPr>
        <w:jc w:val="both"/>
      </w:pPr>
      <w:r>
        <w:tab/>
        <w:t>1. Ввести с 12.04.2017 г. на территории поселка имени К.Либкнехта Курчатовского района Курской области особый противопожарный режим до стабилизации обстановки.</w:t>
      </w:r>
    </w:p>
    <w:p w:rsidR="004D51AD" w:rsidRDefault="004D51AD" w:rsidP="004D51AD">
      <w:pPr>
        <w:ind w:firstLine="708"/>
        <w:jc w:val="both"/>
      </w:pPr>
      <w:r>
        <w:t>2. В период действия особого противопожарного режима на территории поселка имени К.Либкнехта Курчатовского района запретить разведение костров и бесконтрольное использование открытого огня.</w:t>
      </w:r>
    </w:p>
    <w:p w:rsidR="004D51AD" w:rsidRDefault="004D51AD" w:rsidP="004D51AD">
      <w:pPr>
        <w:jc w:val="both"/>
      </w:pPr>
      <w:r>
        <w:tab/>
        <w:t xml:space="preserve"> 3. Усилить контроль за пожароопасной обстановкой и организацией выполнения превентивных противопожарных мероприятий. Принять дополнительные меры ограничительного характера по запрету использования открытого огня и посещения гражданами лесных массивов.</w:t>
      </w:r>
    </w:p>
    <w:p w:rsidR="004D51AD" w:rsidRDefault="004D51AD" w:rsidP="004D51AD">
      <w:pPr>
        <w:jc w:val="both"/>
      </w:pPr>
      <w:r>
        <w:tab/>
        <w:t>4. Привлечь все силы и средства поселка имени К.Либкнехта Курчатовского района Курской области для выполнения превентивных противопожарных мероприятий, в том числе исключающих возможность распространения огня на здания и сооружения, обратив особое внимание на готовность к тушению пожаров и исправность источников противопожарного водоснабжения.</w:t>
      </w:r>
    </w:p>
    <w:p w:rsidR="004D51AD" w:rsidRDefault="004D51AD" w:rsidP="004D51AD">
      <w:pPr>
        <w:jc w:val="both"/>
      </w:pPr>
      <w:r>
        <w:tab/>
        <w:t xml:space="preserve">5. Организовать проведение рейдов по гражданам, находящимся в «группе риска» и сходов граждан в поселке имени К.Либкнехта  Курчатовского района с целью контроля за выполнением противопожарных мероприятий и соблюдением требований пожарной безопасности. </w:t>
      </w:r>
    </w:p>
    <w:p w:rsidR="004D51AD" w:rsidRDefault="004D51AD" w:rsidP="004D51AD">
      <w:pPr>
        <w:ind w:firstLine="708"/>
        <w:jc w:val="both"/>
      </w:pPr>
      <w:r>
        <w:t>6. Принять меры по эффективному реагированию добровольных пожарных формирований, оснащению их приспособленной для пожаротушения техникой, способной решать задачи по тушению пожаров.</w:t>
      </w:r>
    </w:p>
    <w:p w:rsidR="004D51AD" w:rsidRDefault="004D51AD" w:rsidP="004D51AD">
      <w:pPr>
        <w:jc w:val="both"/>
      </w:pPr>
      <w:r>
        <w:tab/>
        <w:t xml:space="preserve">7. Активизировать информирование населения о мерах пожарной безопасности в средствах массовой информации, а также при проведении подворовых обходов и встреч с населением, в местах массового скопления людей (магазины, почтовые отделения и т.д.). </w:t>
      </w:r>
    </w:p>
    <w:p w:rsidR="004D51AD" w:rsidRDefault="004D51AD" w:rsidP="004D51AD">
      <w:pPr>
        <w:jc w:val="both"/>
      </w:pPr>
      <w:r>
        <w:tab/>
        <w:t xml:space="preserve">8. Контроль за исполнением настоящего постановления возложить на заместителя главы поселка имени К.Либкнехта Поедайлова А.Н. </w:t>
      </w:r>
    </w:p>
    <w:p w:rsidR="004D51AD" w:rsidRDefault="004D51AD" w:rsidP="004D51AD">
      <w:pPr>
        <w:jc w:val="both"/>
      </w:pPr>
      <w:r>
        <w:tab/>
        <w:t xml:space="preserve">9. Постановление вступает в силу со дня его подписания и подлежит официальному опубликованию. </w:t>
      </w:r>
    </w:p>
    <w:p w:rsidR="004D51AD" w:rsidRDefault="004D51AD" w:rsidP="004D51AD">
      <w:pPr>
        <w:jc w:val="both"/>
      </w:pPr>
    </w:p>
    <w:p w:rsidR="004D51AD" w:rsidRDefault="004D51AD" w:rsidP="004D51AD">
      <w:pPr>
        <w:jc w:val="both"/>
      </w:pPr>
    </w:p>
    <w:p w:rsidR="004D51AD" w:rsidRDefault="004D51AD" w:rsidP="004D51AD">
      <w:pPr>
        <w:jc w:val="both"/>
      </w:pPr>
    </w:p>
    <w:p w:rsidR="004D51AD" w:rsidRDefault="004D51AD" w:rsidP="004D51AD">
      <w:pPr>
        <w:jc w:val="both"/>
      </w:pPr>
      <w:r>
        <w:t>Глава поселка имени К.Либкнехта</w:t>
      </w:r>
    </w:p>
    <w:p w:rsidR="004D51AD" w:rsidRDefault="004D51AD" w:rsidP="004D51AD">
      <w:pPr>
        <w:jc w:val="both"/>
      </w:pPr>
      <w:r>
        <w:t xml:space="preserve">Курчатовского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А.М.Туточкин</w:t>
      </w:r>
    </w:p>
    <w:p w:rsidR="004D51AD" w:rsidRDefault="004D51AD" w:rsidP="004D51AD">
      <w:pPr>
        <w:jc w:val="both"/>
      </w:pPr>
    </w:p>
    <w:p w:rsidR="000A2317" w:rsidRDefault="000A2317">
      <w:bookmarkStart w:id="0" w:name="_GoBack"/>
      <w:bookmarkEnd w:id="0"/>
    </w:p>
    <w:sectPr w:rsidR="000A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B6"/>
    <w:rsid w:val="000A2317"/>
    <w:rsid w:val="004D51AD"/>
    <w:rsid w:val="00A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2017-04-12T13:11:00Z</dcterms:created>
  <dcterms:modified xsi:type="dcterms:W3CDTF">2017-04-12T13:11:00Z</dcterms:modified>
</cp:coreProperties>
</file>