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FE" w:rsidRPr="009E1FFE" w:rsidRDefault="009E1FFE" w:rsidP="009E1FFE">
      <w:pPr>
        <w:tabs>
          <w:tab w:val="clear" w:pos="709"/>
          <w:tab w:val="left" w:pos="6465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5"/>
          <w:sz w:val="36"/>
          <w:szCs w:val="36"/>
        </w:rPr>
        <w:tab/>
      </w:r>
      <w:r w:rsidRPr="009E1FFE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>ПРОЕКТ</w:t>
      </w:r>
    </w:p>
    <w:p w:rsidR="009E1FFE" w:rsidRPr="009E1FFE" w:rsidRDefault="009E1FFE" w:rsidP="009E1FF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</w:pPr>
    </w:p>
    <w:p w:rsidR="009E1FFE" w:rsidRPr="00CD19DA" w:rsidRDefault="00CD19DA" w:rsidP="009E1FF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 xml:space="preserve">                       </w:t>
      </w:r>
      <w:r w:rsidR="009E1FFE" w:rsidRPr="00CD19DA"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  <w:t xml:space="preserve">АДМИНИСТРАЦИЯ ПОСЁЛКА </w:t>
      </w:r>
      <w:r w:rsidR="009E1FFE" w:rsidRPr="00CD19DA"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  <w:t>ИМЕНИ К.ЛИБКНЕХТА</w:t>
      </w:r>
      <w:r w:rsidR="009E1FFE" w:rsidRPr="00CD19DA"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  <w:t xml:space="preserve"> </w:t>
      </w:r>
    </w:p>
    <w:p w:rsidR="00CD19DA" w:rsidRPr="00CD19DA" w:rsidRDefault="00CD19DA" w:rsidP="009E1FF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5"/>
          <w:sz w:val="28"/>
          <w:szCs w:val="28"/>
        </w:rPr>
      </w:pPr>
    </w:p>
    <w:p w:rsidR="009E1FFE" w:rsidRPr="00CD19DA" w:rsidRDefault="00CD19DA" w:rsidP="00CD1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9D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                   </w:t>
      </w:r>
      <w:r w:rsidR="009E1FFE" w:rsidRPr="00CD19D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КУРЧАТОВСКОГО РАЙОНА  </w:t>
      </w:r>
      <w:r w:rsidR="009E1FFE" w:rsidRPr="00CD19D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КУРСКОЙ ОБЛАСТИ</w:t>
      </w:r>
      <w:r w:rsidR="009E1FFE" w:rsidRPr="00CD19D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</w:p>
    <w:p w:rsidR="009E1FFE" w:rsidRPr="009E1FFE" w:rsidRDefault="009E1FFE" w:rsidP="009E1FF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FFE" w:rsidRPr="009E1FFE" w:rsidRDefault="009E1FFE" w:rsidP="009E1FF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FFE" w:rsidRPr="009E1FFE" w:rsidRDefault="009E1FFE" w:rsidP="009E1FF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E1FF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E1FFE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9E1FFE" w:rsidRPr="009E1FFE" w:rsidRDefault="009E1FFE" w:rsidP="009E1FF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E1FFE" w:rsidRPr="009E1FFE" w:rsidRDefault="009E1FFE" w:rsidP="009E1FFE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FFE" w:rsidRPr="009E1FFE" w:rsidRDefault="009E1FFE" w:rsidP="009E1F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E1F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Административный регламент </w:t>
      </w:r>
    </w:p>
    <w:p w:rsidR="009E1FFE" w:rsidRPr="009E1FFE" w:rsidRDefault="009E1FFE" w:rsidP="009E1F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E1F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:rsidR="009E1FFE" w:rsidRPr="009E1FFE" w:rsidRDefault="009E1FFE" w:rsidP="009E1FFE">
      <w:pPr>
        <w:spacing w:after="0" w:line="100" w:lineRule="atLeas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E1FF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«Предоставление земельных участков, </w:t>
      </w:r>
    </w:p>
    <w:p w:rsidR="009E1FFE" w:rsidRPr="009E1FFE" w:rsidRDefault="009E1FFE" w:rsidP="009E1FFE">
      <w:pPr>
        <w:spacing w:after="0" w:line="100" w:lineRule="atLeas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gramStart"/>
      <w:r w:rsidRPr="009E1FFE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находящихся</w:t>
      </w:r>
      <w:proofErr w:type="gramEnd"/>
      <w:r w:rsidRPr="009E1FF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муниципальной собственности, </w:t>
      </w:r>
    </w:p>
    <w:p w:rsidR="009E1FFE" w:rsidRPr="009E1FFE" w:rsidRDefault="009E1FFE" w:rsidP="009E1FFE">
      <w:pPr>
        <w:spacing w:after="0" w:line="100" w:lineRule="atLeas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gramStart"/>
      <w:r w:rsidRPr="009E1FFE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расположенных</w:t>
      </w:r>
      <w:proofErr w:type="gramEnd"/>
      <w:r w:rsidRPr="009E1FF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на территории поселка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имени К. Либкнехта</w:t>
      </w:r>
      <w:r w:rsidRPr="009E1FF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9E1FFE" w:rsidRPr="009E1FFE" w:rsidRDefault="009E1FFE" w:rsidP="009E1FFE">
      <w:pPr>
        <w:spacing w:after="0" w:line="100" w:lineRule="atLeas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E1FF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Курчатовского района в </w:t>
      </w:r>
      <w:proofErr w:type="gramStart"/>
      <w:r w:rsidRPr="009E1FFE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постоянное</w:t>
      </w:r>
      <w:proofErr w:type="gramEnd"/>
      <w:r w:rsidRPr="009E1FF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(бессрочное) </w:t>
      </w:r>
    </w:p>
    <w:p w:rsidR="009E1FFE" w:rsidRPr="009E1FFE" w:rsidRDefault="009E1FFE" w:rsidP="009E1FFE">
      <w:pPr>
        <w:spacing w:after="0" w:line="100" w:lineRule="atLeas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E1FF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и безвозмездное пользование», </w:t>
      </w:r>
      <w:proofErr w:type="gramStart"/>
      <w:r w:rsidRPr="009E1FFE">
        <w:rPr>
          <w:rFonts w:ascii="Times New Roman" w:hAnsi="Times New Roman" w:cs="Times New Roman"/>
          <w:b/>
          <w:bCs/>
          <w:color w:val="auto"/>
          <w:sz w:val="24"/>
          <w:szCs w:val="24"/>
        </w:rPr>
        <w:t>утвержденный</w:t>
      </w:r>
      <w:proofErr w:type="gramEnd"/>
      <w:r w:rsidRPr="009E1FF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9E1FFE" w:rsidRPr="009E1FFE" w:rsidRDefault="009E1FFE" w:rsidP="009E1FFE">
      <w:pPr>
        <w:spacing w:after="0" w:line="100" w:lineRule="atLeas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E1FF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постановлением администрации поселка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имени К. Либкнехта</w:t>
      </w:r>
    </w:p>
    <w:p w:rsidR="009E1FFE" w:rsidRPr="009E1FFE" w:rsidRDefault="009E1FFE" w:rsidP="009E1FFE">
      <w:pPr>
        <w:spacing w:after="0" w:line="100" w:lineRule="atLeas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E1FFE">
        <w:rPr>
          <w:rFonts w:ascii="Times New Roman" w:hAnsi="Times New Roman" w:cs="Times New Roman"/>
          <w:b/>
          <w:bCs/>
          <w:color w:val="auto"/>
          <w:sz w:val="24"/>
          <w:szCs w:val="24"/>
        </w:rPr>
        <w:t>от 1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Pr="009E1FFE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12</w:t>
      </w:r>
      <w:r w:rsidRPr="009E1FFE">
        <w:rPr>
          <w:rFonts w:ascii="Times New Roman" w:hAnsi="Times New Roman" w:cs="Times New Roman"/>
          <w:b/>
          <w:bCs/>
          <w:color w:val="auto"/>
          <w:sz w:val="24"/>
          <w:szCs w:val="24"/>
        </w:rPr>
        <w:t>.20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22</w:t>
      </w:r>
      <w:r w:rsidRPr="009E1FF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352</w:t>
      </w:r>
    </w:p>
    <w:p w:rsidR="009E1FFE" w:rsidRPr="009E1FFE" w:rsidRDefault="009E1FFE" w:rsidP="009E1F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E1FFE" w:rsidRPr="009E1FFE" w:rsidRDefault="009E1FFE" w:rsidP="009E1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FF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22.07.2024 № 194-ФЗ «О внесении изменений в Земельный кодекс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«поселок </w:t>
      </w:r>
      <w:r>
        <w:rPr>
          <w:rFonts w:ascii="Times New Roman" w:hAnsi="Times New Roman" w:cs="Times New Roman"/>
          <w:sz w:val="24"/>
          <w:szCs w:val="24"/>
        </w:rPr>
        <w:t>имени К. Либкнехта</w:t>
      </w:r>
      <w:r w:rsidRPr="009E1FFE">
        <w:rPr>
          <w:rFonts w:ascii="Times New Roman" w:hAnsi="Times New Roman" w:cs="Times New Roman"/>
          <w:sz w:val="24"/>
          <w:szCs w:val="24"/>
        </w:rPr>
        <w:t xml:space="preserve">» Курчатовского района Курской области, администрация поселка </w:t>
      </w:r>
      <w:r>
        <w:rPr>
          <w:rFonts w:ascii="Times New Roman" w:hAnsi="Times New Roman" w:cs="Times New Roman"/>
          <w:sz w:val="24"/>
          <w:szCs w:val="24"/>
        </w:rPr>
        <w:t>имени К. Либкнехта</w:t>
      </w:r>
      <w:r w:rsidRPr="009E1FFE">
        <w:rPr>
          <w:rFonts w:ascii="Times New Roman" w:hAnsi="Times New Roman" w:cs="Times New Roman"/>
          <w:sz w:val="24"/>
          <w:szCs w:val="24"/>
        </w:rPr>
        <w:t xml:space="preserve"> Курчатовского</w:t>
      </w:r>
      <w:proofErr w:type="gramEnd"/>
      <w:r w:rsidRPr="009E1FF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E1FFE" w:rsidRDefault="009E1FFE" w:rsidP="009E1F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FF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9E1FFE" w:rsidRPr="009E1FFE" w:rsidRDefault="009E1FFE" w:rsidP="009E1F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FFE" w:rsidRPr="009E1FFE" w:rsidRDefault="009E1FFE" w:rsidP="009E1F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E1FFE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Pr="009E1FFE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Административный </w:t>
      </w:r>
      <w:hyperlink r:id="rId5" w:anchor="Par29" w:history="1">
        <w:r w:rsidRPr="009E1FF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регламент</w:t>
        </w:r>
      </w:hyperlink>
      <w:r w:rsidRPr="009E1FFE">
        <w:rPr>
          <w:rFonts w:ascii="Times New Roman" w:hAnsi="Times New Roman" w:cs="Times New Roman"/>
          <w:color w:val="auto"/>
          <w:sz w:val="24"/>
          <w:szCs w:val="24"/>
        </w:rPr>
        <w:t xml:space="preserve"> предоставления</w:t>
      </w:r>
      <w:r w:rsidRPr="009E1FFE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  <w:r w:rsidRPr="009E1FF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«Предоставление земельных участков, находящихся в муниципальной собственности, расположенных на территории поселка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имени К. Либкнехта</w:t>
      </w:r>
      <w:r w:rsidRPr="009E1FF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Курчатовского района  в постоянное (бессрочное) и безвозмездное пользование», утвержденный постановлением администрации поселка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имени К. Либкнехта</w:t>
      </w:r>
      <w:r w:rsidRPr="009E1FF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от 1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2</w:t>
      </w:r>
      <w:r w:rsidRPr="009E1FF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12</w:t>
      </w:r>
      <w:r w:rsidRPr="009E1FFE">
        <w:rPr>
          <w:rFonts w:ascii="Times New Roman" w:hAnsi="Times New Roman" w:cs="Times New Roman"/>
          <w:bCs/>
          <w:color w:val="auto"/>
          <w:sz w:val="24"/>
          <w:szCs w:val="24"/>
        </w:rPr>
        <w:t>.20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22</w:t>
      </w:r>
      <w:r w:rsidRPr="009E1FF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№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352</w:t>
      </w:r>
      <w:r w:rsidRPr="009E1FF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(далее - Регламент) следующие изменения:</w:t>
      </w:r>
    </w:p>
    <w:p w:rsidR="009E1FFE" w:rsidRPr="009E1FFE" w:rsidRDefault="009E1FFE" w:rsidP="009E1F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E1FFE">
        <w:rPr>
          <w:rFonts w:ascii="Times New Roman" w:hAnsi="Times New Roman" w:cs="Times New Roman"/>
          <w:bCs/>
          <w:color w:val="auto"/>
          <w:sz w:val="24"/>
          <w:szCs w:val="24"/>
        </w:rPr>
        <w:t>1.1. Пункт 1.2.1 раздела I Регламента изложить в следующей редакции:</w:t>
      </w:r>
    </w:p>
    <w:p w:rsidR="009E1FFE" w:rsidRPr="009E1FFE" w:rsidRDefault="009E1FFE" w:rsidP="009E1F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E1FFE">
        <w:rPr>
          <w:rFonts w:ascii="Times New Roman" w:hAnsi="Times New Roman" w:cs="Times New Roman"/>
          <w:bCs/>
          <w:color w:val="auto"/>
          <w:sz w:val="24"/>
          <w:szCs w:val="24"/>
        </w:rPr>
        <w:t>«1.2.1. В постоянное (бессрочное) пользование земельные участки предоставляются:</w:t>
      </w:r>
    </w:p>
    <w:p w:rsidR="009E1FFE" w:rsidRPr="009E1FFE" w:rsidRDefault="009E1FFE" w:rsidP="009E1F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E1FFE">
        <w:rPr>
          <w:rFonts w:ascii="Times New Roman" w:hAnsi="Times New Roman" w:cs="Times New Roman"/>
          <w:bCs/>
          <w:color w:val="auto"/>
          <w:sz w:val="24"/>
          <w:szCs w:val="24"/>
        </w:rPr>
        <w:t>1) органам государственной власти и органам местного самоуправления;</w:t>
      </w:r>
    </w:p>
    <w:p w:rsidR="009E1FFE" w:rsidRPr="009E1FFE" w:rsidRDefault="009E1FFE" w:rsidP="009E1F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E1FFE">
        <w:rPr>
          <w:rFonts w:ascii="Times New Roman" w:hAnsi="Times New Roman" w:cs="Times New Roman"/>
          <w:bCs/>
          <w:color w:val="auto"/>
          <w:sz w:val="24"/>
          <w:szCs w:val="24"/>
        </w:rPr>
        <w:t>2) государственным и муниципальным учреждениям (бюджетным, казенным, автономным);</w:t>
      </w:r>
    </w:p>
    <w:p w:rsidR="009E1FFE" w:rsidRPr="009E1FFE" w:rsidRDefault="009E1FFE" w:rsidP="009E1F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E1FFE">
        <w:rPr>
          <w:rFonts w:ascii="Times New Roman" w:hAnsi="Times New Roman" w:cs="Times New Roman"/>
          <w:bCs/>
          <w:color w:val="auto"/>
          <w:sz w:val="24"/>
          <w:szCs w:val="24"/>
        </w:rPr>
        <w:t>3) казенным предприятиям;</w:t>
      </w:r>
    </w:p>
    <w:p w:rsidR="009E1FFE" w:rsidRPr="009E1FFE" w:rsidRDefault="009E1FFE" w:rsidP="009E1F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E1FFE">
        <w:rPr>
          <w:rFonts w:ascii="Times New Roman" w:hAnsi="Times New Roman" w:cs="Times New Roman"/>
          <w:bCs/>
          <w:color w:val="auto"/>
          <w:sz w:val="24"/>
          <w:szCs w:val="24"/>
        </w:rPr>
        <w:t>4) центрам исторического наследия президентов Российской Федерации, прекративших исполнение своих полномочий;</w:t>
      </w:r>
    </w:p>
    <w:p w:rsidR="009E1FFE" w:rsidRPr="009E1FFE" w:rsidRDefault="009E1FFE" w:rsidP="009E1F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E1FFE">
        <w:rPr>
          <w:rFonts w:ascii="Times New Roman" w:hAnsi="Times New Roman" w:cs="Times New Roman"/>
          <w:bCs/>
          <w:color w:val="auto"/>
          <w:sz w:val="24"/>
          <w:szCs w:val="24"/>
        </w:rPr>
        <w:t>5) Банку России».</w:t>
      </w:r>
    </w:p>
    <w:p w:rsidR="009E1FFE" w:rsidRPr="009E1FFE" w:rsidRDefault="009E1FFE" w:rsidP="009E1F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E1FFE">
        <w:rPr>
          <w:rFonts w:ascii="Times New Roman" w:hAnsi="Times New Roman" w:cs="Times New Roman"/>
          <w:bCs/>
          <w:color w:val="auto"/>
          <w:sz w:val="24"/>
          <w:szCs w:val="24"/>
        </w:rPr>
        <w:t>1.2. Подпункты 8 - 10 пункта 2.10.2 раздела II Регламента изложить в следующей редакции:</w:t>
      </w:r>
    </w:p>
    <w:p w:rsidR="009E1FFE" w:rsidRPr="009E1FFE" w:rsidRDefault="009E1FFE" w:rsidP="009E1F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gramStart"/>
      <w:r w:rsidRPr="009E1FFE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 w:rsidRPr="009E1FF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9E1FFE" w:rsidRPr="009E1FFE" w:rsidRDefault="009E1FFE" w:rsidP="009E1F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gramStart"/>
      <w:r w:rsidRPr="009E1FFE">
        <w:rPr>
          <w:rFonts w:ascii="Times New Roman" w:hAnsi="Times New Roman" w:cs="Times New Roman"/>
          <w:bCs/>
          <w:color w:val="auto"/>
          <w:sz w:val="24"/>
          <w:szCs w:val="24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Pr="009E1FF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9E1FFE" w:rsidRPr="009E1FFE" w:rsidRDefault="009E1FFE" w:rsidP="009E1F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gramStart"/>
      <w:r w:rsidRPr="009E1FFE">
        <w:rPr>
          <w:rFonts w:ascii="Times New Roman" w:hAnsi="Times New Roman" w:cs="Times New Roman"/>
          <w:bCs/>
          <w:color w:val="auto"/>
          <w:sz w:val="24"/>
          <w:szCs w:val="24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Pr="009E1FF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proofErr w:type="gramStart"/>
      <w:r w:rsidRPr="009E1FFE">
        <w:rPr>
          <w:rFonts w:ascii="Times New Roman" w:hAnsi="Times New Roman" w:cs="Times New Roman"/>
          <w:bCs/>
          <w:color w:val="auto"/>
          <w:sz w:val="24"/>
          <w:szCs w:val="24"/>
        </w:rPr>
        <w:t>;»</w:t>
      </w:r>
      <w:proofErr w:type="gramEnd"/>
      <w:r w:rsidRPr="009E1FFE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9E1FFE" w:rsidRPr="009E1FFE" w:rsidRDefault="009E1FFE" w:rsidP="009E1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FFE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его официального обнародования.</w:t>
      </w:r>
    </w:p>
    <w:p w:rsidR="00CD19DA" w:rsidRPr="00CD19DA" w:rsidRDefault="00CD19DA" w:rsidP="00CD19DA">
      <w:pPr>
        <w:shd w:val="clear" w:color="auto" w:fill="FFFFFF"/>
        <w:spacing w:line="240" w:lineRule="auto"/>
        <w:rPr>
          <w:rFonts w:ascii="Montserrat" w:hAnsi="Montserrat" w:cs="Times New Roman"/>
          <w:b/>
          <w:bCs/>
          <w:color w:val="273350"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E1FFE" w:rsidRPr="009E1FFE">
        <w:rPr>
          <w:rFonts w:ascii="Times New Roman" w:hAnsi="Times New Roman" w:cs="Times New Roman"/>
          <w:sz w:val="24"/>
          <w:szCs w:val="24"/>
        </w:rPr>
        <w:t xml:space="preserve">3. Данное постановление разместить </w:t>
      </w:r>
      <w:r w:rsidR="009E1FFE" w:rsidRPr="009E1FFE">
        <w:rPr>
          <w:rFonts w:ascii="Times New Roman" w:hAnsi="Times New Roman" w:cs="Times New Roman"/>
          <w:color w:val="auto"/>
          <w:sz w:val="24"/>
          <w:szCs w:val="24"/>
        </w:rPr>
        <w:t xml:space="preserve">на официальном сайте администрации поселка </w:t>
      </w: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9E1FFE">
        <w:rPr>
          <w:rFonts w:ascii="Times New Roman" w:hAnsi="Times New Roman" w:cs="Times New Roman"/>
          <w:color w:val="auto"/>
          <w:sz w:val="24"/>
          <w:szCs w:val="24"/>
        </w:rPr>
        <w:t>мени К. Либкнехта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E1FFE" w:rsidRPr="009E1FF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E1FFE" w:rsidRPr="00CD19DA">
        <w:rPr>
          <w:rFonts w:ascii="Times New Roman" w:hAnsi="Times New Roman" w:cs="Times New Roman"/>
          <w:color w:val="auto"/>
          <w:sz w:val="24"/>
          <w:szCs w:val="24"/>
          <w:u w:val="single"/>
        </w:rPr>
        <w:t>(</w:t>
      </w:r>
      <w:r w:rsidRPr="00CD19DA">
        <w:rPr>
          <w:rFonts w:ascii="Montserrat" w:hAnsi="Montserrat" w:cs="Times New Roman"/>
          <w:bCs/>
          <w:color w:val="273350"/>
          <w:kern w:val="0"/>
          <w:sz w:val="24"/>
          <w:szCs w:val="24"/>
          <w:u w:val="single"/>
          <w:lang w:eastAsia="ru-RU"/>
        </w:rPr>
        <w:t>https://mo-klibknexta-r38.gosweb.gosuslugi.ru</w:t>
      </w:r>
      <w:r>
        <w:rPr>
          <w:rFonts w:ascii="Montserrat" w:hAnsi="Montserrat" w:cs="Times New Roman"/>
          <w:bCs/>
          <w:color w:val="273350"/>
          <w:kern w:val="0"/>
          <w:sz w:val="24"/>
          <w:szCs w:val="24"/>
          <w:u w:val="single"/>
          <w:lang w:eastAsia="ru-RU"/>
        </w:rPr>
        <w:t>).</w:t>
      </w:r>
    </w:p>
    <w:p w:rsidR="009E1FFE" w:rsidRPr="009E1FFE" w:rsidRDefault="009E1FFE" w:rsidP="009E1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FF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9E1FF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E1FFE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9E1FFE" w:rsidRPr="009E1FFE" w:rsidRDefault="009E1FFE" w:rsidP="009E1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1FFE" w:rsidRDefault="009E1FFE" w:rsidP="009E1FF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E1FFE" w:rsidRDefault="009E1FFE" w:rsidP="009E1FF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56E0A" w:rsidRPr="00CD19DA" w:rsidRDefault="00CD19DA">
      <w:pPr>
        <w:contextualSpacing/>
        <w:rPr>
          <w:rFonts w:ascii="Times New Roman" w:hAnsi="Times New Roman" w:cs="Times New Roman"/>
          <w:sz w:val="24"/>
          <w:szCs w:val="24"/>
        </w:rPr>
      </w:pPr>
      <w:r w:rsidRPr="00CD19DA">
        <w:rPr>
          <w:rFonts w:ascii="Times New Roman" w:hAnsi="Times New Roman" w:cs="Times New Roman"/>
          <w:sz w:val="24"/>
          <w:szCs w:val="24"/>
        </w:rPr>
        <w:t xml:space="preserve">Глава поселка имени К. Либкнехта   </w:t>
      </w:r>
    </w:p>
    <w:p w:rsidR="00CD19DA" w:rsidRPr="00CD19DA" w:rsidRDefault="00CD19DA">
      <w:pPr>
        <w:contextualSpacing/>
        <w:rPr>
          <w:rFonts w:ascii="Times New Roman" w:hAnsi="Times New Roman" w:cs="Times New Roman"/>
          <w:sz w:val="24"/>
          <w:szCs w:val="24"/>
        </w:rPr>
      </w:pPr>
      <w:r w:rsidRPr="00CD19DA">
        <w:rPr>
          <w:rFonts w:ascii="Times New Roman" w:hAnsi="Times New Roman" w:cs="Times New Roman"/>
          <w:sz w:val="24"/>
          <w:szCs w:val="24"/>
        </w:rPr>
        <w:t xml:space="preserve">Курчатовского района                                                                                          А. М. </w:t>
      </w:r>
      <w:proofErr w:type="spellStart"/>
      <w:r w:rsidRPr="00CD19DA">
        <w:rPr>
          <w:rFonts w:ascii="Times New Roman" w:hAnsi="Times New Roman" w:cs="Times New Roman"/>
          <w:sz w:val="24"/>
          <w:szCs w:val="24"/>
        </w:rPr>
        <w:t>Туточкин</w:t>
      </w:r>
      <w:proofErr w:type="spellEnd"/>
    </w:p>
    <w:sectPr w:rsidR="00CD19DA" w:rsidRPr="00CD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6B"/>
    <w:rsid w:val="00070C2C"/>
    <w:rsid w:val="009E1FFE"/>
    <w:rsid w:val="00CD19DA"/>
    <w:rsid w:val="00D04D6B"/>
    <w:rsid w:val="00F5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F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E1F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F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E1F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0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52;&#1086;&#1080;%20&#1076;&#1086;&#1082;&#1091;&#1084;&#1077;&#1085;&#1090;&#1099;\Downloads\&#1055;&#1088;&#1086;&#1077;&#1082;&#1090;&#1099;\qq\AppData\Local\Temp\Rar$DI19.048\67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2024-09-16T12:22:00Z</dcterms:created>
  <dcterms:modified xsi:type="dcterms:W3CDTF">2024-09-16T12:46:00Z</dcterms:modified>
</cp:coreProperties>
</file>